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9D" w:rsidRPr="00043DE2" w:rsidRDefault="00043DE2">
      <w:pPr>
        <w:rPr>
          <w:b/>
          <w:sz w:val="24"/>
        </w:rPr>
      </w:pPr>
      <w:r w:rsidRPr="00043DE2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5AFAE53A" wp14:editId="6638B95C">
            <wp:simplePos x="0" y="0"/>
            <wp:positionH relativeFrom="column">
              <wp:posOffset>-348615</wp:posOffset>
            </wp:positionH>
            <wp:positionV relativeFrom="paragraph">
              <wp:posOffset>-234315</wp:posOffset>
            </wp:positionV>
            <wp:extent cx="918845" cy="933450"/>
            <wp:effectExtent l="0" t="0" r="0" b="0"/>
            <wp:wrapTight wrapText="bothSides">
              <wp:wrapPolygon edited="0">
                <wp:start x="0" y="0"/>
                <wp:lineTo x="0" y="21159"/>
                <wp:lineTo x="21048" y="21159"/>
                <wp:lineTo x="210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ttstpatricks-thumb-21_pc2xdm9e6q_patrciksteambad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t="14444" r="6896" b="13890"/>
                    <a:stretch/>
                  </pic:blipFill>
                  <pic:spPr bwMode="auto">
                    <a:xfrm>
                      <a:off x="0" y="0"/>
                      <a:ext cx="91884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DE2">
        <w:rPr>
          <w:b/>
          <w:sz w:val="24"/>
        </w:rPr>
        <w:t>ST PATRICK’S RC PRIMARY SCHOOL</w:t>
      </w:r>
      <w:r>
        <w:rPr>
          <w:b/>
          <w:sz w:val="24"/>
        </w:rPr>
        <w:t>, CONSETT</w:t>
      </w:r>
    </w:p>
    <w:p w:rsidR="00DD0570" w:rsidRPr="00043DE2" w:rsidRDefault="00BF1695">
      <w:pPr>
        <w:rPr>
          <w:b/>
        </w:rPr>
      </w:pPr>
      <w:r w:rsidRPr="00043DE2">
        <w:rPr>
          <w:b/>
        </w:rPr>
        <w:t xml:space="preserve">PERSON SPECIFICATION – </w:t>
      </w:r>
      <w:r w:rsidR="0028159D">
        <w:rPr>
          <w:b/>
        </w:rPr>
        <w:t xml:space="preserve">CLASS TEACHER </w:t>
      </w:r>
    </w:p>
    <w:p w:rsidR="00BF1695" w:rsidRDefault="00BF1695" w:rsidP="00BF1695">
      <w:pPr>
        <w:pStyle w:val="Heading2"/>
        <w:jc w:val="left"/>
        <w:rPr>
          <w:rFonts w:ascii="Trebuchet MS" w:hAnsi="Trebuchet MS"/>
        </w:rPr>
      </w:pPr>
    </w:p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1811"/>
        <w:gridCol w:w="5315"/>
        <w:gridCol w:w="1178"/>
        <w:gridCol w:w="1206"/>
        <w:gridCol w:w="1205"/>
      </w:tblGrid>
      <w:tr w:rsidR="0028159D" w:rsidRPr="00BF1695" w:rsidTr="00043DE2">
        <w:trPr>
          <w:trHeight w:val="340"/>
          <w:jc w:val="center"/>
        </w:trPr>
        <w:tc>
          <w:tcPr>
            <w:tcW w:w="1811" w:type="dxa"/>
            <w:vAlign w:val="center"/>
          </w:tcPr>
          <w:p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ATTRIBUTES</w:t>
            </w:r>
          </w:p>
        </w:tc>
        <w:tc>
          <w:tcPr>
            <w:tcW w:w="5315" w:type="dxa"/>
            <w:vAlign w:val="center"/>
          </w:tcPr>
          <w:p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CRITERIA</w:t>
            </w:r>
          </w:p>
        </w:tc>
        <w:tc>
          <w:tcPr>
            <w:tcW w:w="1178" w:type="dxa"/>
            <w:vAlign w:val="center"/>
          </w:tcPr>
          <w:p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ESSENTIAL</w:t>
            </w:r>
          </w:p>
        </w:tc>
        <w:tc>
          <w:tcPr>
            <w:tcW w:w="1206" w:type="dxa"/>
            <w:vAlign w:val="center"/>
          </w:tcPr>
          <w:p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DESIRABLE</w:t>
            </w:r>
          </w:p>
        </w:tc>
        <w:tc>
          <w:tcPr>
            <w:tcW w:w="1205" w:type="dxa"/>
            <w:vAlign w:val="center"/>
          </w:tcPr>
          <w:p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HOW ASSESSED</w:t>
            </w:r>
          </w:p>
        </w:tc>
      </w:tr>
      <w:tr w:rsidR="00043DE2" w:rsidTr="00043DE2">
        <w:trPr>
          <w:trHeight w:val="340"/>
          <w:jc w:val="center"/>
        </w:trPr>
        <w:tc>
          <w:tcPr>
            <w:tcW w:w="1811" w:type="dxa"/>
          </w:tcPr>
          <w:p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QUALIFICATIONS</w:t>
            </w:r>
          </w:p>
        </w:tc>
        <w:tc>
          <w:tcPr>
            <w:tcW w:w="5315" w:type="dxa"/>
          </w:tcPr>
          <w:p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Qualified Teacher Status</w:t>
            </w:r>
          </w:p>
          <w:p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Degree or equivalent</w:t>
            </w:r>
          </w:p>
          <w:p w:rsidR="00BF1695" w:rsidRPr="0028159D" w:rsidRDefault="00BF1695" w:rsidP="0028159D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Evidence of recent relevant professional development</w:t>
            </w:r>
          </w:p>
        </w:tc>
        <w:tc>
          <w:tcPr>
            <w:tcW w:w="1178" w:type="dxa"/>
          </w:tcPr>
          <w:p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06" w:type="dxa"/>
          </w:tcPr>
          <w:p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205" w:type="dxa"/>
            <w:vAlign w:val="center"/>
          </w:tcPr>
          <w:p w:rsidR="00BF1695" w:rsidRDefault="00546371" w:rsidP="0054637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A</w:t>
            </w:r>
          </w:p>
        </w:tc>
      </w:tr>
      <w:tr w:rsidR="00043DE2" w:rsidTr="00043DE2">
        <w:trPr>
          <w:trHeight w:val="340"/>
          <w:jc w:val="center"/>
        </w:trPr>
        <w:tc>
          <w:tcPr>
            <w:tcW w:w="1811" w:type="dxa"/>
          </w:tcPr>
          <w:p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EXPERIENCE</w:t>
            </w:r>
            <w:r w:rsidR="00C42641">
              <w:rPr>
                <w:lang w:eastAsia="en-GB"/>
              </w:rPr>
              <w:t xml:space="preserve"> AND SKILLS</w:t>
            </w:r>
          </w:p>
        </w:tc>
        <w:tc>
          <w:tcPr>
            <w:tcW w:w="5315" w:type="dxa"/>
          </w:tcPr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deliver an excellent learning experience through high quality, exciting, stimulating lessons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use of positive behaviour management strategies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Effective curriculum management – planning, delivery and assessment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Evidence of providing excellent provision for all pupils and achieving high standards of pupil progress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readily establish professional relationships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communicate effectively in a variety of situations</w:t>
            </w:r>
          </w:p>
          <w:p w:rsidR="0028159D" w:rsidRPr="00C42641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 xml:space="preserve">Good written ,verbal and personal ICT skills </w:t>
            </w:r>
          </w:p>
          <w:p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Expertise/strength in an area of the curriculum, including leading an area of the curriculum</w:t>
            </w:r>
          </w:p>
          <w:p w:rsidR="00C42641" w:rsidRPr="0028159D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Willingness to undertake additional relevant training</w:t>
            </w:r>
          </w:p>
        </w:tc>
        <w:tc>
          <w:tcPr>
            <w:tcW w:w="1178" w:type="dxa"/>
          </w:tcPr>
          <w:p w:rsidR="0028159D" w:rsidRPr="00C42641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BF1695" w:rsidRPr="00C42641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Pr="00C42641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Pr="00C42641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546371" w:rsidRPr="00C42641" w:rsidRDefault="00546371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Pr="00C42641" w:rsidRDefault="0028159D" w:rsidP="00897F37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546371" w:rsidRDefault="00897F37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Default="00C42641" w:rsidP="0028159D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4"/>
                <w:lang w:eastAsia="en-GB"/>
              </w:rPr>
            </w:pPr>
          </w:p>
          <w:p w:rsidR="00C42641" w:rsidRDefault="00C42641" w:rsidP="0028159D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4"/>
                <w:lang w:eastAsia="en-GB"/>
              </w:rPr>
            </w:pPr>
          </w:p>
          <w:p w:rsidR="00C42641" w:rsidRPr="00043DE2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</w:tc>
        <w:tc>
          <w:tcPr>
            <w:tcW w:w="1206" w:type="dxa"/>
          </w:tcPr>
          <w:p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:rsidR="00546371" w:rsidRDefault="00546371" w:rsidP="00BF1695">
            <w:pPr>
              <w:jc w:val="center"/>
              <w:rPr>
                <w:lang w:eastAsia="en-GB"/>
              </w:rPr>
            </w:pPr>
          </w:p>
          <w:p w:rsidR="00897F37" w:rsidRDefault="00897F37" w:rsidP="00BF1695">
            <w:pPr>
              <w:jc w:val="center"/>
              <w:rPr>
                <w:sz w:val="24"/>
                <w:lang w:eastAsia="en-GB"/>
              </w:rPr>
            </w:pPr>
          </w:p>
          <w:p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:rsidR="0028159D" w:rsidRPr="0028159D" w:rsidRDefault="0028159D" w:rsidP="00BF1695">
            <w:pPr>
              <w:jc w:val="center"/>
              <w:rPr>
                <w:sz w:val="32"/>
                <w:lang w:eastAsia="en-GB"/>
              </w:rPr>
            </w:pPr>
          </w:p>
          <w:p w:rsidR="00546371" w:rsidRDefault="0054637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:rsidR="00C42641" w:rsidRDefault="00C42641" w:rsidP="00BF1695">
            <w:pPr>
              <w:jc w:val="center"/>
              <w:rPr>
                <w:sz w:val="24"/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</w:tc>
        <w:tc>
          <w:tcPr>
            <w:tcW w:w="1205" w:type="dxa"/>
            <w:vAlign w:val="center"/>
          </w:tcPr>
          <w:p w:rsidR="00546371" w:rsidRPr="00043DE2" w:rsidRDefault="00546371" w:rsidP="00546371">
            <w:pPr>
              <w:jc w:val="center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A/R/I</w:t>
            </w:r>
          </w:p>
        </w:tc>
      </w:tr>
      <w:tr w:rsidR="00043DE2" w:rsidTr="00043DE2">
        <w:trPr>
          <w:trHeight w:val="340"/>
          <w:jc w:val="center"/>
        </w:trPr>
        <w:tc>
          <w:tcPr>
            <w:tcW w:w="1811" w:type="dxa"/>
          </w:tcPr>
          <w:p w:rsidR="00BF1695" w:rsidRDefault="00546371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KNOWLEDGE AND UNDERSTANDING</w:t>
            </w:r>
          </w:p>
        </w:tc>
        <w:tc>
          <w:tcPr>
            <w:tcW w:w="5315" w:type="dxa"/>
          </w:tcPr>
          <w:p w:rsidR="00C42641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Detailed knowledge of the structure and content of the National Curriculum and primary frameworks</w:t>
            </w:r>
            <w:r w:rsidRPr="00C42641">
              <w:rPr>
                <w:sz w:val="24"/>
                <w:szCs w:val="24"/>
                <w:lang w:eastAsia="en-GB"/>
              </w:rPr>
              <w:t xml:space="preserve"> </w:t>
            </w:r>
          </w:p>
          <w:p w:rsidR="00546371" w:rsidRPr="00C42641" w:rsidRDefault="0054637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An understanding of the importance of partnership with parents</w:t>
            </w:r>
          </w:p>
          <w:p w:rsidR="0028159D" w:rsidRPr="00C42641" w:rsidRDefault="00897F37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employ a range of effective teaching and learning styles and assessment methods</w:t>
            </w:r>
          </w:p>
          <w:p w:rsidR="0028159D" w:rsidRPr="00C42641" w:rsidRDefault="0028159D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personalise learning to meet pupils’ needs</w:t>
            </w:r>
          </w:p>
          <w:p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A clear vision and understanding of the needs of </w:t>
            </w:r>
            <w:r>
              <w:rPr>
                <w:sz w:val="24"/>
                <w:szCs w:val="24"/>
              </w:rPr>
              <w:t>all</w:t>
            </w:r>
            <w:r w:rsidRPr="00C42641">
              <w:rPr>
                <w:sz w:val="24"/>
                <w:szCs w:val="24"/>
              </w:rPr>
              <w:t xml:space="preserve"> pupils </w:t>
            </w:r>
          </w:p>
          <w:p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Understanding and knowledge </w:t>
            </w:r>
            <w:r>
              <w:rPr>
                <w:sz w:val="24"/>
                <w:szCs w:val="24"/>
              </w:rPr>
              <w:t>o</w:t>
            </w:r>
            <w:r w:rsidRPr="00C42641">
              <w:rPr>
                <w:sz w:val="24"/>
                <w:szCs w:val="24"/>
              </w:rPr>
              <w:t>f the current issues in education</w:t>
            </w:r>
          </w:p>
          <w:p w:rsidR="00C42641" w:rsidRPr="00C42641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</w:rPr>
              <w:t>Knowledge of AFL, APP and effective assessment procedures</w:t>
            </w:r>
          </w:p>
        </w:tc>
        <w:tc>
          <w:tcPr>
            <w:tcW w:w="1178" w:type="dxa"/>
          </w:tcPr>
          <w:p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:rsidR="00BF1695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897F37" w:rsidRDefault="00897F37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C42641" w:rsidRPr="00043DE2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</w:tc>
        <w:tc>
          <w:tcPr>
            <w:tcW w:w="1206" w:type="dxa"/>
          </w:tcPr>
          <w:p w:rsidR="00BF1695" w:rsidRDefault="00BF1695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BF1695">
            <w:pPr>
              <w:jc w:val="center"/>
              <w:rPr>
                <w:lang w:eastAsia="en-GB"/>
              </w:rPr>
            </w:pPr>
          </w:p>
          <w:p w:rsidR="00C42641" w:rsidRDefault="00C42641" w:rsidP="00C42641">
            <w:pPr>
              <w:jc w:val="center"/>
              <w:rPr>
                <w:lang w:eastAsia="en-GB"/>
              </w:rPr>
            </w:pPr>
          </w:p>
        </w:tc>
        <w:tc>
          <w:tcPr>
            <w:tcW w:w="1205" w:type="dxa"/>
            <w:vAlign w:val="center"/>
          </w:tcPr>
          <w:p w:rsidR="00BF1695" w:rsidRPr="00043DE2" w:rsidRDefault="00897F37" w:rsidP="00BF1695">
            <w:pPr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A/I</w:t>
            </w:r>
          </w:p>
        </w:tc>
      </w:tr>
      <w:tr w:rsidR="00043DE2" w:rsidTr="00043DE2">
        <w:trPr>
          <w:trHeight w:val="340"/>
          <w:jc w:val="center"/>
        </w:trPr>
        <w:tc>
          <w:tcPr>
            <w:tcW w:w="1811" w:type="dxa"/>
          </w:tcPr>
          <w:p w:rsidR="00BF1695" w:rsidRDefault="00897F37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PERSONAL QUALITIES</w:t>
            </w:r>
          </w:p>
        </w:tc>
        <w:tc>
          <w:tcPr>
            <w:tcW w:w="5315" w:type="dxa"/>
          </w:tcPr>
          <w:p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enthusiasm and sensitivity whilst working with others</w:t>
            </w:r>
          </w:p>
          <w:p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a stimulating and innovative approach</w:t>
            </w:r>
          </w:p>
          <w:p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lastRenderedPageBreak/>
              <w:t>Caring attitude towards pupils and parents</w:t>
            </w:r>
          </w:p>
          <w:p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Flexibility and adaptability in order to be able to mix and work with a wide range of people</w:t>
            </w:r>
          </w:p>
          <w:p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Have a positive attitude towards change</w:t>
            </w:r>
          </w:p>
          <w:p w:rsidR="00C42641" w:rsidRDefault="00C42641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A desire to play a full and active part in the life of the school</w:t>
            </w:r>
          </w:p>
          <w:p w:rsidR="0028159D" w:rsidRPr="00C42641" w:rsidRDefault="0028159D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Organised and able to work under pressure</w:t>
            </w:r>
          </w:p>
          <w:p w:rsidR="00897F37" w:rsidRPr="00C42641" w:rsidRDefault="00897F37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 xml:space="preserve">Highly motivated and able to inspire </w:t>
            </w:r>
            <w:r w:rsidR="0028159D" w:rsidRPr="00C42641">
              <w:rPr>
                <w:sz w:val="24"/>
                <w:szCs w:val="24"/>
                <w:lang w:eastAsia="en-GB"/>
              </w:rPr>
              <w:t>pupils</w:t>
            </w:r>
          </w:p>
          <w:p w:rsidR="00043DE2" w:rsidRPr="00C42641" w:rsidRDefault="00043DE2" w:rsidP="009F2176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Commitment to the distinct Catholic ethos of the school</w:t>
            </w:r>
          </w:p>
        </w:tc>
        <w:tc>
          <w:tcPr>
            <w:tcW w:w="1178" w:type="dxa"/>
          </w:tcPr>
          <w:p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:rsidR="00BF1695" w:rsidRPr="00043DE2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043DE2" w:rsidRPr="00043DE2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Pr="00C42641" w:rsidRDefault="00C42641" w:rsidP="00BF1695">
            <w:pPr>
              <w:jc w:val="center"/>
              <w:rPr>
                <w:sz w:val="20"/>
                <w:szCs w:val="26"/>
                <w:lang w:eastAsia="en-GB"/>
              </w:rPr>
            </w:pPr>
          </w:p>
          <w:p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lastRenderedPageBreak/>
              <w:sym w:font="Wingdings" w:char="F0FC"/>
            </w:r>
          </w:p>
          <w:p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Pr="00C42641" w:rsidRDefault="00C42641" w:rsidP="00BF1695">
            <w:pPr>
              <w:jc w:val="center"/>
              <w:rPr>
                <w:sz w:val="4"/>
                <w:szCs w:val="26"/>
                <w:lang w:eastAsia="en-GB"/>
              </w:rPr>
            </w:pPr>
          </w:p>
          <w:p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C42641" w:rsidRDefault="00C42641" w:rsidP="00043DE2">
            <w:pPr>
              <w:jc w:val="center"/>
              <w:rPr>
                <w:sz w:val="26"/>
                <w:szCs w:val="26"/>
                <w:lang w:eastAsia="en-GB"/>
              </w:rPr>
            </w:pPr>
          </w:p>
          <w:p w:rsidR="00043DE2" w:rsidRPr="00C42641" w:rsidRDefault="00043DE2" w:rsidP="00043DE2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9F2176" w:rsidRDefault="009F2176" w:rsidP="009F2176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:rsidR="0028159D" w:rsidRPr="00043DE2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06" w:type="dxa"/>
          </w:tcPr>
          <w:p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205" w:type="dxa"/>
            <w:vAlign w:val="center"/>
          </w:tcPr>
          <w:p w:rsidR="00BF1695" w:rsidRPr="00043DE2" w:rsidRDefault="00C42641" w:rsidP="00BF1695">
            <w:pPr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A/R/</w:t>
            </w:r>
            <w:r w:rsidR="00043DE2" w:rsidRPr="00043DE2">
              <w:rPr>
                <w:sz w:val="24"/>
                <w:lang w:eastAsia="en-GB"/>
              </w:rPr>
              <w:t>I</w:t>
            </w:r>
          </w:p>
        </w:tc>
      </w:tr>
    </w:tbl>
    <w:p w:rsidR="00BF1695" w:rsidRDefault="00BF1695" w:rsidP="00043DE2">
      <w:pPr>
        <w:rPr>
          <w:lang w:eastAsia="en-GB"/>
        </w:rPr>
      </w:pPr>
    </w:p>
    <w:p w:rsidR="00043DE2" w:rsidRDefault="00043DE2" w:rsidP="00043DE2">
      <w:pPr>
        <w:rPr>
          <w:lang w:eastAsia="en-GB"/>
        </w:rPr>
      </w:pPr>
      <w:r>
        <w:rPr>
          <w:lang w:eastAsia="en-GB"/>
        </w:rPr>
        <w:t>A –Application form</w:t>
      </w:r>
    </w:p>
    <w:p w:rsidR="00043DE2" w:rsidRDefault="00043DE2" w:rsidP="00043DE2">
      <w:pPr>
        <w:rPr>
          <w:lang w:eastAsia="en-GB"/>
        </w:rPr>
      </w:pPr>
      <w:r>
        <w:rPr>
          <w:lang w:eastAsia="en-GB"/>
        </w:rPr>
        <w:t>I – Interview</w:t>
      </w:r>
    </w:p>
    <w:p w:rsidR="00043DE2" w:rsidRPr="00BF1695" w:rsidRDefault="00043DE2" w:rsidP="00043DE2">
      <w:pPr>
        <w:rPr>
          <w:lang w:eastAsia="en-GB"/>
        </w:rPr>
      </w:pPr>
      <w:r>
        <w:rPr>
          <w:lang w:eastAsia="en-GB"/>
        </w:rPr>
        <w:t>R - References</w:t>
      </w:r>
      <w:bookmarkStart w:id="0" w:name="_GoBack"/>
      <w:bookmarkEnd w:id="0"/>
    </w:p>
    <w:sectPr w:rsidR="00043DE2" w:rsidRPr="00BF1695" w:rsidSect="00043D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73D"/>
    <w:multiLevelType w:val="hybridMultilevel"/>
    <w:tmpl w:val="CC52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31B59"/>
    <w:multiLevelType w:val="hybridMultilevel"/>
    <w:tmpl w:val="9E3C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F506F"/>
    <w:multiLevelType w:val="hybridMultilevel"/>
    <w:tmpl w:val="CBAAD306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37ED2"/>
    <w:multiLevelType w:val="hybridMultilevel"/>
    <w:tmpl w:val="1D44268E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2CEA"/>
    <w:multiLevelType w:val="hybridMultilevel"/>
    <w:tmpl w:val="9EC0C418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C5CAB"/>
    <w:multiLevelType w:val="hybridMultilevel"/>
    <w:tmpl w:val="9D22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83F64"/>
    <w:multiLevelType w:val="hybridMultilevel"/>
    <w:tmpl w:val="1D0834C4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E3BD8"/>
    <w:multiLevelType w:val="hybridMultilevel"/>
    <w:tmpl w:val="0D724072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95"/>
    <w:rsid w:val="00043DE2"/>
    <w:rsid w:val="0028159D"/>
    <w:rsid w:val="00546371"/>
    <w:rsid w:val="005B6B81"/>
    <w:rsid w:val="0086640B"/>
    <w:rsid w:val="00897F37"/>
    <w:rsid w:val="009F2176"/>
    <w:rsid w:val="00BF1695"/>
    <w:rsid w:val="00C42641"/>
    <w:rsid w:val="00CE2C0D"/>
    <w:rsid w:val="00DD0570"/>
    <w:rsid w:val="00E1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6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169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6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169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 M Gill</cp:lastModifiedBy>
  <cp:revision>7</cp:revision>
  <dcterms:created xsi:type="dcterms:W3CDTF">2014-04-10T20:28:00Z</dcterms:created>
  <dcterms:modified xsi:type="dcterms:W3CDTF">2014-04-11T12:40:00Z</dcterms:modified>
</cp:coreProperties>
</file>