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56" w:rsidRDefault="00D70D56" w:rsidP="0086347F">
      <w:pPr>
        <w:pStyle w:val="TableSmall"/>
        <w:spacing w:line="240" w:lineRule="auto"/>
        <w:rPr>
          <w:rFonts w:asciiTheme="minorHAnsi" w:hAnsiTheme="minorHAnsi" w:cstheme="minorHAnsi"/>
          <w:b/>
          <w:sz w:val="22"/>
          <w:szCs w:val="22"/>
        </w:rPr>
      </w:pPr>
    </w:p>
    <w:p w:rsidR="00D70D56" w:rsidRDefault="00D70D56" w:rsidP="00D70D56">
      <w:pPr>
        <w:pStyle w:val="TableSmall"/>
        <w:spacing w:line="240" w:lineRule="auto"/>
        <w:jc w:val="center"/>
        <w:rPr>
          <w:rFonts w:asciiTheme="minorHAnsi" w:hAnsiTheme="minorHAnsi" w:cstheme="minorHAnsi"/>
          <w:b/>
          <w:sz w:val="22"/>
          <w:szCs w:val="22"/>
        </w:rPr>
      </w:pPr>
      <w:r w:rsidRPr="00D70D56">
        <w:rPr>
          <w:rFonts w:asciiTheme="minorHAnsi" w:hAnsiTheme="minorHAnsi" w:cstheme="minorHAnsi"/>
          <w:b/>
          <w:sz w:val="22"/>
          <w:szCs w:val="22"/>
        </w:rPr>
        <w:drawing>
          <wp:inline distT="0" distB="0" distL="0" distR="0">
            <wp:extent cx="2294965" cy="1016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4965" cy="1016000"/>
                    </a:xfrm>
                    <a:prstGeom prst="rect">
                      <a:avLst/>
                    </a:prstGeom>
                    <a:noFill/>
                    <a:ln>
                      <a:noFill/>
                    </a:ln>
                  </pic:spPr>
                </pic:pic>
              </a:graphicData>
            </a:graphic>
          </wp:inline>
        </w:drawing>
      </w:r>
    </w:p>
    <w:p w:rsidR="00D70D56" w:rsidRDefault="00D70D56" w:rsidP="0086347F">
      <w:pPr>
        <w:pStyle w:val="TableSmall"/>
        <w:spacing w:line="240" w:lineRule="auto"/>
        <w:rPr>
          <w:rFonts w:asciiTheme="minorHAnsi" w:hAnsiTheme="minorHAnsi" w:cstheme="minorHAnsi"/>
          <w:b/>
          <w:sz w:val="22"/>
          <w:szCs w:val="22"/>
        </w:rPr>
      </w:pPr>
    </w:p>
    <w:p w:rsidR="002823BC" w:rsidRPr="00D70D56" w:rsidRDefault="00D70D56" w:rsidP="0086347F">
      <w:pPr>
        <w:pStyle w:val="TableSmall"/>
        <w:spacing w:line="240" w:lineRule="auto"/>
        <w:rPr>
          <w:rFonts w:asciiTheme="minorHAnsi" w:hAnsiTheme="minorHAnsi" w:cstheme="minorHAnsi"/>
          <w:b/>
          <w:sz w:val="28"/>
          <w:szCs w:val="28"/>
        </w:rPr>
      </w:pPr>
      <w:r>
        <w:rPr>
          <w:rFonts w:asciiTheme="minorHAnsi" w:hAnsiTheme="minorHAnsi" w:cstheme="minorHAnsi"/>
          <w:b/>
          <w:sz w:val="22"/>
          <w:szCs w:val="22"/>
        </w:rPr>
        <w:t>Job Description:</w:t>
      </w:r>
      <w:r>
        <w:rPr>
          <w:rFonts w:asciiTheme="minorHAnsi" w:hAnsiTheme="minorHAnsi" w:cstheme="minorHAnsi"/>
          <w:b/>
          <w:sz w:val="22"/>
          <w:szCs w:val="22"/>
        </w:rPr>
        <w:tab/>
      </w:r>
      <w:r>
        <w:rPr>
          <w:rFonts w:asciiTheme="minorHAnsi" w:hAnsiTheme="minorHAnsi" w:cstheme="minorHAnsi"/>
          <w:b/>
          <w:sz w:val="22"/>
          <w:szCs w:val="22"/>
        </w:rPr>
        <w:tab/>
      </w:r>
      <w:r w:rsidR="006C038E" w:rsidRPr="00D70D56">
        <w:rPr>
          <w:rFonts w:asciiTheme="minorHAnsi" w:hAnsiTheme="minorHAnsi" w:cstheme="minorHAnsi"/>
          <w:b/>
          <w:sz w:val="28"/>
          <w:szCs w:val="28"/>
        </w:rPr>
        <w:t>Accounts Assistant</w:t>
      </w:r>
    </w:p>
    <w:p w:rsidR="002823BC" w:rsidRDefault="002823BC" w:rsidP="0086347F">
      <w:pPr>
        <w:pStyle w:val="TableSmall"/>
        <w:spacing w:line="240" w:lineRule="auto"/>
        <w:rPr>
          <w:rFonts w:asciiTheme="minorHAnsi" w:hAnsiTheme="minorHAnsi" w:cstheme="minorHAnsi"/>
          <w:b/>
          <w:sz w:val="22"/>
          <w:szCs w:val="22"/>
        </w:rPr>
      </w:pPr>
    </w:p>
    <w:p w:rsidR="0086347F" w:rsidRPr="00E47D5E" w:rsidRDefault="0086347F" w:rsidP="0086347F">
      <w:pPr>
        <w:pStyle w:val="TableSmall"/>
        <w:spacing w:line="240" w:lineRule="auto"/>
        <w:rPr>
          <w:rFonts w:asciiTheme="minorHAnsi" w:hAnsiTheme="minorHAnsi" w:cstheme="minorHAnsi"/>
          <w:b/>
          <w:sz w:val="22"/>
          <w:szCs w:val="22"/>
        </w:rPr>
      </w:pPr>
      <w:r w:rsidRPr="00E47D5E">
        <w:rPr>
          <w:rFonts w:asciiTheme="minorHAnsi" w:hAnsiTheme="minorHAnsi" w:cstheme="minorHAnsi"/>
          <w:b/>
          <w:sz w:val="22"/>
          <w:szCs w:val="22"/>
        </w:rPr>
        <w:t>PURPOSE OF JOB</w:t>
      </w:r>
    </w:p>
    <w:p w:rsidR="0045772F" w:rsidRPr="00E47D5E" w:rsidRDefault="0045772F">
      <w:pPr>
        <w:rPr>
          <w:rFonts w:cstheme="minorHAnsi"/>
        </w:rPr>
      </w:pPr>
    </w:p>
    <w:p w:rsidR="0086347F" w:rsidRPr="00E47D5E" w:rsidRDefault="00E47D5E" w:rsidP="004444DE">
      <w:pPr>
        <w:pStyle w:val="TableSmall"/>
        <w:spacing w:line="240" w:lineRule="auto"/>
        <w:rPr>
          <w:rFonts w:asciiTheme="minorHAnsi" w:hAnsiTheme="minorHAnsi" w:cstheme="minorHAnsi"/>
          <w:sz w:val="22"/>
          <w:szCs w:val="22"/>
        </w:rPr>
      </w:pPr>
      <w:r>
        <w:rPr>
          <w:rFonts w:asciiTheme="minorHAnsi" w:hAnsiTheme="minorHAnsi" w:cstheme="minorHAnsi"/>
          <w:sz w:val="22"/>
          <w:szCs w:val="22"/>
        </w:rPr>
        <w:t xml:space="preserve">To provide </w:t>
      </w:r>
      <w:r w:rsidR="003817F8">
        <w:rPr>
          <w:rFonts w:asciiTheme="minorHAnsi" w:hAnsiTheme="minorHAnsi" w:cstheme="minorHAnsi"/>
          <w:sz w:val="22"/>
          <w:szCs w:val="22"/>
        </w:rPr>
        <w:t>financial</w:t>
      </w:r>
      <w:r w:rsidR="00587F45">
        <w:rPr>
          <w:rFonts w:asciiTheme="minorHAnsi" w:hAnsiTheme="minorHAnsi" w:cstheme="minorHAnsi"/>
          <w:sz w:val="22"/>
          <w:szCs w:val="22"/>
        </w:rPr>
        <w:t xml:space="preserve"> administrative support to the Head of Finance ensuring</w:t>
      </w:r>
      <w:r w:rsidR="003817F8">
        <w:rPr>
          <w:rFonts w:asciiTheme="minorHAnsi" w:hAnsiTheme="minorHAnsi" w:cstheme="minorHAnsi"/>
          <w:sz w:val="22"/>
          <w:szCs w:val="22"/>
        </w:rPr>
        <w:t xml:space="preserve"> quality financial information is provided </w:t>
      </w:r>
      <w:r w:rsidR="00150AF0">
        <w:rPr>
          <w:rFonts w:asciiTheme="minorHAnsi" w:hAnsiTheme="minorHAnsi" w:cstheme="minorHAnsi"/>
          <w:sz w:val="22"/>
          <w:szCs w:val="22"/>
        </w:rPr>
        <w:t xml:space="preserve">and accurate </w:t>
      </w:r>
      <w:r w:rsidR="003B1C12">
        <w:rPr>
          <w:rFonts w:asciiTheme="minorHAnsi" w:hAnsiTheme="minorHAnsi" w:cstheme="minorHAnsi"/>
          <w:sz w:val="22"/>
          <w:szCs w:val="22"/>
        </w:rPr>
        <w:t xml:space="preserve">accounting </w:t>
      </w:r>
      <w:r w:rsidR="00150AF0">
        <w:rPr>
          <w:rFonts w:asciiTheme="minorHAnsi" w:hAnsiTheme="minorHAnsi" w:cstheme="minorHAnsi"/>
          <w:sz w:val="22"/>
          <w:szCs w:val="22"/>
        </w:rPr>
        <w:t>records are maintained in accordance with month end procedures</w:t>
      </w:r>
      <w:r w:rsidR="003B1C12">
        <w:rPr>
          <w:rFonts w:asciiTheme="minorHAnsi" w:hAnsiTheme="minorHAnsi" w:cstheme="minorHAnsi"/>
          <w:sz w:val="22"/>
          <w:szCs w:val="22"/>
        </w:rPr>
        <w:t>, the Finance manual</w:t>
      </w:r>
      <w:r w:rsidR="00150AF0">
        <w:rPr>
          <w:rFonts w:asciiTheme="minorHAnsi" w:hAnsiTheme="minorHAnsi" w:cstheme="minorHAnsi"/>
          <w:sz w:val="22"/>
          <w:szCs w:val="22"/>
        </w:rPr>
        <w:t xml:space="preserve"> and statutory obligations.</w:t>
      </w:r>
      <w:r w:rsidR="003817F8">
        <w:rPr>
          <w:rFonts w:asciiTheme="minorHAnsi" w:hAnsiTheme="minorHAnsi" w:cstheme="minorHAnsi"/>
          <w:sz w:val="22"/>
          <w:szCs w:val="22"/>
        </w:rPr>
        <w:t xml:space="preserve"> </w:t>
      </w:r>
      <w:r w:rsidR="00150AF0">
        <w:rPr>
          <w:rFonts w:asciiTheme="minorHAnsi" w:hAnsiTheme="minorHAnsi" w:cstheme="minorHAnsi"/>
          <w:sz w:val="22"/>
          <w:szCs w:val="22"/>
        </w:rPr>
        <w:t xml:space="preserve"> </w:t>
      </w:r>
      <w:r w:rsidR="003817F8">
        <w:rPr>
          <w:rFonts w:asciiTheme="minorHAnsi" w:hAnsiTheme="minorHAnsi" w:cstheme="minorHAnsi"/>
          <w:sz w:val="22"/>
          <w:szCs w:val="22"/>
        </w:rPr>
        <w:t>The</w:t>
      </w:r>
      <w:r w:rsidR="004444DE">
        <w:rPr>
          <w:rFonts w:asciiTheme="minorHAnsi" w:hAnsiTheme="minorHAnsi" w:cstheme="minorHAnsi"/>
          <w:sz w:val="22"/>
          <w:szCs w:val="22"/>
        </w:rPr>
        <w:t xml:space="preserve"> level and wide varied demands of the role</w:t>
      </w:r>
      <w:r w:rsidR="003817F8">
        <w:rPr>
          <w:rFonts w:asciiTheme="minorHAnsi" w:hAnsiTheme="minorHAnsi" w:cstheme="minorHAnsi"/>
          <w:sz w:val="22"/>
          <w:szCs w:val="22"/>
        </w:rPr>
        <w:t xml:space="preserve"> are</w:t>
      </w:r>
      <w:r w:rsidR="004444DE">
        <w:rPr>
          <w:rFonts w:asciiTheme="minorHAnsi" w:hAnsiTheme="minorHAnsi" w:cstheme="minorHAnsi"/>
          <w:sz w:val="22"/>
          <w:szCs w:val="22"/>
        </w:rPr>
        <w:t xml:space="preserve"> considered</w:t>
      </w:r>
      <w:r w:rsidR="003817F8">
        <w:rPr>
          <w:rFonts w:asciiTheme="minorHAnsi" w:hAnsiTheme="minorHAnsi" w:cstheme="minorHAnsi"/>
          <w:sz w:val="22"/>
          <w:szCs w:val="22"/>
        </w:rPr>
        <w:t xml:space="preserve"> </w:t>
      </w:r>
      <w:r w:rsidR="004444DE">
        <w:rPr>
          <w:rFonts w:asciiTheme="minorHAnsi" w:hAnsiTheme="minorHAnsi" w:cstheme="minorHAnsi"/>
          <w:sz w:val="22"/>
          <w:szCs w:val="22"/>
        </w:rPr>
        <w:t xml:space="preserve">an expectation of the requirements a </w:t>
      </w:r>
      <w:r w:rsidR="003817F8">
        <w:rPr>
          <w:rFonts w:asciiTheme="minorHAnsi" w:hAnsiTheme="minorHAnsi" w:cstheme="minorHAnsi"/>
          <w:sz w:val="22"/>
          <w:szCs w:val="22"/>
        </w:rPr>
        <w:t xml:space="preserve">small Finance </w:t>
      </w:r>
      <w:r w:rsidR="00BA68AC">
        <w:rPr>
          <w:rFonts w:asciiTheme="minorHAnsi" w:hAnsiTheme="minorHAnsi" w:cstheme="minorHAnsi"/>
          <w:sz w:val="22"/>
          <w:szCs w:val="22"/>
        </w:rPr>
        <w:t>department</w:t>
      </w:r>
      <w:r w:rsidR="004444DE">
        <w:rPr>
          <w:rFonts w:asciiTheme="minorHAnsi" w:hAnsiTheme="minorHAnsi" w:cstheme="minorHAnsi"/>
          <w:sz w:val="22"/>
          <w:szCs w:val="22"/>
        </w:rPr>
        <w:t xml:space="preserve"> must deliver</w:t>
      </w:r>
      <w:r w:rsidR="007F7E08">
        <w:rPr>
          <w:rFonts w:asciiTheme="minorHAnsi" w:hAnsiTheme="minorHAnsi" w:cstheme="minorHAnsi"/>
          <w:sz w:val="22"/>
          <w:szCs w:val="22"/>
        </w:rPr>
        <w:t xml:space="preserve"> and therefore all Finance staff must have the knowledge and understanding</w:t>
      </w:r>
      <w:r w:rsidR="003C6BC7">
        <w:rPr>
          <w:rFonts w:asciiTheme="minorHAnsi" w:hAnsiTheme="minorHAnsi" w:cstheme="minorHAnsi"/>
          <w:sz w:val="22"/>
          <w:szCs w:val="22"/>
        </w:rPr>
        <w:t xml:space="preserve"> of all</w:t>
      </w:r>
      <w:r w:rsidR="007F7E08">
        <w:rPr>
          <w:rFonts w:asciiTheme="minorHAnsi" w:hAnsiTheme="minorHAnsi" w:cstheme="minorHAnsi"/>
          <w:sz w:val="22"/>
          <w:szCs w:val="22"/>
        </w:rPr>
        <w:t xml:space="preserve"> processes adopted.  Due to segregation of duties members of the Fi</w:t>
      </w:r>
      <w:r w:rsidR="004D1710">
        <w:rPr>
          <w:rFonts w:asciiTheme="minorHAnsi" w:hAnsiTheme="minorHAnsi" w:cstheme="minorHAnsi"/>
          <w:sz w:val="22"/>
          <w:szCs w:val="22"/>
        </w:rPr>
        <w:t xml:space="preserve">nance team may be asked to carry out certain processes on a routine </w:t>
      </w:r>
      <w:r w:rsidR="003B1C12">
        <w:rPr>
          <w:rFonts w:asciiTheme="minorHAnsi" w:hAnsiTheme="minorHAnsi" w:cstheme="minorHAnsi"/>
          <w:sz w:val="22"/>
          <w:szCs w:val="22"/>
        </w:rPr>
        <w:t>basis;</w:t>
      </w:r>
      <w:r w:rsidR="004D1710">
        <w:rPr>
          <w:rFonts w:asciiTheme="minorHAnsi" w:hAnsiTheme="minorHAnsi" w:cstheme="minorHAnsi"/>
          <w:sz w:val="22"/>
          <w:szCs w:val="22"/>
        </w:rPr>
        <w:t xml:space="preserve"> however the Head of Finance</w:t>
      </w:r>
      <w:r w:rsidR="003B1C12">
        <w:rPr>
          <w:rFonts w:asciiTheme="minorHAnsi" w:hAnsiTheme="minorHAnsi" w:cstheme="minorHAnsi"/>
          <w:sz w:val="22"/>
          <w:szCs w:val="22"/>
        </w:rPr>
        <w:t xml:space="preserve"> may request staff to carry out other reasonable tasks in line with operational needs.</w:t>
      </w:r>
    </w:p>
    <w:p w:rsidR="0086347F" w:rsidRPr="00E47D5E" w:rsidRDefault="0086347F" w:rsidP="0086347F">
      <w:pPr>
        <w:pStyle w:val="TableSmall"/>
        <w:spacing w:line="240" w:lineRule="auto"/>
        <w:rPr>
          <w:rFonts w:asciiTheme="minorHAnsi" w:hAnsiTheme="minorHAnsi" w:cstheme="minorHAnsi"/>
          <w:snapToGrid w:val="0"/>
          <w:color w:val="000000"/>
          <w:sz w:val="22"/>
          <w:szCs w:val="22"/>
          <w:lang w:val="en-US"/>
        </w:rPr>
      </w:pPr>
    </w:p>
    <w:p w:rsidR="0086347F" w:rsidRPr="00E47D5E" w:rsidRDefault="0086347F">
      <w:pPr>
        <w:rPr>
          <w:rFonts w:cstheme="minorHAnsi"/>
        </w:rPr>
      </w:pPr>
    </w:p>
    <w:p w:rsidR="0086347F" w:rsidRPr="00E47D5E" w:rsidRDefault="0086347F" w:rsidP="0086347F">
      <w:pPr>
        <w:pStyle w:val="TableSmall"/>
        <w:spacing w:line="240" w:lineRule="auto"/>
        <w:rPr>
          <w:rFonts w:asciiTheme="minorHAnsi" w:hAnsiTheme="minorHAnsi" w:cstheme="minorHAnsi"/>
          <w:b/>
          <w:sz w:val="22"/>
          <w:szCs w:val="22"/>
        </w:rPr>
      </w:pPr>
      <w:r w:rsidRPr="00E47D5E">
        <w:rPr>
          <w:rFonts w:asciiTheme="minorHAnsi" w:hAnsiTheme="minorHAnsi" w:cstheme="minorHAnsi"/>
          <w:b/>
          <w:sz w:val="22"/>
          <w:szCs w:val="22"/>
        </w:rPr>
        <w:t>JOB OUTLINE/KEY RESULT AREAS</w:t>
      </w:r>
    </w:p>
    <w:p w:rsidR="0086347F" w:rsidRPr="00E47D5E" w:rsidRDefault="0086347F" w:rsidP="0086347F">
      <w:pPr>
        <w:pStyle w:val="TableSmall"/>
        <w:numPr>
          <w:ilvl w:val="0"/>
          <w:numId w:val="1"/>
        </w:numPr>
        <w:tabs>
          <w:tab w:val="clear" w:pos="680"/>
        </w:tabs>
        <w:spacing w:line="240" w:lineRule="auto"/>
        <w:rPr>
          <w:rFonts w:asciiTheme="minorHAnsi" w:hAnsiTheme="minorHAnsi" w:cstheme="minorHAnsi"/>
          <w:sz w:val="22"/>
          <w:szCs w:val="22"/>
        </w:rPr>
      </w:pPr>
      <w:r w:rsidRPr="00E47D5E">
        <w:rPr>
          <w:rFonts w:asciiTheme="minorHAnsi" w:hAnsiTheme="minorHAnsi" w:cstheme="minorHAnsi"/>
          <w:sz w:val="22"/>
          <w:szCs w:val="22"/>
        </w:rPr>
        <w:t>Maintaining accounting records</w:t>
      </w:r>
    </w:p>
    <w:p w:rsidR="00E47D5E" w:rsidRPr="00E47D5E" w:rsidRDefault="00E47D5E" w:rsidP="00E47D5E">
      <w:pPr>
        <w:pStyle w:val="ListParagraph"/>
        <w:numPr>
          <w:ilvl w:val="0"/>
          <w:numId w:val="1"/>
        </w:numPr>
        <w:rPr>
          <w:rFonts w:asciiTheme="minorHAnsi" w:hAnsiTheme="minorHAnsi" w:cstheme="minorHAnsi"/>
          <w:sz w:val="22"/>
          <w:szCs w:val="22"/>
        </w:rPr>
      </w:pPr>
      <w:r w:rsidRPr="00E47D5E">
        <w:rPr>
          <w:rFonts w:asciiTheme="minorHAnsi" w:hAnsiTheme="minorHAnsi" w:cstheme="minorHAnsi"/>
          <w:sz w:val="22"/>
          <w:szCs w:val="22"/>
        </w:rPr>
        <w:t>Post to be opened daily and sorted into the relevant batches in preparation for posting.</w:t>
      </w:r>
    </w:p>
    <w:p w:rsidR="00E47D5E" w:rsidRPr="00E47D5E" w:rsidRDefault="00857F5D" w:rsidP="00E47D5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Manage</w:t>
      </w:r>
      <w:r w:rsidR="00E47D5E" w:rsidRPr="00E47D5E">
        <w:rPr>
          <w:rFonts w:asciiTheme="minorHAnsi" w:hAnsiTheme="minorHAnsi" w:cstheme="minorHAnsi"/>
          <w:sz w:val="22"/>
          <w:szCs w:val="22"/>
        </w:rPr>
        <w:t xml:space="preserve"> invoice queries to suppliers and business users (</w:t>
      </w:r>
      <w:r w:rsidR="003B1C12" w:rsidRPr="00E47D5E">
        <w:rPr>
          <w:rFonts w:asciiTheme="minorHAnsi" w:hAnsiTheme="minorHAnsi" w:cstheme="minorHAnsi"/>
          <w:sz w:val="22"/>
          <w:szCs w:val="22"/>
        </w:rPr>
        <w:t>e.g.</w:t>
      </w:r>
      <w:r w:rsidR="00E47D5E" w:rsidRPr="00E47D5E">
        <w:rPr>
          <w:rFonts w:asciiTheme="minorHAnsi" w:hAnsiTheme="minorHAnsi" w:cstheme="minorHAnsi"/>
          <w:sz w:val="22"/>
          <w:szCs w:val="22"/>
        </w:rPr>
        <w:t xml:space="preserve"> missing order numbers).</w:t>
      </w:r>
    </w:p>
    <w:p w:rsidR="00E47D5E" w:rsidRPr="00E47D5E" w:rsidRDefault="00E47D5E" w:rsidP="00E47D5E">
      <w:pPr>
        <w:pStyle w:val="ListParagraph"/>
        <w:numPr>
          <w:ilvl w:val="0"/>
          <w:numId w:val="1"/>
        </w:numPr>
        <w:rPr>
          <w:rFonts w:asciiTheme="minorHAnsi" w:hAnsiTheme="minorHAnsi" w:cstheme="minorHAnsi"/>
          <w:sz w:val="22"/>
          <w:szCs w:val="22"/>
        </w:rPr>
      </w:pPr>
      <w:r w:rsidRPr="00E47D5E">
        <w:rPr>
          <w:rFonts w:asciiTheme="minorHAnsi" w:hAnsiTheme="minorHAnsi" w:cstheme="minorHAnsi"/>
          <w:sz w:val="22"/>
          <w:szCs w:val="22"/>
        </w:rPr>
        <w:t>Match invoices to purchase orders</w:t>
      </w:r>
    </w:p>
    <w:p w:rsidR="00E47D5E" w:rsidRPr="00E47D5E" w:rsidRDefault="00E47D5E" w:rsidP="00E47D5E">
      <w:pPr>
        <w:pStyle w:val="ListParagraph"/>
        <w:numPr>
          <w:ilvl w:val="0"/>
          <w:numId w:val="1"/>
        </w:numPr>
        <w:rPr>
          <w:rFonts w:asciiTheme="minorHAnsi" w:hAnsiTheme="minorHAnsi" w:cstheme="minorHAnsi"/>
          <w:sz w:val="22"/>
          <w:szCs w:val="22"/>
        </w:rPr>
      </w:pPr>
      <w:r w:rsidRPr="00E47D5E">
        <w:rPr>
          <w:rFonts w:asciiTheme="minorHAnsi" w:hAnsiTheme="minorHAnsi" w:cstheme="minorHAnsi"/>
          <w:sz w:val="22"/>
          <w:szCs w:val="22"/>
        </w:rPr>
        <w:t>Deal with price queries and non receipted POs</w:t>
      </w:r>
    </w:p>
    <w:p w:rsidR="00E47D5E" w:rsidRDefault="00857F5D" w:rsidP="00E47D5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Manage invoice log</w:t>
      </w:r>
    </w:p>
    <w:p w:rsidR="00352A68" w:rsidRDefault="00D773FA" w:rsidP="00E47D5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Manage </w:t>
      </w:r>
      <w:r w:rsidR="0088751F">
        <w:rPr>
          <w:rFonts w:asciiTheme="minorHAnsi" w:hAnsiTheme="minorHAnsi" w:cstheme="minorHAnsi"/>
          <w:sz w:val="22"/>
          <w:szCs w:val="22"/>
        </w:rPr>
        <w:t>creditors ledger</w:t>
      </w:r>
    </w:p>
    <w:p w:rsidR="002823BC" w:rsidRDefault="002823BC" w:rsidP="00E47D5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Handling and reconciliation of cash transactions (catering, trip</w:t>
      </w:r>
      <w:r w:rsidR="00150AF0">
        <w:rPr>
          <w:rFonts w:asciiTheme="minorHAnsi" w:hAnsiTheme="minorHAnsi" w:cstheme="minorHAnsi"/>
          <w:sz w:val="22"/>
          <w:szCs w:val="22"/>
        </w:rPr>
        <w:t>s</w:t>
      </w:r>
      <w:r>
        <w:rPr>
          <w:rFonts w:asciiTheme="minorHAnsi" w:hAnsiTheme="minorHAnsi" w:cstheme="minorHAnsi"/>
          <w:sz w:val="22"/>
          <w:szCs w:val="22"/>
        </w:rPr>
        <w:t>, fund raising</w:t>
      </w:r>
      <w:r w:rsidR="00251B49">
        <w:rPr>
          <w:rFonts w:asciiTheme="minorHAnsi" w:hAnsiTheme="minorHAnsi" w:cstheme="minorHAnsi"/>
          <w:sz w:val="22"/>
          <w:szCs w:val="22"/>
        </w:rPr>
        <w:t xml:space="preserve"> etc.</w:t>
      </w:r>
      <w:r>
        <w:rPr>
          <w:rFonts w:asciiTheme="minorHAnsi" w:hAnsiTheme="minorHAnsi" w:cstheme="minorHAnsi"/>
          <w:sz w:val="22"/>
          <w:szCs w:val="22"/>
        </w:rPr>
        <w:t>)</w:t>
      </w:r>
    </w:p>
    <w:p w:rsidR="00BA68AC" w:rsidRDefault="00BA68AC" w:rsidP="00E47D5E">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Support payroll processing</w:t>
      </w:r>
    </w:p>
    <w:p w:rsidR="0086347F" w:rsidRPr="00E47D5E" w:rsidRDefault="0086347F">
      <w:pPr>
        <w:rPr>
          <w:rFonts w:cstheme="minorHAnsi"/>
        </w:rPr>
      </w:pPr>
    </w:p>
    <w:p w:rsidR="0086347F" w:rsidRPr="00E47D5E" w:rsidRDefault="0086347F" w:rsidP="0086347F">
      <w:pPr>
        <w:tabs>
          <w:tab w:val="left" w:pos="3420"/>
        </w:tabs>
        <w:spacing w:line="240" w:lineRule="auto"/>
        <w:rPr>
          <w:rFonts w:cstheme="minorHAnsi"/>
          <w:b/>
        </w:rPr>
      </w:pPr>
      <w:r w:rsidRPr="00E47D5E">
        <w:rPr>
          <w:rFonts w:eastAsia="Calibri" w:cstheme="minorHAnsi"/>
          <w:b/>
        </w:rPr>
        <w:t>MEASURES OF SUCCESS/STANDARDS OF PERFORMANCE</w:t>
      </w:r>
    </w:p>
    <w:p w:rsidR="0086347F" w:rsidRPr="00E47D5E" w:rsidRDefault="0086347F" w:rsidP="0086347F">
      <w:pPr>
        <w:numPr>
          <w:ilvl w:val="0"/>
          <w:numId w:val="2"/>
        </w:numPr>
        <w:suppressLineNumbers/>
        <w:tabs>
          <w:tab w:val="num" w:pos="329"/>
          <w:tab w:val="left" w:pos="3420"/>
          <w:tab w:val="right" w:pos="9412"/>
        </w:tabs>
        <w:suppressAutoHyphens/>
        <w:spacing w:after="0" w:line="240" w:lineRule="auto"/>
        <w:ind w:left="329" w:hanging="270"/>
        <w:rPr>
          <w:rFonts w:eastAsia="Calibri" w:cstheme="minorHAnsi"/>
        </w:rPr>
      </w:pPr>
      <w:r w:rsidRPr="00E47D5E">
        <w:rPr>
          <w:rFonts w:eastAsia="Calibri" w:cstheme="minorHAnsi"/>
        </w:rPr>
        <w:t>Paying suppliers on a timely basis, processing invoices efficiently and accurately.</w:t>
      </w:r>
    </w:p>
    <w:p w:rsidR="00E47D5E" w:rsidRPr="00E47D5E" w:rsidRDefault="00E47D5E" w:rsidP="00E47D5E">
      <w:pPr>
        <w:pStyle w:val="ListParagraph"/>
        <w:numPr>
          <w:ilvl w:val="0"/>
          <w:numId w:val="2"/>
        </w:numPr>
        <w:rPr>
          <w:rFonts w:asciiTheme="minorHAnsi" w:hAnsiTheme="minorHAnsi" w:cstheme="minorHAnsi"/>
          <w:sz w:val="22"/>
          <w:szCs w:val="22"/>
        </w:rPr>
      </w:pPr>
      <w:r w:rsidRPr="00E47D5E">
        <w:rPr>
          <w:rFonts w:asciiTheme="minorHAnsi" w:hAnsiTheme="minorHAnsi" w:cstheme="minorHAnsi"/>
          <w:sz w:val="22"/>
          <w:szCs w:val="22"/>
        </w:rPr>
        <w:t>All post opened on a daily basis.</w:t>
      </w:r>
    </w:p>
    <w:p w:rsidR="00E47D5E" w:rsidRPr="00E47D5E" w:rsidRDefault="00E47D5E" w:rsidP="00E47D5E">
      <w:pPr>
        <w:pStyle w:val="ListParagraph"/>
        <w:numPr>
          <w:ilvl w:val="0"/>
          <w:numId w:val="2"/>
        </w:numPr>
        <w:rPr>
          <w:rFonts w:asciiTheme="minorHAnsi" w:hAnsiTheme="minorHAnsi" w:cstheme="minorHAnsi"/>
          <w:sz w:val="22"/>
          <w:szCs w:val="22"/>
        </w:rPr>
      </w:pPr>
      <w:r w:rsidRPr="00E47D5E">
        <w:rPr>
          <w:rFonts w:asciiTheme="minorHAnsi" w:hAnsiTheme="minorHAnsi" w:cstheme="minorHAnsi"/>
          <w:sz w:val="22"/>
          <w:szCs w:val="22"/>
        </w:rPr>
        <w:t>Missing POs must be dealt with within 7 days</w:t>
      </w:r>
    </w:p>
    <w:p w:rsidR="00E47D5E" w:rsidRDefault="00E47D5E" w:rsidP="00E47D5E">
      <w:pPr>
        <w:pStyle w:val="ListParagraph"/>
        <w:numPr>
          <w:ilvl w:val="0"/>
          <w:numId w:val="2"/>
        </w:numPr>
        <w:rPr>
          <w:rFonts w:asciiTheme="minorHAnsi" w:hAnsiTheme="minorHAnsi" w:cstheme="minorHAnsi"/>
          <w:sz w:val="22"/>
          <w:szCs w:val="22"/>
        </w:rPr>
      </w:pPr>
      <w:r w:rsidRPr="00E47D5E">
        <w:rPr>
          <w:rFonts w:asciiTheme="minorHAnsi" w:hAnsiTheme="minorHAnsi" w:cstheme="minorHAnsi"/>
          <w:sz w:val="22"/>
          <w:szCs w:val="22"/>
        </w:rPr>
        <w:t>All invoices to be matched daily</w:t>
      </w:r>
    </w:p>
    <w:p w:rsidR="00251B49" w:rsidRDefault="00251B49" w:rsidP="00E47D5E">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Zero payroll corrective actions</w:t>
      </w:r>
    </w:p>
    <w:p w:rsidR="0086347F" w:rsidRPr="00E47D5E" w:rsidRDefault="0086347F">
      <w:pPr>
        <w:rPr>
          <w:rFonts w:cstheme="minorHAnsi"/>
        </w:rPr>
      </w:pPr>
    </w:p>
    <w:p w:rsidR="0086347F" w:rsidRPr="00E47D5E" w:rsidRDefault="0086347F" w:rsidP="0086347F">
      <w:pPr>
        <w:pStyle w:val="TableSmall"/>
        <w:spacing w:line="240" w:lineRule="auto"/>
        <w:rPr>
          <w:rFonts w:asciiTheme="minorHAnsi" w:hAnsiTheme="minorHAnsi" w:cstheme="minorHAnsi"/>
          <w:b/>
          <w:sz w:val="22"/>
          <w:szCs w:val="22"/>
        </w:rPr>
      </w:pPr>
      <w:r w:rsidRPr="00E47D5E">
        <w:rPr>
          <w:rFonts w:asciiTheme="minorHAnsi" w:hAnsiTheme="minorHAnsi" w:cstheme="minorHAnsi"/>
          <w:b/>
          <w:sz w:val="22"/>
          <w:szCs w:val="22"/>
        </w:rPr>
        <w:t>ENTRY LEVEL REQUIREMENTS</w:t>
      </w:r>
    </w:p>
    <w:p w:rsidR="006C038E" w:rsidRPr="006C038E" w:rsidRDefault="006C038E" w:rsidP="0088751F">
      <w:pPr>
        <w:numPr>
          <w:ilvl w:val="0"/>
          <w:numId w:val="3"/>
        </w:numPr>
        <w:suppressLineNumbers/>
        <w:tabs>
          <w:tab w:val="left" w:pos="360"/>
          <w:tab w:val="left" w:pos="680"/>
          <w:tab w:val="right" w:pos="9412"/>
        </w:tabs>
        <w:suppressAutoHyphens/>
        <w:spacing w:after="0" w:line="240" w:lineRule="auto"/>
        <w:rPr>
          <w:rFonts w:cstheme="minorHAnsi"/>
        </w:rPr>
      </w:pPr>
      <w:r w:rsidRPr="006C038E">
        <w:t xml:space="preserve">A starting qualification in a recognised accountancy discipline to at least of AAT or </w:t>
      </w:r>
      <w:r w:rsidR="00EE78A6">
        <w:t>relevant experience</w:t>
      </w:r>
      <w:r>
        <w:rPr>
          <w:rFonts w:eastAsia="Calibri" w:cstheme="minorHAnsi"/>
        </w:rPr>
        <w:t xml:space="preserve">, </w:t>
      </w:r>
      <w:r w:rsidR="00EE78A6">
        <w:rPr>
          <w:rFonts w:eastAsia="Calibri" w:cstheme="minorHAnsi"/>
        </w:rPr>
        <w:t>p</w:t>
      </w:r>
      <w:r w:rsidRPr="006C038E">
        <w:rPr>
          <w:rFonts w:eastAsia="Calibri" w:cstheme="minorHAnsi"/>
        </w:rPr>
        <w:t>ayroll</w:t>
      </w:r>
      <w:r w:rsidRPr="006C038E">
        <w:rPr>
          <w:rFonts w:eastAsia="Calibri" w:cstheme="minorHAnsi"/>
          <w:sz w:val="24"/>
        </w:rPr>
        <w:t xml:space="preserve"> </w:t>
      </w:r>
      <w:r>
        <w:rPr>
          <w:rFonts w:eastAsia="Calibri" w:cstheme="minorHAnsi"/>
        </w:rPr>
        <w:t xml:space="preserve">experience </w:t>
      </w:r>
      <w:r w:rsidRPr="006C038E">
        <w:rPr>
          <w:rFonts w:eastAsia="Calibri" w:cstheme="minorHAnsi"/>
        </w:rPr>
        <w:t>would be beneficial.</w:t>
      </w:r>
    </w:p>
    <w:p w:rsidR="0088751F" w:rsidRPr="00E47D5E" w:rsidRDefault="006C038E" w:rsidP="006C038E">
      <w:pPr>
        <w:suppressLineNumbers/>
        <w:tabs>
          <w:tab w:val="left" w:pos="360"/>
          <w:tab w:val="left" w:pos="680"/>
          <w:tab w:val="right" w:pos="9412"/>
        </w:tabs>
        <w:suppressAutoHyphens/>
        <w:spacing w:after="0" w:line="240" w:lineRule="auto"/>
        <w:ind w:left="360"/>
        <w:rPr>
          <w:rFonts w:cstheme="minorHAnsi"/>
        </w:rPr>
      </w:pPr>
      <w:r w:rsidRPr="006C038E">
        <w:rPr>
          <w:rFonts w:cstheme="minorHAnsi"/>
        </w:rPr>
        <w:t xml:space="preserve"> </w:t>
      </w:r>
    </w:p>
    <w:p w:rsidR="0086347F" w:rsidRPr="00E47D5E" w:rsidRDefault="0086347F" w:rsidP="0086347F">
      <w:pPr>
        <w:pStyle w:val="TableSmall"/>
        <w:tabs>
          <w:tab w:val="center" w:pos="2118"/>
        </w:tabs>
        <w:spacing w:line="240" w:lineRule="auto"/>
        <w:rPr>
          <w:rFonts w:asciiTheme="minorHAnsi" w:hAnsiTheme="minorHAnsi" w:cstheme="minorHAnsi"/>
          <w:b/>
          <w:sz w:val="22"/>
          <w:szCs w:val="22"/>
        </w:rPr>
      </w:pPr>
      <w:r w:rsidRPr="00E47D5E">
        <w:rPr>
          <w:rFonts w:asciiTheme="minorHAnsi" w:hAnsiTheme="minorHAnsi" w:cstheme="minorHAnsi"/>
          <w:b/>
          <w:sz w:val="22"/>
          <w:szCs w:val="22"/>
        </w:rPr>
        <w:t>TECHNICAL COMPETENCIES REQUIRED</w:t>
      </w:r>
    </w:p>
    <w:p w:rsidR="0086347F" w:rsidRPr="00E47D5E" w:rsidRDefault="0086347F" w:rsidP="0086347F">
      <w:pPr>
        <w:numPr>
          <w:ilvl w:val="0"/>
          <w:numId w:val="4"/>
        </w:numPr>
        <w:suppressLineNumbers/>
        <w:tabs>
          <w:tab w:val="left" w:pos="680"/>
          <w:tab w:val="right" w:pos="9412"/>
        </w:tabs>
        <w:suppressAutoHyphens/>
        <w:spacing w:after="0" w:line="240" w:lineRule="auto"/>
        <w:rPr>
          <w:rFonts w:eastAsia="Calibri" w:cstheme="minorHAnsi"/>
        </w:rPr>
      </w:pPr>
      <w:r w:rsidRPr="00E47D5E">
        <w:rPr>
          <w:rFonts w:eastAsia="Calibri" w:cstheme="minorHAnsi"/>
        </w:rPr>
        <w:t xml:space="preserve">Book keeping skills. </w:t>
      </w:r>
    </w:p>
    <w:p w:rsidR="0086347F" w:rsidRPr="00E47D5E" w:rsidRDefault="006C038E" w:rsidP="0086347F">
      <w:pPr>
        <w:numPr>
          <w:ilvl w:val="0"/>
          <w:numId w:val="4"/>
        </w:numPr>
        <w:suppressLineNumbers/>
        <w:tabs>
          <w:tab w:val="left" w:pos="680"/>
          <w:tab w:val="right" w:pos="9412"/>
        </w:tabs>
        <w:suppressAutoHyphens/>
        <w:spacing w:after="0" w:line="240" w:lineRule="auto"/>
        <w:rPr>
          <w:rFonts w:eastAsia="Calibri" w:cstheme="minorHAnsi"/>
        </w:rPr>
      </w:pPr>
      <w:r>
        <w:rPr>
          <w:rFonts w:eastAsia="Calibri" w:cstheme="minorHAnsi"/>
        </w:rPr>
        <w:t>Working k</w:t>
      </w:r>
      <w:r w:rsidR="0086347F" w:rsidRPr="00E47D5E">
        <w:rPr>
          <w:rFonts w:eastAsia="Calibri" w:cstheme="minorHAnsi"/>
        </w:rPr>
        <w:t xml:space="preserve">nowledge of Sage </w:t>
      </w:r>
      <w:r w:rsidR="0088751F">
        <w:rPr>
          <w:rFonts w:eastAsia="Calibri" w:cstheme="minorHAnsi"/>
        </w:rPr>
        <w:t xml:space="preserve">200 </w:t>
      </w:r>
      <w:r w:rsidR="0086347F" w:rsidRPr="00E47D5E">
        <w:rPr>
          <w:rFonts w:eastAsia="Calibri" w:cstheme="minorHAnsi"/>
        </w:rPr>
        <w:t>accounts</w:t>
      </w:r>
      <w:r w:rsidR="0088751F">
        <w:rPr>
          <w:rFonts w:eastAsia="Calibri" w:cstheme="minorHAnsi"/>
        </w:rPr>
        <w:t>, Sage 50 Payroll</w:t>
      </w:r>
      <w:r w:rsidR="0086347F" w:rsidRPr="00E47D5E">
        <w:rPr>
          <w:rFonts w:eastAsia="Calibri" w:cstheme="minorHAnsi"/>
        </w:rPr>
        <w:t xml:space="preserve"> and Microsoft office</w:t>
      </w:r>
      <w:r w:rsidR="0088751F">
        <w:rPr>
          <w:rFonts w:eastAsia="Calibri" w:cstheme="minorHAnsi"/>
        </w:rPr>
        <w:t xml:space="preserve"> applications.</w:t>
      </w:r>
    </w:p>
    <w:p w:rsidR="0086347F" w:rsidRPr="00E47D5E" w:rsidRDefault="0086347F" w:rsidP="0086347F">
      <w:pPr>
        <w:numPr>
          <w:ilvl w:val="0"/>
          <w:numId w:val="4"/>
        </w:numPr>
        <w:suppressLineNumbers/>
        <w:tabs>
          <w:tab w:val="left" w:pos="680"/>
          <w:tab w:val="right" w:pos="9412"/>
        </w:tabs>
        <w:suppressAutoHyphens/>
        <w:spacing w:after="0" w:line="240" w:lineRule="auto"/>
        <w:rPr>
          <w:rFonts w:eastAsia="Calibri" w:cstheme="minorHAnsi"/>
        </w:rPr>
      </w:pPr>
      <w:r w:rsidRPr="00E47D5E">
        <w:rPr>
          <w:rFonts w:eastAsia="Calibri" w:cstheme="minorHAnsi"/>
        </w:rPr>
        <w:t>Experienced in a financial control environment and able to demonstrate understanding of</w:t>
      </w:r>
      <w:r w:rsidR="006C038E">
        <w:rPr>
          <w:rFonts w:eastAsia="Calibri" w:cstheme="minorHAnsi"/>
        </w:rPr>
        <w:t xml:space="preserve"> </w:t>
      </w:r>
      <w:r w:rsidRPr="00E47D5E">
        <w:rPr>
          <w:rFonts w:eastAsia="Calibri" w:cstheme="minorHAnsi"/>
        </w:rPr>
        <w:t xml:space="preserve">accounting issues. </w:t>
      </w:r>
    </w:p>
    <w:p w:rsidR="0086347F" w:rsidRPr="00E47D5E" w:rsidRDefault="0086347F">
      <w:pPr>
        <w:rPr>
          <w:rFonts w:cstheme="minorHAnsi"/>
        </w:rPr>
      </w:pPr>
    </w:p>
    <w:p w:rsidR="0086347F" w:rsidRPr="00E47D5E" w:rsidRDefault="0086347F" w:rsidP="00D70D56">
      <w:pPr>
        <w:rPr>
          <w:rFonts w:cstheme="minorHAnsi"/>
          <w:b/>
        </w:rPr>
      </w:pPr>
      <w:r w:rsidRPr="00E47D5E">
        <w:rPr>
          <w:rFonts w:cstheme="minorHAnsi"/>
          <w:b/>
        </w:rPr>
        <w:t>PERSONAL COMPETENCIES REQUIRED</w:t>
      </w:r>
    </w:p>
    <w:p w:rsidR="0086347F" w:rsidRDefault="0086347F" w:rsidP="0086347F">
      <w:pPr>
        <w:numPr>
          <w:ilvl w:val="0"/>
          <w:numId w:val="7"/>
        </w:numPr>
        <w:suppressLineNumbers/>
        <w:tabs>
          <w:tab w:val="left" w:pos="680"/>
          <w:tab w:val="right" w:pos="9412"/>
        </w:tabs>
        <w:suppressAutoHyphens/>
        <w:spacing w:after="0" w:line="240" w:lineRule="auto"/>
        <w:rPr>
          <w:rFonts w:eastAsia="Calibri" w:cstheme="minorHAnsi"/>
        </w:rPr>
      </w:pPr>
      <w:r w:rsidRPr="00E47D5E">
        <w:rPr>
          <w:rFonts w:eastAsia="Calibri" w:cstheme="minorHAnsi"/>
        </w:rPr>
        <w:t>Ability to resolve and reconcile issues with limited supervision by identifying sources of errors, making retrospective corrections and ensuring that appropriate changes are put in place to prevent the error recurring.</w:t>
      </w:r>
    </w:p>
    <w:p w:rsidR="00251B49" w:rsidRPr="00E47D5E" w:rsidRDefault="00EE78A6" w:rsidP="0086347F">
      <w:pPr>
        <w:numPr>
          <w:ilvl w:val="0"/>
          <w:numId w:val="7"/>
        </w:numPr>
        <w:suppressLineNumbers/>
        <w:tabs>
          <w:tab w:val="left" w:pos="680"/>
          <w:tab w:val="right" w:pos="9412"/>
        </w:tabs>
        <w:suppressAutoHyphens/>
        <w:spacing w:after="0" w:line="240" w:lineRule="auto"/>
        <w:rPr>
          <w:rFonts w:eastAsia="Calibri" w:cstheme="minorHAnsi"/>
        </w:rPr>
      </w:pPr>
      <w:r>
        <w:rPr>
          <w:rFonts w:eastAsia="Calibri" w:cstheme="minorHAnsi"/>
        </w:rPr>
        <w:t xml:space="preserve">Efficient, organised </w:t>
      </w:r>
      <w:r w:rsidR="00251B49">
        <w:rPr>
          <w:rFonts w:eastAsia="Calibri" w:cstheme="minorHAnsi"/>
        </w:rPr>
        <w:t>and methodical worker. Ability to deal with a demanding workload.</w:t>
      </w:r>
    </w:p>
    <w:p w:rsidR="0086347F" w:rsidRPr="00E47D5E" w:rsidRDefault="0086347F" w:rsidP="0086347F">
      <w:pPr>
        <w:numPr>
          <w:ilvl w:val="0"/>
          <w:numId w:val="7"/>
        </w:numPr>
        <w:suppressLineNumbers/>
        <w:tabs>
          <w:tab w:val="left" w:pos="680"/>
          <w:tab w:val="right" w:pos="9412"/>
        </w:tabs>
        <w:suppressAutoHyphens/>
        <w:spacing w:after="0" w:line="240" w:lineRule="auto"/>
        <w:rPr>
          <w:rFonts w:eastAsia="Calibri" w:cstheme="minorHAnsi"/>
        </w:rPr>
      </w:pPr>
      <w:r w:rsidRPr="00E47D5E">
        <w:rPr>
          <w:rFonts w:eastAsia="Calibri" w:cstheme="minorHAnsi"/>
          <w:snapToGrid w:val="0"/>
          <w:lang w:val="en-US"/>
        </w:rPr>
        <w:t>Highly competent in analysis and interpretation of information.</w:t>
      </w:r>
    </w:p>
    <w:p w:rsidR="0086347F" w:rsidRPr="00E47D5E" w:rsidRDefault="0086347F" w:rsidP="0086347F">
      <w:pPr>
        <w:numPr>
          <w:ilvl w:val="0"/>
          <w:numId w:val="6"/>
        </w:numPr>
        <w:suppressLineNumbers/>
        <w:tabs>
          <w:tab w:val="left" w:pos="680"/>
          <w:tab w:val="right" w:pos="9412"/>
        </w:tabs>
        <w:suppressAutoHyphens/>
        <w:spacing w:after="0" w:line="240" w:lineRule="auto"/>
        <w:rPr>
          <w:rFonts w:eastAsia="Calibri" w:cstheme="minorHAnsi"/>
        </w:rPr>
      </w:pPr>
      <w:r w:rsidRPr="00E47D5E">
        <w:rPr>
          <w:rFonts w:eastAsia="Calibri" w:cstheme="minorHAnsi"/>
          <w:snapToGrid w:val="0"/>
          <w:lang w:val="en-US"/>
        </w:rPr>
        <w:t>Strong interpersonal skills, particularly in developing relationships with internal customers.</w:t>
      </w:r>
    </w:p>
    <w:p w:rsidR="0086347F" w:rsidRPr="00E47D5E" w:rsidRDefault="0086347F" w:rsidP="0086347F">
      <w:pPr>
        <w:numPr>
          <w:ilvl w:val="0"/>
          <w:numId w:val="6"/>
        </w:numPr>
        <w:suppressLineNumbers/>
        <w:tabs>
          <w:tab w:val="left" w:pos="680"/>
          <w:tab w:val="right" w:pos="9412"/>
        </w:tabs>
        <w:suppressAutoHyphens/>
        <w:spacing w:after="0" w:line="240" w:lineRule="auto"/>
        <w:rPr>
          <w:rFonts w:eastAsia="Calibri" w:cstheme="minorHAnsi"/>
        </w:rPr>
      </w:pPr>
      <w:r w:rsidRPr="00E47D5E">
        <w:rPr>
          <w:rFonts w:eastAsia="Calibri" w:cstheme="minorHAnsi"/>
          <w:snapToGrid w:val="0"/>
          <w:lang w:val="en-US"/>
        </w:rPr>
        <w:t>Prepared to take ownership of tasks and outputs, without requiring day to day supervision.</w:t>
      </w:r>
    </w:p>
    <w:p w:rsidR="0086347F" w:rsidRPr="00E47D5E" w:rsidRDefault="0086347F">
      <w:pPr>
        <w:rPr>
          <w:rFonts w:cstheme="minorHAnsi"/>
        </w:rPr>
      </w:pPr>
    </w:p>
    <w:p w:rsidR="0086347F" w:rsidRPr="00E47D5E" w:rsidRDefault="0086347F" w:rsidP="0086347F">
      <w:pPr>
        <w:pStyle w:val="TableSmall"/>
        <w:rPr>
          <w:rFonts w:asciiTheme="minorHAnsi" w:hAnsiTheme="minorHAnsi" w:cstheme="minorHAnsi"/>
          <w:b/>
          <w:sz w:val="22"/>
          <w:szCs w:val="22"/>
        </w:rPr>
      </w:pPr>
      <w:r w:rsidRPr="00E47D5E">
        <w:rPr>
          <w:rFonts w:asciiTheme="minorHAnsi" w:hAnsiTheme="minorHAnsi" w:cstheme="minorHAnsi"/>
          <w:b/>
          <w:sz w:val="22"/>
          <w:szCs w:val="22"/>
        </w:rPr>
        <w:t>KEY RELATIONSHIPS</w:t>
      </w:r>
    </w:p>
    <w:p w:rsidR="0086347F" w:rsidRPr="00E47D5E" w:rsidRDefault="0086347F" w:rsidP="0086347F">
      <w:pPr>
        <w:pStyle w:val="MacroText"/>
        <w:suppressLineNumbers/>
        <w:tabs>
          <w:tab w:val="clear" w:pos="480"/>
          <w:tab w:val="clear" w:pos="960"/>
          <w:tab w:val="clear" w:pos="1440"/>
          <w:tab w:val="clear" w:pos="1920"/>
          <w:tab w:val="clear" w:pos="2400"/>
          <w:tab w:val="clear" w:pos="2880"/>
          <w:tab w:val="clear" w:pos="3360"/>
          <w:tab w:val="clear" w:pos="3840"/>
          <w:tab w:val="clear" w:pos="4320"/>
          <w:tab w:val="left" w:pos="680"/>
          <w:tab w:val="right" w:pos="9412"/>
        </w:tabs>
        <w:rPr>
          <w:rFonts w:asciiTheme="minorHAnsi" w:hAnsiTheme="minorHAnsi" w:cstheme="minorHAnsi"/>
          <w:sz w:val="22"/>
          <w:szCs w:val="22"/>
        </w:rPr>
      </w:pPr>
      <w:r w:rsidRPr="00E47D5E">
        <w:rPr>
          <w:rFonts w:asciiTheme="minorHAnsi" w:hAnsiTheme="minorHAnsi" w:cstheme="minorHAnsi"/>
          <w:sz w:val="22"/>
          <w:szCs w:val="22"/>
        </w:rPr>
        <w:t>Internal</w:t>
      </w:r>
    </w:p>
    <w:p w:rsidR="0086347F" w:rsidRPr="00E47D5E" w:rsidRDefault="0086347F" w:rsidP="0086347F">
      <w:pPr>
        <w:rPr>
          <w:rFonts w:eastAsia="Calibri" w:cstheme="minorHAnsi"/>
        </w:rPr>
      </w:pPr>
    </w:p>
    <w:p w:rsidR="00352A68" w:rsidRDefault="00352A68" w:rsidP="0086347F">
      <w:pPr>
        <w:numPr>
          <w:ilvl w:val="0"/>
          <w:numId w:val="8"/>
        </w:numPr>
        <w:suppressLineNumbers/>
        <w:tabs>
          <w:tab w:val="left" w:pos="680"/>
          <w:tab w:val="right" w:pos="9412"/>
        </w:tabs>
        <w:suppressAutoHyphens/>
        <w:spacing w:after="0" w:line="280" w:lineRule="atLeast"/>
        <w:rPr>
          <w:rFonts w:eastAsia="Calibri" w:cstheme="minorHAnsi"/>
        </w:rPr>
      </w:pPr>
      <w:r>
        <w:rPr>
          <w:rFonts w:eastAsia="Calibri" w:cstheme="minorHAnsi"/>
        </w:rPr>
        <w:t>All staff</w:t>
      </w:r>
    </w:p>
    <w:p w:rsidR="0086347F" w:rsidRPr="00352A68" w:rsidRDefault="00352A68" w:rsidP="00352A68">
      <w:pPr>
        <w:numPr>
          <w:ilvl w:val="0"/>
          <w:numId w:val="8"/>
        </w:numPr>
        <w:suppressLineNumbers/>
        <w:tabs>
          <w:tab w:val="left" w:pos="680"/>
          <w:tab w:val="right" w:pos="9412"/>
        </w:tabs>
        <w:suppressAutoHyphens/>
        <w:spacing w:after="0" w:line="280" w:lineRule="atLeast"/>
        <w:rPr>
          <w:rFonts w:cstheme="minorHAnsi"/>
        </w:rPr>
      </w:pPr>
      <w:r>
        <w:rPr>
          <w:rFonts w:eastAsia="Calibri" w:cstheme="minorHAnsi"/>
        </w:rPr>
        <w:t>All pupils</w:t>
      </w:r>
    </w:p>
    <w:p w:rsidR="00352A68" w:rsidRPr="00E47D5E" w:rsidRDefault="00352A68" w:rsidP="00352A68">
      <w:pPr>
        <w:suppressLineNumbers/>
        <w:tabs>
          <w:tab w:val="left" w:pos="680"/>
          <w:tab w:val="right" w:pos="9412"/>
        </w:tabs>
        <w:suppressAutoHyphens/>
        <w:spacing w:after="0" w:line="280" w:lineRule="atLeast"/>
        <w:rPr>
          <w:rFonts w:cstheme="minorHAnsi"/>
        </w:rPr>
      </w:pPr>
    </w:p>
    <w:p w:rsidR="0086347F" w:rsidRPr="00E47D5E" w:rsidRDefault="00352A68" w:rsidP="0086347F">
      <w:pPr>
        <w:rPr>
          <w:rFonts w:eastAsia="Calibri" w:cstheme="minorHAnsi"/>
        </w:rPr>
      </w:pPr>
      <w:r>
        <w:rPr>
          <w:rFonts w:eastAsia="Calibri" w:cstheme="minorHAnsi"/>
        </w:rPr>
        <w:t>External</w:t>
      </w:r>
    </w:p>
    <w:p w:rsidR="0086347F" w:rsidRPr="00E47D5E" w:rsidRDefault="0086347F" w:rsidP="0086347F">
      <w:pPr>
        <w:numPr>
          <w:ilvl w:val="0"/>
          <w:numId w:val="9"/>
        </w:numPr>
        <w:suppressLineNumbers/>
        <w:tabs>
          <w:tab w:val="left" w:pos="680"/>
          <w:tab w:val="right" w:pos="9412"/>
        </w:tabs>
        <w:suppressAutoHyphens/>
        <w:spacing w:after="0" w:line="280" w:lineRule="atLeast"/>
        <w:rPr>
          <w:rFonts w:eastAsia="Calibri" w:cstheme="minorHAnsi"/>
        </w:rPr>
      </w:pPr>
      <w:r w:rsidRPr="00E47D5E">
        <w:rPr>
          <w:rFonts w:eastAsia="Calibri" w:cstheme="minorHAnsi"/>
        </w:rPr>
        <w:t>HM Revenue and Customs</w:t>
      </w:r>
    </w:p>
    <w:p w:rsidR="0086347F" w:rsidRDefault="0086347F" w:rsidP="0086347F">
      <w:pPr>
        <w:numPr>
          <w:ilvl w:val="0"/>
          <w:numId w:val="9"/>
        </w:numPr>
        <w:suppressLineNumbers/>
        <w:tabs>
          <w:tab w:val="left" w:pos="680"/>
          <w:tab w:val="right" w:pos="9412"/>
        </w:tabs>
        <w:suppressAutoHyphens/>
        <w:spacing w:after="0" w:line="280" w:lineRule="atLeast"/>
        <w:rPr>
          <w:rFonts w:eastAsia="Calibri" w:cstheme="minorHAnsi"/>
        </w:rPr>
      </w:pPr>
      <w:r w:rsidRPr="00E47D5E">
        <w:rPr>
          <w:rFonts w:eastAsia="Calibri" w:cstheme="minorHAnsi"/>
        </w:rPr>
        <w:t>Suppliers</w:t>
      </w:r>
    </w:p>
    <w:p w:rsidR="00352A68" w:rsidRDefault="00352A68" w:rsidP="0086347F">
      <w:pPr>
        <w:numPr>
          <w:ilvl w:val="0"/>
          <w:numId w:val="9"/>
        </w:numPr>
        <w:suppressLineNumbers/>
        <w:tabs>
          <w:tab w:val="left" w:pos="680"/>
          <w:tab w:val="right" w:pos="9412"/>
        </w:tabs>
        <w:suppressAutoHyphens/>
        <w:spacing w:after="0" w:line="280" w:lineRule="atLeast"/>
        <w:rPr>
          <w:rFonts w:eastAsia="Calibri" w:cstheme="minorHAnsi"/>
        </w:rPr>
      </w:pPr>
      <w:r>
        <w:rPr>
          <w:rFonts w:eastAsia="Calibri" w:cstheme="minorHAnsi"/>
        </w:rPr>
        <w:t>Customers</w:t>
      </w:r>
    </w:p>
    <w:p w:rsidR="00D773FA" w:rsidRPr="00E47D5E" w:rsidRDefault="00D773FA" w:rsidP="0086347F">
      <w:pPr>
        <w:numPr>
          <w:ilvl w:val="0"/>
          <w:numId w:val="9"/>
        </w:numPr>
        <w:suppressLineNumbers/>
        <w:tabs>
          <w:tab w:val="left" w:pos="680"/>
          <w:tab w:val="right" w:pos="9412"/>
        </w:tabs>
        <w:suppressAutoHyphens/>
        <w:spacing w:after="0" w:line="280" w:lineRule="atLeast"/>
        <w:rPr>
          <w:rFonts w:eastAsia="Calibri" w:cstheme="minorHAnsi"/>
        </w:rPr>
      </w:pPr>
      <w:r>
        <w:rPr>
          <w:rFonts w:eastAsia="Calibri" w:cstheme="minorHAnsi"/>
        </w:rPr>
        <w:t>Parents</w:t>
      </w:r>
    </w:p>
    <w:p w:rsidR="0086347F" w:rsidRPr="00E47D5E" w:rsidRDefault="0086347F" w:rsidP="0086347F">
      <w:pPr>
        <w:numPr>
          <w:ilvl w:val="0"/>
          <w:numId w:val="9"/>
        </w:numPr>
        <w:suppressLineNumbers/>
        <w:tabs>
          <w:tab w:val="left" w:pos="680"/>
          <w:tab w:val="right" w:pos="9412"/>
        </w:tabs>
        <w:suppressAutoHyphens/>
        <w:spacing w:after="0" w:line="280" w:lineRule="atLeast"/>
        <w:rPr>
          <w:rFonts w:eastAsia="Calibri" w:cstheme="minorHAnsi"/>
        </w:rPr>
      </w:pPr>
      <w:r w:rsidRPr="00E47D5E">
        <w:rPr>
          <w:rFonts w:eastAsia="Calibri" w:cstheme="minorHAnsi"/>
        </w:rPr>
        <w:t>Auditors</w:t>
      </w:r>
    </w:p>
    <w:p w:rsidR="0086347F" w:rsidRPr="00E47D5E" w:rsidRDefault="0086347F" w:rsidP="0086347F">
      <w:pPr>
        <w:numPr>
          <w:ilvl w:val="0"/>
          <w:numId w:val="9"/>
        </w:numPr>
        <w:suppressLineNumbers/>
        <w:tabs>
          <w:tab w:val="left" w:pos="680"/>
          <w:tab w:val="right" w:pos="9412"/>
        </w:tabs>
        <w:suppressAutoHyphens/>
        <w:spacing w:after="0" w:line="280" w:lineRule="atLeast"/>
        <w:rPr>
          <w:rFonts w:cstheme="minorHAnsi"/>
        </w:rPr>
      </w:pPr>
      <w:r w:rsidRPr="00E47D5E">
        <w:rPr>
          <w:rFonts w:eastAsia="Calibri" w:cstheme="minorHAnsi"/>
        </w:rPr>
        <w:t>Banks/external funders</w:t>
      </w:r>
    </w:p>
    <w:p w:rsidR="0086347F" w:rsidRPr="00E47D5E" w:rsidRDefault="0086347F" w:rsidP="0086347F">
      <w:pPr>
        <w:rPr>
          <w:rFonts w:cstheme="minorHAnsi"/>
        </w:rPr>
      </w:pPr>
    </w:p>
    <w:p w:rsidR="0086347F" w:rsidRPr="00E47D5E" w:rsidRDefault="0086347F" w:rsidP="0086347F">
      <w:pPr>
        <w:pStyle w:val="TableSmall"/>
        <w:spacing w:line="240" w:lineRule="auto"/>
        <w:rPr>
          <w:rFonts w:asciiTheme="minorHAnsi" w:hAnsiTheme="minorHAnsi" w:cstheme="minorHAnsi"/>
          <w:b/>
          <w:sz w:val="22"/>
          <w:szCs w:val="22"/>
        </w:rPr>
      </w:pPr>
      <w:r w:rsidRPr="00E47D5E">
        <w:rPr>
          <w:rFonts w:asciiTheme="minorHAnsi" w:hAnsiTheme="minorHAnsi" w:cstheme="minorHAnsi"/>
          <w:b/>
          <w:sz w:val="22"/>
          <w:szCs w:val="22"/>
        </w:rPr>
        <w:t>DUTIES</w:t>
      </w:r>
    </w:p>
    <w:p w:rsidR="0086347F" w:rsidRPr="00E47D5E" w:rsidRDefault="0086347F" w:rsidP="0086347F">
      <w:pPr>
        <w:rPr>
          <w:rFonts w:cstheme="minorHAnsi"/>
        </w:rPr>
      </w:pPr>
    </w:p>
    <w:p w:rsidR="0086347F" w:rsidRPr="00E47D5E" w:rsidRDefault="002823BC" w:rsidP="0086347F">
      <w:pPr>
        <w:numPr>
          <w:ilvl w:val="0"/>
          <w:numId w:val="10"/>
        </w:numPr>
        <w:suppressLineNumbers/>
        <w:tabs>
          <w:tab w:val="left" w:pos="680"/>
          <w:tab w:val="right" w:pos="9412"/>
        </w:tabs>
        <w:suppressAutoHyphens/>
        <w:spacing w:after="0" w:line="360" w:lineRule="auto"/>
        <w:rPr>
          <w:rFonts w:eastAsia="Calibri" w:cstheme="minorHAnsi"/>
        </w:rPr>
      </w:pPr>
      <w:r>
        <w:rPr>
          <w:rFonts w:eastAsia="Calibri" w:cstheme="minorHAnsi"/>
        </w:rPr>
        <w:t>Posting purchase invoices</w:t>
      </w:r>
      <w:r w:rsidR="0086347F" w:rsidRPr="00E47D5E">
        <w:rPr>
          <w:rFonts w:eastAsia="Calibri" w:cstheme="minorHAnsi"/>
        </w:rPr>
        <w:t>.</w:t>
      </w:r>
    </w:p>
    <w:p w:rsidR="0086347F" w:rsidRPr="00E47D5E" w:rsidRDefault="0086347F" w:rsidP="0086347F">
      <w:pPr>
        <w:numPr>
          <w:ilvl w:val="0"/>
          <w:numId w:val="10"/>
        </w:numPr>
        <w:suppressLineNumbers/>
        <w:tabs>
          <w:tab w:val="left" w:pos="680"/>
          <w:tab w:val="right" w:pos="9412"/>
        </w:tabs>
        <w:suppressAutoHyphens/>
        <w:spacing w:after="0" w:line="360" w:lineRule="auto"/>
        <w:rPr>
          <w:rFonts w:eastAsia="Calibri" w:cstheme="minorHAnsi"/>
        </w:rPr>
      </w:pPr>
      <w:r w:rsidRPr="00E47D5E">
        <w:rPr>
          <w:rFonts w:eastAsia="Calibri" w:cstheme="minorHAnsi"/>
        </w:rPr>
        <w:t xml:space="preserve">Maintaining the purchase ledger. </w:t>
      </w:r>
    </w:p>
    <w:p w:rsidR="0086347F" w:rsidRPr="00E47D5E" w:rsidRDefault="0086347F" w:rsidP="0086347F">
      <w:pPr>
        <w:numPr>
          <w:ilvl w:val="0"/>
          <w:numId w:val="10"/>
        </w:numPr>
        <w:suppressLineNumbers/>
        <w:tabs>
          <w:tab w:val="left" w:pos="680"/>
          <w:tab w:val="right" w:pos="9412"/>
        </w:tabs>
        <w:suppressAutoHyphens/>
        <w:spacing w:after="0" w:line="360" w:lineRule="auto"/>
        <w:rPr>
          <w:rFonts w:eastAsia="Calibri" w:cstheme="minorHAnsi"/>
        </w:rPr>
      </w:pPr>
      <w:r w:rsidRPr="00E47D5E">
        <w:rPr>
          <w:rFonts w:eastAsia="Calibri" w:cstheme="minorHAnsi"/>
        </w:rPr>
        <w:t>Arranging payments, maintaining the cash book</w:t>
      </w:r>
      <w:r w:rsidR="002823BC">
        <w:rPr>
          <w:rFonts w:eastAsia="Calibri" w:cstheme="minorHAnsi"/>
        </w:rPr>
        <w:t>.</w:t>
      </w:r>
    </w:p>
    <w:p w:rsidR="0086347F" w:rsidRPr="00E47D5E" w:rsidRDefault="0086347F" w:rsidP="0086347F">
      <w:pPr>
        <w:numPr>
          <w:ilvl w:val="0"/>
          <w:numId w:val="10"/>
        </w:numPr>
        <w:suppressLineNumbers/>
        <w:tabs>
          <w:tab w:val="left" w:pos="680"/>
          <w:tab w:val="right" w:pos="9412"/>
        </w:tabs>
        <w:suppressAutoHyphens/>
        <w:spacing w:after="0" w:line="360" w:lineRule="auto"/>
        <w:rPr>
          <w:rFonts w:eastAsia="Calibri" w:cstheme="minorHAnsi"/>
        </w:rPr>
      </w:pPr>
      <w:r w:rsidRPr="00E47D5E">
        <w:rPr>
          <w:rFonts w:eastAsia="Calibri" w:cstheme="minorHAnsi"/>
        </w:rPr>
        <w:t>Maintaining petty cash records.</w:t>
      </w:r>
    </w:p>
    <w:p w:rsidR="0086347F" w:rsidRDefault="0086347F" w:rsidP="0086347F">
      <w:pPr>
        <w:numPr>
          <w:ilvl w:val="0"/>
          <w:numId w:val="10"/>
        </w:numPr>
        <w:suppressLineNumbers/>
        <w:tabs>
          <w:tab w:val="left" w:pos="680"/>
          <w:tab w:val="right" w:pos="9412"/>
        </w:tabs>
        <w:suppressAutoHyphens/>
        <w:spacing w:after="0" w:line="360" w:lineRule="auto"/>
        <w:rPr>
          <w:rFonts w:eastAsia="Calibri" w:cstheme="minorHAnsi"/>
        </w:rPr>
      </w:pPr>
      <w:r w:rsidRPr="00E47D5E">
        <w:rPr>
          <w:rFonts w:eastAsia="Calibri" w:cstheme="minorHAnsi"/>
        </w:rPr>
        <w:t xml:space="preserve">Dealing with supplier statements and queries. </w:t>
      </w:r>
    </w:p>
    <w:p w:rsidR="0086347F" w:rsidRPr="00EE78A6" w:rsidRDefault="00972BC8" w:rsidP="00EE78A6">
      <w:pPr>
        <w:numPr>
          <w:ilvl w:val="0"/>
          <w:numId w:val="10"/>
        </w:numPr>
        <w:suppressLineNumbers/>
        <w:tabs>
          <w:tab w:val="left" w:pos="680"/>
          <w:tab w:val="right" w:pos="9412"/>
        </w:tabs>
        <w:suppressAutoHyphens/>
        <w:spacing w:after="0" w:line="360" w:lineRule="auto"/>
        <w:rPr>
          <w:rFonts w:eastAsia="Calibri" w:cstheme="minorHAnsi"/>
        </w:rPr>
      </w:pPr>
      <w:r>
        <w:rPr>
          <w:rFonts w:eastAsia="Calibri" w:cstheme="minorHAnsi"/>
        </w:rPr>
        <w:t xml:space="preserve">Payroll </w:t>
      </w:r>
      <w:r w:rsidR="00EE78A6">
        <w:rPr>
          <w:rFonts w:eastAsia="Calibri" w:cstheme="minorHAnsi"/>
        </w:rPr>
        <w:t xml:space="preserve">transaction </w:t>
      </w:r>
      <w:r>
        <w:rPr>
          <w:rFonts w:eastAsia="Calibri" w:cstheme="minorHAnsi"/>
        </w:rPr>
        <w:t>processing.</w:t>
      </w:r>
    </w:p>
    <w:p w:rsidR="003B1C12" w:rsidRPr="00E47D5E" w:rsidRDefault="006C038E" w:rsidP="0086347F">
      <w:pPr>
        <w:numPr>
          <w:ilvl w:val="0"/>
          <w:numId w:val="10"/>
        </w:numPr>
        <w:suppressLineNumbers/>
        <w:tabs>
          <w:tab w:val="left" w:pos="680"/>
          <w:tab w:val="right" w:pos="9412"/>
        </w:tabs>
        <w:suppressAutoHyphens/>
        <w:spacing w:after="0" w:line="360" w:lineRule="auto"/>
        <w:rPr>
          <w:rFonts w:eastAsia="Calibri" w:cstheme="minorHAnsi"/>
        </w:rPr>
      </w:pPr>
      <w:r>
        <w:rPr>
          <w:rFonts w:eastAsia="Calibri" w:cstheme="minorHAnsi"/>
        </w:rPr>
        <w:t xml:space="preserve">Miscellaneous analysis of </w:t>
      </w:r>
      <w:r w:rsidR="003B1C12">
        <w:rPr>
          <w:rFonts w:eastAsia="Calibri" w:cstheme="minorHAnsi"/>
        </w:rPr>
        <w:t>Kitchen department</w:t>
      </w:r>
      <w:r>
        <w:rPr>
          <w:rFonts w:eastAsia="Calibri" w:cstheme="minorHAnsi"/>
        </w:rPr>
        <w:t xml:space="preserve"> reports</w:t>
      </w:r>
    </w:p>
    <w:p w:rsidR="0086347F" w:rsidRPr="00E47D5E" w:rsidRDefault="0086347F" w:rsidP="0086347F">
      <w:pPr>
        <w:rPr>
          <w:rFonts w:cstheme="minorHAnsi"/>
        </w:rPr>
      </w:pPr>
      <w:r w:rsidRPr="00E47D5E">
        <w:rPr>
          <w:rFonts w:eastAsia="Calibri" w:cstheme="minorHAnsi"/>
        </w:rPr>
        <w:t xml:space="preserve">In addition: </w:t>
      </w:r>
      <w:r w:rsidR="00352A68">
        <w:rPr>
          <w:rFonts w:eastAsia="Calibri" w:cstheme="minorHAnsi"/>
        </w:rPr>
        <w:t>Head of Finance</w:t>
      </w:r>
      <w:r w:rsidRPr="00E47D5E">
        <w:rPr>
          <w:rFonts w:eastAsia="Calibri" w:cstheme="minorHAnsi"/>
        </w:rPr>
        <w:t xml:space="preserve"> may request employees to carry out other reasonable tasks in line with operational needs.</w:t>
      </w:r>
    </w:p>
    <w:sectPr w:rsidR="0086347F" w:rsidRPr="00E47D5E" w:rsidSect="004577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46" w:rsidRDefault="00A17B46" w:rsidP="00E47D5E">
      <w:pPr>
        <w:spacing w:after="0" w:line="240" w:lineRule="auto"/>
      </w:pPr>
      <w:r>
        <w:separator/>
      </w:r>
    </w:p>
  </w:endnote>
  <w:endnote w:type="continuationSeparator" w:id="0">
    <w:p w:rsidR="00A17B46" w:rsidRDefault="00A17B46" w:rsidP="00E47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46" w:rsidRDefault="00A17B46" w:rsidP="00E47D5E">
      <w:pPr>
        <w:spacing w:after="0" w:line="240" w:lineRule="auto"/>
      </w:pPr>
      <w:r>
        <w:separator/>
      </w:r>
    </w:p>
  </w:footnote>
  <w:footnote w:type="continuationSeparator" w:id="0">
    <w:p w:rsidR="00A17B46" w:rsidRDefault="00A17B46" w:rsidP="00E47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9BCB10C"/>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D9C3DFB"/>
    <w:multiLevelType w:val="hybridMultilevel"/>
    <w:tmpl w:val="0C58F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4A5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B3C47D3"/>
    <w:multiLevelType w:val="singleLevel"/>
    <w:tmpl w:val="0809000F"/>
    <w:lvl w:ilvl="0">
      <w:start w:val="1"/>
      <w:numFmt w:val="decimal"/>
      <w:lvlText w:val="%1."/>
      <w:lvlJc w:val="left"/>
      <w:pPr>
        <w:tabs>
          <w:tab w:val="num" w:pos="360"/>
        </w:tabs>
        <w:ind w:left="360" w:hanging="360"/>
      </w:pPr>
    </w:lvl>
  </w:abstractNum>
  <w:abstractNum w:abstractNumId="5">
    <w:nsid w:val="3C4E44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357634"/>
    <w:multiLevelType w:val="hybridMultilevel"/>
    <w:tmpl w:val="05DC31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A817170"/>
    <w:multiLevelType w:val="hybridMultilevel"/>
    <w:tmpl w:val="52CCB4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F546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C4F3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DC81769"/>
    <w:multiLevelType w:val="singleLevel"/>
    <w:tmpl w:val="08090001"/>
    <w:lvl w:ilvl="0">
      <w:start w:val="1"/>
      <w:numFmt w:val="bullet"/>
      <w:pStyle w:val="Heading1"/>
      <w:lvlText w:val=""/>
      <w:lvlJc w:val="left"/>
      <w:pPr>
        <w:tabs>
          <w:tab w:val="num" w:pos="360"/>
        </w:tabs>
        <w:ind w:left="360" w:hanging="360"/>
      </w:pPr>
      <w:rPr>
        <w:rFonts w:ascii="Symbol" w:hAnsi="Symbol" w:hint="default"/>
      </w:rPr>
    </w:lvl>
  </w:abstractNum>
  <w:abstractNum w:abstractNumId="11">
    <w:nsid w:val="685852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91E468E"/>
    <w:multiLevelType w:val="hybridMultilevel"/>
    <w:tmpl w:val="6742AC2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0"/>
  </w:num>
  <w:num w:numId="6">
    <w:abstractNumId w:val="9"/>
  </w:num>
  <w:num w:numId="7">
    <w:abstractNumId w:val="11"/>
  </w:num>
  <w:num w:numId="8">
    <w:abstractNumId w:val="8"/>
  </w:num>
  <w:num w:numId="9">
    <w:abstractNumId w:val="3"/>
  </w:num>
  <w:num w:numId="10">
    <w:abstractNumId w:val="4"/>
  </w:num>
  <w:num w:numId="11">
    <w:abstractNumId w:val="12"/>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86347F"/>
    <w:rsid w:val="00096C30"/>
    <w:rsid w:val="0010465C"/>
    <w:rsid w:val="001502B5"/>
    <w:rsid w:val="00150AF0"/>
    <w:rsid w:val="001B4796"/>
    <w:rsid w:val="001C653B"/>
    <w:rsid w:val="00251B49"/>
    <w:rsid w:val="00271778"/>
    <w:rsid w:val="002823BC"/>
    <w:rsid w:val="00352A68"/>
    <w:rsid w:val="003817F8"/>
    <w:rsid w:val="003B1C12"/>
    <w:rsid w:val="003C6BC7"/>
    <w:rsid w:val="003F529F"/>
    <w:rsid w:val="004444DE"/>
    <w:rsid w:val="0045772F"/>
    <w:rsid w:val="004D1710"/>
    <w:rsid w:val="004F66B7"/>
    <w:rsid w:val="005060AA"/>
    <w:rsid w:val="00560B4D"/>
    <w:rsid w:val="00587F45"/>
    <w:rsid w:val="005D124F"/>
    <w:rsid w:val="005D569F"/>
    <w:rsid w:val="005E1355"/>
    <w:rsid w:val="006667E1"/>
    <w:rsid w:val="006C038E"/>
    <w:rsid w:val="007F7E08"/>
    <w:rsid w:val="00857F5D"/>
    <w:rsid w:val="0086347F"/>
    <w:rsid w:val="0088751F"/>
    <w:rsid w:val="00972BC8"/>
    <w:rsid w:val="009A2F27"/>
    <w:rsid w:val="00A17B46"/>
    <w:rsid w:val="00B13594"/>
    <w:rsid w:val="00BA68AC"/>
    <w:rsid w:val="00BB5C7C"/>
    <w:rsid w:val="00BD2AD6"/>
    <w:rsid w:val="00D70D56"/>
    <w:rsid w:val="00D773FA"/>
    <w:rsid w:val="00E47D5E"/>
    <w:rsid w:val="00ED16A0"/>
    <w:rsid w:val="00EE78A6"/>
    <w:rsid w:val="00F4647A"/>
    <w:rsid w:val="00F923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2F"/>
  </w:style>
  <w:style w:type="paragraph" w:styleId="Heading1">
    <w:name w:val="heading 1"/>
    <w:basedOn w:val="Normal"/>
    <w:next w:val="Heading2"/>
    <w:link w:val="Heading1Char"/>
    <w:qFormat/>
    <w:rsid w:val="0086347F"/>
    <w:pPr>
      <w:keepNext/>
      <w:keepLines/>
      <w:numPr>
        <w:numId w:val="1"/>
      </w:numPr>
      <w:suppressLineNumbers/>
      <w:tabs>
        <w:tab w:val="num" w:pos="680"/>
        <w:tab w:val="right" w:pos="9412"/>
      </w:tabs>
      <w:suppressAutoHyphens/>
      <w:spacing w:before="70" w:after="70" w:line="280" w:lineRule="atLeast"/>
      <w:ind w:left="680" w:hanging="68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8634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mall">
    <w:name w:val="Table Small"/>
    <w:basedOn w:val="Normal"/>
    <w:rsid w:val="0086347F"/>
    <w:pPr>
      <w:suppressLineNumbers/>
      <w:tabs>
        <w:tab w:val="left" w:pos="680"/>
      </w:tabs>
      <w:suppressAutoHyphens/>
      <w:spacing w:after="0" w:line="280" w:lineRule="atLeast"/>
    </w:pPr>
    <w:rPr>
      <w:rFonts w:ascii="Times New Roman" w:eastAsia="Times New Roman" w:hAnsi="Times New Roman" w:cs="Times New Roman"/>
      <w:sz w:val="16"/>
      <w:szCs w:val="20"/>
    </w:rPr>
  </w:style>
  <w:style w:type="character" w:customStyle="1" w:styleId="Heading1Char">
    <w:name w:val="Heading 1 Char"/>
    <w:basedOn w:val="DefaultParagraphFont"/>
    <w:link w:val="Heading1"/>
    <w:rsid w:val="0086347F"/>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86347F"/>
    <w:rPr>
      <w:rFonts w:asciiTheme="majorHAnsi" w:eastAsiaTheme="majorEastAsia" w:hAnsiTheme="majorHAnsi" w:cstheme="majorBidi"/>
      <w:b/>
      <w:bCs/>
      <w:color w:val="4F81BD" w:themeColor="accent1"/>
      <w:sz w:val="26"/>
      <w:szCs w:val="26"/>
    </w:rPr>
  </w:style>
  <w:style w:type="paragraph" w:styleId="MacroText">
    <w:name w:val="macro"/>
    <w:link w:val="MacroTextChar"/>
    <w:semiHidden/>
    <w:rsid w:val="0086347F"/>
    <w:pPr>
      <w:tabs>
        <w:tab w:val="left" w:pos="480"/>
        <w:tab w:val="left" w:pos="960"/>
        <w:tab w:val="left" w:pos="1440"/>
        <w:tab w:val="left" w:pos="1920"/>
        <w:tab w:val="left" w:pos="2400"/>
        <w:tab w:val="left" w:pos="2880"/>
        <w:tab w:val="left" w:pos="3360"/>
        <w:tab w:val="left" w:pos="3840"/>
        <w:tab w:val="left" w:pos="4320"/>
      </w:tabs>
      <w:suppressAutoHyphens/>
      <w:spacing w:after="0" w:line="280" w:lineRule="atLeast"/>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86347F"/>
    <w:rPr>
      <w:rFonts w:ascii="Courier New" w:eastAsia="Times New Roman" w:hAnsi="Courier New" w:cs="Times New Roman"/>
      <w:sz w:val="20"/>
      <w:szCs w:val="20"/>
    </w:rPr>
  </w:style>
  <w:style w:type="paragraph" w:styleId="ListParagraph">
    <w:name w:val="List Paragraph"/>
    <w:basedOn w:val="Normal"/>
    <w:uiPriority w:val="34"/>
    <w:qFormat/>
    <w:rsid w:val="00E47D5E"/>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47D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7D5E"/>
  </w:style>
  <w:style w:type="paragraph" w:styleId="Footer">
    <w:name w:val="footer"/>
    <w:basedOn w:val="Normal"/>
    <w:link w:val="FooterChar"/>
    <w:uiPriority w:val="99"/>
    <w:semiHidden/>
    <w:unhideWhenUsed/>
    <w:rsid w:val="00E47D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7D5E"/>
  </w:style>
  <w:style w:type="paragraph" w:styleId="BalloonText">
    <w:name w:val="Balloon Text"/>
    <w:basedOn w:val="Normal"/>
    <w:link w:val="BalloonTextChar"/>
    <w:uiPriority w:val="99"/>
    <w:semiHidden/>
    <w:unhideWhenUsed/>
    <w:rsid w:val="00D7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Shotton Hall Academy</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Alexander</dc:creator>
  <cp:lastModifiedBy>stdl01</cp:lastModifiedBy>
  <cp:revision>2</cp:revision>
  <cp:lastPrinted>2014-07-16T12:34:00Z</cp:lastPrinted>
  <dcterms:created xsi:type="dcterms:W3CDTF">2014-07-16T12:35:00Z</dcterms:created>
  <dcterms:modified xsi:type="dcterms:W3CDTF">2014-07-16T12:35:00Z</dcterms:modified>
</cp:coreProperties>
</file>