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88" w:rsidRPr="000B0588" w:rsidRDefault="000B0588" w:rsidP="000B0588">
      <w:pPr>
        <w:jc w:val="center"/>
        <w:rPr>
          <w:rFonts w:ascii="Arial" w:hAnsi="Arial" w:cs="Arial"/>
          <w:b/>
        </w:rPr>
      </w:pPr>
      <w:bookmarkStart w:id="0" w:name="_GoBack"/>
      <w:bookmarkEnd w:id="0"/>
      <w:r w:rsidRPr="000B0588">
        <w:rPr>
          <w:rFonts w:ascii="Arial" w:hAnsi="Arial" w:cs="Arial"/>
          <w:b/>
          <w:noProof/>
        </w:rPr>
        <w:drawing>
          <wp:inline distT="0" distB="0" distL="0" distR="0">
            <wp:extent cx="1562100" cy="14156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48364" b="37378"/>
                    <a:stretch>
                      <a:fillRect/>
                    </a:stretch>
                  </pic:blipFill>
                  <pic:spPr bwMode="auto">
                    <a:xfrm>
                      <a:off x="0" y="0"/>
                      <a:ext cx="1562100" cy="1415653"/>
                    </a:xfrm>
                    <a:prstGeom prst="rect">
                      <a:avLst/>
                    </a:prstGeom>
                    <a:noFill/>
                    <a:ln>
                      <a:noFill/>
                    </a:ln>
                  </pic:spPr>
                </pic:pic>
              </a:graphicData>
            </a:graphic>
          </wp:inline>
        </w:drawing>
      </w:r>
    </w:p>
    <w:p w:rsidR="000B0588" w:rsidRPr="002D75B9" w:rsidRDefault="000B0588" w:rsidP="000B0588">
      <w:pPr>
        <w:rPr>
          <w:rFonts w:ascii="Arial" w:hAnsi="Arial" w:cs="Arial"/>
          <w:b/>
        </w:rPr>
      </w:pPr>
      <w:r w:rsidRPr="002D75B9">
        <w:rPr>
          <w:rFonts w:ascii="Arial" w:hAnsi="Arial" w:cs="Arial"/>
          <w:b/>
        </w:rPr>
        <w:t>JOB TITLE:</w:t>
      </w:r>
      <w:r w:rsidRPr="002D75B9">
        <w:rPr>
          <w:rFonts w:ascii="Arial" w:hAnsi="Arial" w:cs="Arial"/>
          <w:b/>
        </w:rPr>
        <w:tab/>
      </w:r>
      <w:r w:rsidRPr="002D75B9">
        <w:rPr>
          <w:rFonts w:ascii="Arial" w:hAnsi="Arial" w:cs="Arial"/>
          <w:b/>
        </w:rPr>
        <w:tab/>
      </w:r>
      <w:r w:rsidRPr="002D75B9">
        <w:rPr>
          <w:rFonts w:ascii="Arial" w:hAnsi="Arial" w:cs="Arial"/>
          <w:b/>
        </w:rPr>
        <w:tab/>
      </w:r>
      <w:r>
        <w:rPr>
          <w:rFonts w:ascii="Arial" w:hAnsi="Arial" w:cs="Arial"/>
          <w:b/>
        </w:rPr>
        <w:t xml:space="preserve">Hub and Buildings </w:t>
      </w:r>
      <w:r w:rsidRPr="002D75B9">
        <w:rPr>
          <w:rFonts w:ascii="Arial" w:hAnsi="Arial" w:cs="Arial"/>
          <w:b/>
        </w:rPr>
        <w:t>Administrator</w:t>
      </w:r>
    </w:p>
    <w:p w:rsidR="000B0588" w:rsidRPr="002D75B9" w:rsidRDefault="000B0588" w:rsidP="000B0588">
      <w:pPr>
        <w:rPr>
          <w:rFonts w:ascii="Arial" w:hAnsi="Arial" w:cs="Arial"/>
          <w:b/>
        </w:rPr>
      </w:pPr>
    </w:p>
    <w:p w:rsidR="000B0588" w:rsidRPr="002D75B9" w:rsidRDefault="000B0588" w:rsidP="000B0588">
      <w:pPr>
        <w:rPr>
          <w:rFonts w:ascii="Arial" w:hAnsi="Arial" w:cs="Arial"/>
          <w:b/>
        </w:rPr>
      </w:pPr>
      <w:r w:rsidRPr="002D75B9">
        <w:rPr>
          <w:rFonts w:ascii="Arial" w:hAnsi="Arial" w:cs="Arial"/>
          <w:b/>
        </w:rPr>
        <w:t>GRADE:</w:t>
      </w:r>
      <w:r w:rsidRPr="002D75B9">
        <w:rPr>
          <w:rFonts w:ascii="Arial" w:hAnsi="Arial" w:cs="Arial"/>
          <w:b/>
        </w:rPr>
        <w:tab/>
      </w:r>
      <w:r w:rsidRPr="002D75B9">
        <w:rPr>
          <w:rFonts w:ascii="Arial" w:hAnsi="Arial" w:cs="Arial"/>
          <w:b/>
        </w:rPr>
        <w:tab/>
      </w:r>
      <w:r w:rsidRPr="002D75B9">
        <w:rPr>
          <w:rFonts w:ascii="Arial" w:hAnsi="Arial" w:cs="Arial"/>
          <w:b/>
        </w:rPr>
        <w:tab/>
      </w:r>
      <w:r>
        <w:rPr>
          <w:rFonts w:ascii="Arial" w:hAnsi="Arial" w:cs="Arial"/>
          <w:b/>
        </w:rPr>
        <w:t xml:space="preserve">Grade 4 </w:t>
      </w:r>
    </w:p>
    <w:p w:rsidR="000B0588" w:rsidRPr="002D75B9" w:rsidRDefault="000B0588" w:rsidP="000B0588">
      <w:pPr>
        <w:rPr>
          <w:rFonts w:ascii="Arial" w:hAnsi="Arial" w:cs="Arial"/>
          <w:b/>
        </w:rPr>
      </w:pPr>
    </w:p>
    <w:p w:rsidR="000B0588" w:rsidRPr="002D75B9" w:rsidRDefault="000B0588" w:rsidP="000B0588">
      <w:pPr>
        <w:rPr>
          <w:rFonts w:ascii="Arial" w:hAnsi="Arial" w:cs="Arial"/>
          <w:b/>
        </w:rPr>
      </w:pPr>
      <w:r w:rsidRPr="002D75B9">
        <w:rPr>
          <w:rFonts w:ascii="Arial" w:hAnsi="Arial" w:cs="Arial"/>
          <w:b/>
        </w:rPr>
        <w:t>ACCOUNTABLE TO:</w:t>
      </w:r>
      <w:r w:rsidRPr="002D75B9">
        <w:rPr>
          <w:rFonts w:ascii="Arial" w:hAnsi="Arial" w:cs="Arial"/>
          <w:b/>
        </w:rPr>
        <w:tab/>
      </w:r>
      <w:r>
        <w:rPr>
          <w:rFonts w:ascii="Arial" w:hAnsi="Arial" w:cs="Arial"/>
          <w:b/>
        </w:rPr>
        <w:t>Team Leader, Locality Administration</w:t>
      </w:r>
    </w:p>
    <w:p w:rsidR="000B0588" w:rsidRDefault="000B0588" w:rsidP="000B0588">
      <w:pPr>
        <w:rPr>
          <w:rFonts w:ascii="Arial" w:hAnsi="Arial" w:cs="Arial"/>
          <w:b/>
        </w:rPr>
      </w:pPr>
    </w:p>
    <w:p w:rsidR="00B73F4E" w:rsidRDefault="00B73F4E" w:rsidP="000B0588">
      <w:pPr>
        <w:rPr>
          <w:rFonts w:ascii="Arial" w:hAnsi="Arial" w:cs="Arial"/>
          <w:b/>
        </w:rPr>
      </w:pPr>
      <w:r>
        <w:rPr>
          <w:rFonts w:ascii="Arial" w:hAnsi="Arial" w:cs="Arial"/>
          <w:b/>
        </w:rPr>
        <w:t>Disclosure and Barring Service:  Subject to DBS Enhanced Disclosure</w:t>
      </w:r>
    </w:p>
    <w:p w:rsidR="00B73F4E" w:rsidRPr="002D75B9" w:rsidRDefault="00B73F4E" w:rsidP="000B0588">
      <w:pPr>
        <w:rPr>
          <w:rFonts w:ascii="Arial" w:hAnsi="Arial" w:cs="Arial"/>
          <w:b/>
        </w:rPr>
      </w:pPr>
    </w:p>
    <w:p w:rsidR="000B0588" w:rsidRPr="002D75B9" w:rsidRDefault="000B0588" w:rsidP="000B0588">
      <w:pPr>
        <w:rPr>
          <w:rFonts w:ascii="Arial" w:hAnsi="Arial" w:cs="Arial"/>
          <w:b/>
        </w:rPr>
      </w:pPr>
      <w:r w:rsidRPr="002D75B9">
        <w:rPr>
          <w:rFonts w:ascii="Arial" w:hAnsi="Arial" w:cs="Arial"/>
          <w:b/>
        </w:rPr>
        <w:t>1.</w:t>
      </w:r>
      <w:r w:rsidRPr="002D75B9">
        <w:rPr>
          <w:rFonts w:ascii="Arial" w:hAnsi="Arial" w:cs="Arial"/>
          <w:b/>
        </w:rPr>
        <w:tab/>
        <w:t>Job Purpose:</w:t>
      </w:r>
    </w:p>
    <w:p w:rsidR="000B0588" w:rsidRPr="002D75B9" w:rsidRDefault="000B0588" w:rsidP="000B0588">
      <w:pPr>
        <w:ind w:left="720"/>
        <w:rPr>
          <w:rFonts w:ascii="Arial" w:hAnsi="Arial" w:cs="Arial"/>
        </w:rPr>
      </w:pPr>
      <w:r w:rsidRPr="002D75B9">
        <w:rPr>
          <w:rFonts w:ascii="Arial" w:hAnsi="Arial" w:cs="Arial"/>
        </w:rPr>
        <w:t xml:space="preserve">As part of the Administrative Team of the </w:t>
      </w:r>
      <w:r>
        <w:rPr>
          <w:rFonts w:ascii="Arial" w:hAnsi="Arial" w:cs="Arial"/>
        </w:rPr>
        <w:t>One Point Service</w:t>
      </w:r>
      <w:r w:rsidRPr="002D75B9">
        <w:rPr>
          <w:rFonts w:ascii="Arial" w:hAnsi="Arial" w:cs="Arial"/>
        </w:rPr>
        <w:t>, to provide administrative support which will assist the team to deliver a high quality service which meets the needs of children, young people and families.</w:t>
      </w:r>
    </w:p>
    <w:p w:rsidR="000B0588" w:rsidRPr="002D75B9" w:rsidRDefault="000B0588" w:rsidP="000B0588">
      <w:pPr>
        <w:rPr>
          <w:rFonts w:ascii="Arial" w:hAnsi="Arial" w:cs="Arial"/>
        </w:rPr>
      </w:pPr>
    </w:p>
    <w:p w:rsidR="000B0588" w:rsidRPr="002D75B9" w:rsidRDefault="000B0588" w:rsidP="000B0588">
      <w:pPr>
        <w:rPr>
          <w:rFonts w:ascii="Arial" w:hAnsi="Arial" w:cs="Arial"/>
          <w:b/>
        </w:rPr>
      </w:pPr>
      <w:r w:rsidRPr="002D75B9">
        <w:rPr>
          <w:rFonts w:ascii="Arial" w:hAnsi="Arial" w:cs="Arial"/>
          <w:b/>
        </w:rPr>
        <w:t>2.</w:t>
      </w:r>
      <w:r w:rsidRPr="002D75B9">
        <w:rPr>
          <w:rFonts w:ascii="Arial" w:hAnsi="Arial" w:cs="Arial"/>
          <w:b/>
        </w:rPr>
        <w:tab/>
        <w:t>Overall Objectives of the Post:</w:t>
      </w:r>
    </w:p>
    <w:p w:rsidR="000B0588" w:rsidRPr="002D75B9" w:rsidRDefault="008040C1" w:rsidP="000B0588">
      <w:pPr>
        <w:ind w:left="720" w:hanging="96"/>
        <w:rPr>
          <w:rFonts w:ascii="Arial" w:hAnsi="Arial" w:cs="Arial"/>
        </w:rPr>
      </w:pPr>
      <w:r>
        <w:rPr>
          <w:rFonts w:ascii="Arial" w:hAnsi="Arial" w:cs="Arial"/>
        </w:rPr>
        <w:t xml:space="preserve"> </w:t>
      </w:r>
      <w:r w:rsidR="000B0588" w:rsidRPr="002D75B9">
        <w:rPr>
          <w:rFonts w:ascii="Arial" w:hAnsi="Arial" w:cs="Arial"/>
        </w:rPr>
        <w:t>The postholder will be required to:</w:t>
      </w:r>
    </w:p>
    <w:p w:rsidR="000B0588" w:rsidRPr="008040C1" w:rsidRDefault="000B0588" w:rsidP="008040C1">
      <w:pPr>
        <w:pStyle w:val="ListParagraph"/>
        <w:numPr>
          <w:ilvl w:val="0"/>
          <w:numId w:val="14"/>
        </w:numPr>
        <w:rPr>
          <w:rFonts w:ascii="Arial" w:hAnsi="Arial" w:cs="Arial"/>
        </w:rPr>
      </w:pPr>
      <w:r w:rsidRPr="008040C1">
        <w:rPr>
          <w:rFonts w:ascii="Arial" w:hAnsi="Arial" w:cs="Arial"/>
        </w:rPr>
        <w:t>Provide core administrative functions to support the work of the integrated team;</w:t>
      </w:r>
    </w:p>
    <w:p w:rsidR="000B0588" w:rsidRPr="008040C1" w:rsidRDefault="000B0588" w:rsidP="008040C1">
      <w:pPr>
        <w:pStyle w:val="ListParagraph"/>
        <w:numPr>
          <w:ilvl w:val="0"/>
          <w:numId w:val="14"/>
        </w:numPr>
        <w:rPr>
          <w:rFonts w:ascii="Arial" w:hAnsi="Arial" w:cs="Arial"/>
        </w:rPr>
      </w:pPr>
      <w:r w:rsidRPr="008040C1">
        <w:rPr>
          <w:rFonts w:ascii="Arial" w:hAnsi="Arial" w:cs="Arial"/>
        </w:rPr>
        <w:t>Oversee the provision of administrative support to OPS DCC staff within designated Hub or Children’s Centre, including day to day allocation of work</w:t>
      </w:r>
    </w:p>
    <w:p w:rsidR="000B0588" w:rsidRPr="008040C1" w:rsidRDefault="000B0588" w:rsidP="008040C1">
      <w:pPr>
        <w:pStyle w:val="ListParagraph"/>
        <w:numPr>
          <w:ilvl w:val="0"/>
          <w:numId w:val="14"/>
        </w:numPr>
        <w:rPr>
          <w:rFonts w:ascii="Arial" w:hAnsi="Arial" w:cs="Arial"/>
        </w:rPr>
      </w:pPr>
      <w:r w:rsidRPr="008040C1">
        <w:rPr>
          <w:rFonts w:ascii="Arial" w:hAnsi="Arial" w:cs="Arial"/>
        </w:rPr>
        <w:t xml:space="preserve">Support the Team Lead, Locality Administration in the delivery of all buildings management functions </w:t>
      </w:r>
    </w:p>
    <w:p w:rsidR="000B0588" w:rsidRPr="008040C1" w:rsidRDefault="000B0588" w:rsidP="008040C1">
      <w:pPr>
        <w:pStyle w:val="ListParagraph"/>
        <w:numPr>
          <w:ilvl w:val="0"/>
          <w:numId w:val="14"/>
        </w:numPr>
        <w:rPr>
          <w:rFonts w:ascii="Arial" w:hAnsi="Arial" w:cs="Arial"/>
        </w:rPr>
      </w:pPr>
      <w:r w:rsidRPr="008040C1">
        <w:rPr>
          <w:rFonts w:ascii="Arial" w:hAnsi="Arial" w:cs="Arial"/>
        </w:rPr>
        <w:t>Provide dedicated management support, as required.</w:t>
      </w:r>
    </w:p>
    <w:p w:rsidR="000B0588" w:rsidRPr="008040C1" w:rsidRDefault="000B0588" w:rsidP="008040C1">
      <w:pPr>
        <w:pStyle w:val="ListParagraph"/>
        <w:numPr>
          <w:ilvl w:val="0"/>
          <w:numId w:val="14"/>
        </w:numPr>
        <w:rPr>
          <w:rFonts w:ascii="Arial" w:hAnsi="Arial" w:cs="Arial"/>
        </w:rPr>
      </w:pPr>
      <w:r w:rsidRPr="008040C1">
        <w:rPr>
          <w:rFonts w:ascii="Arial" w:hAnsi="Arial" w:cs="Arial"/>
        </w:rPr>
        <w:t>Provide proactive support to external inspection arrangements, eg file preparation, and provide a liaison role where appropriate.</w:t>
      </w:r>
    </w:p>
    <w:p w:rsidR="000B0588" w:rsidRPr="002D75B9" w:rsidRDefault="000B0588" w:rsidP="000B0588">
      <w:pPr>
        <w:ind w:left="964"/>
        <w:rPr>
          <w:rFonts w:ascii="Arial" w:hAnsi="Arial" w:cs="Arial"/>
          <w:b/>
        </w:rPr>
      </w:pPr>
    </w:p>
    <w:p w:rsidR="000B0588" w:rsidRPr="002D75B9" w:rsidRDefault="000B0588" w:rsidP="000B0588">
      <w:pPr>
        <w:rPr>
          <w:rFonts w:ascii="Arial" w:hAnsi="Arial" w:cs="Arial"/>
          <w:b/>
        </w:rPr>
      </w:pPr>
      <w:r w:rsidRPr="002D75B9">
        <w:rPr>
          <w:rFonts w:ascii="Arial" w:hAnsi="Arial" w:cs="Arial"/>
          <w:b/>
        </w:rPr>
        <w:t>3.</w:t>
      </w:r>
      <w:r w:rsidRPr="002D75B9">
        <w:rPr>
          <w:rFonts w:ascii="Arial" w:hAnsi="Arial" w:cs="Arial"/>
          <w:b/>
        </w:rPr>
        <w:tab/>
        <w:t>Key Functions:</w:t>
      </w:r>
    </w:p>
    <w:p w:rsidR="000B0588" w:rsidRPr="002D75B9" w:rsidRDefault="000B0588" w:rsidP="000B0588">
      <w:pPr>
        <w:rPr>
          <w:rFonts w:ascii="Arial" w:hAnsi="Arial" w:cs="Arial"/>
          <w:b/>
        </w:rPr>
      </w:pPr>
    </w:p>
    <w:p w:rsidR="000B0588" w:rsidRPr="002D75B9" w:rsidRDefault="000B0588" w:rsidP="000B0588">
      <w:pPr>
        <w:numPr>
          <w:ilvl w:val="1"/>
          <w:numId w:val="7"/>
        </w:numPr>
        <w:rPr>
          <w:rFonts w:ascii="Arial" w:hAnsi="Arial" w:cs="Arial"/>
          <w:b/>
        </w:rPr>
      </w:pPr>
      <w:r w:rsidRPr="002D75B9">
        <w:rPr>
          <w:rFonts w:ascii="Arial" w:hAnsi="Arial" w:cs="Arial"/>
          <w:b/>
        </w:rPr>
        <w:t>Administrative Duties:</w:t>
      </w:r>
      <w:r w:rsidRPr="002D75B9">
        <w:rPr>
          <w:rFonts w:ascii="Arial" w:hAnsi="Arial" w:cs="Arial"/>
          <w:b/>
        </w:rPr>
        <w:tab/>
      </w:r>
    </w:p>
    <w:p w:rsidR="000B0588" w:rsidRPr="008040C1" w:rsidRDefault="000B0588" w:rsidP="008040C1">
      <w:pPr>
        <w:pStyle w:val="ListParagraph"/>
        <w:numPr>
          <w:ilvl w:val="0"/>
          <w:numId w:val="13"/>
        </w:numPr>
        <w:tabs>
          <w:tab w:val="num" w:pos="1080"/>
        </w:tabs>
        <w:rPr>
          <w:rFonts w:ascii="Arial" w:hAnsi="Arial" w:cs="Arial"/>
          <w:b/>
        </w:rPr>
      </w:pPr>
      <w:r w:rsidRPr="008040C1">
        <w:rPr>
          <w:rFonts w:ascii="Arial" w:hAnsi="Arial" w:cs="Arial"/>
        </w:rPr>
        <w:t>Supporting the OPS DCC staff in the locality in the provision of general clerical and administrative support;</w:t>
      </w:r>
    </w:p>
    <w:p w:rsidR="000B0588" w:rsidRPr="008040C1" w:rsidRDefault="000B0588" w:rsidP="008040C1">
      <w:pPr>
        <w:pStyle w:val="ListParagraph"/>
        <w:numPr>
          <w:ilvl w:val="0"/>
          <w:numId w:val="13"/>
        </w:numPr>
        <w:tabs>
          <w:tab w:val="num" w:pos="1080"/>
        </w:tabs>
        <w:rPr>
          <w:rFonts w:ascii="Arial" w:hAnsi="Arial" w:cs="Arial"/>
          <w:b/>
        </w:rPr>
      </w:pPr>
      <w:r w:rsidRPr="008040C1">
        <w:rPr>
          <w:rFonts w:ascii="Arial" w:hAnsi="Arial" w:cs="Arial"/>
        </w:rPr>
        <w:t>Supporting recruitment and selection processes in accordance with agreed procedures;</w:t>
      </w:r>
    </w:p>
    <w:p w:rsidR="000B0588" w:rsidRPr="008040C1" w:rsidRDefault="000B0588" w:rsidP="008040C1">
      <w:pPr>
        <w:pStyle w:val="ListParagraph"/>
        <w:numPr>
          <w:ilvl w:val="0"/>
          <w:numId w:val="13"/>
        </w:numPr>
        <w:tabs>
          <w:tab w:val="num" w:pos="1080"/>
        </w:tabs>
        <w:rPr>
          <w:rFonts w:ascii="Arial" w:hAnsi="Arial" w:cs="Arial"/>
          <w:b/>
        </w:rPr>
      </w:pPr>
      <w:r w:rsidRPr="008040C1">
        <w:rPr>
          <w:rFonts w:ascii="Arial" w:hAnsi="Arial" w:cs="Arial"/>
        </w:rPr>
        <w:t>Maintaining budget spreadsheets;</w:t>
      </w:r>
    </w:p>
    <w:p w:rsidR="000B0588" w:rsidRPr="008040C1" w:rsidRDefault="000B0588" w:rsidP="008040C1">
      <w:pPr>
        <w:pStyle w:val="ListParagraph"/>
        <w:numPr>
          <w:ilvl w:val="0"/>
          <w:numId w:val="13"/>
        </w:numPr>
        <w:tabs>
          <w:tab w:val="num" w:pos="1080"/>
        </w:tabs>
        <w:rPr>
          <w:rFonts w:ascii="Arial" w:hAnsi="Arial" w:cs="Arial"/>
          <w:b/>
        </w:rPr>
      </w:pPr>
      <w:r w:rsidRPr="008040C1">
        <w:rPr>
          <w:rFonts w:ascii="Arial" w:hAnsi="Arial" w:cs="Arial"/>
        </w:rPr>
        <w:t>Recording and administering petty cash and general financial records;</w:t>
      </w:r>
    </w:p>
    <w:p w:rsidR="000B0588" w:rsidRPr="008040C1" w:rsidRDefault="000B0588" w:rsidP="008040C1">
      <w:pPr>
        <w:pStyle w:val="ListParagraph"/>
        <w:numPr>
          <w:ilvl w:val="0"/>
          <w:numId w:val="13"/>
        </w:numPr>
        <w:tabs>
          <w:tab w:val="num" w:pos="1080"/>
        </w:tabs>
        <w:rPr>
          <w:rFonts w:ascii="Arial" w:hAnsi="Arial" w:cs="Arial"/>
          <w:b/>
        </w:rPr>
      </w:pPr>
      <w:r w:rsidRPr="008040C1">
        <w:rPr>
          <w:rFonts w:ascii="Arial" w:hAnsi="Arial" w:cs="Arial"/>
        </w:rPr>
        <w:t>Safeguarding and promoting the welfare of children and young people</w:t>
      </w:r>
    </w:p>
    <w:p w:rsidR="000B0588" w:rsidRPr="008040C1" w:rsidRDefault="000B0588" w:rsidP="008040C1">
      <w:pPr>
        <w:pStyle w:val="ListParagraph"/>
        <w:numPr>
          <w:ilvl w:val="0"/>
          <w:numId w:val="13"/>
        </w:numPr>
        <w:tabs>
          <w:tab w:val="num" w:pos="1080"/>
        </w:tabs>
        <w:rPr>
          <w:rFonts w:ascii="Arial" w:hAnsi="Arial" w:cs="Arial"/>
          <w:b/>
        </w:rPr>
      </w:pPr>
      <w:r w:rsidRPr="008040C1">
        <w:rPr>
          <w:rFonts w:ascii="Arial" w:hAnsi="Arial" w:cs="Arial"/>
        </w:rPr>
        <w:t>Development and maintenance of filing systems</w:t>
      </w:r>
    </w:p>
    <w:p w:rsidR="000B0588" w:rsidRPr="008040C1" w:rsidRDefault="000B0588" w:rsidP="008040C1">
      <w:pPr>
        <w:pStyle w:val="ListParagraph"/>
        <w:numPr>
          <w:ilvl w:val="0"/>
          <w:numId w:val="13"/>
        </w:numPr>
        <w:tabs>
          <w:tab w:val="num" w:pos="1080"/>
        </w:tabs>
        <w:rPr>
          <w:rFonts w:ascii="Arial" w:hAnsi="Arial" w:cs="Arial"/>
        </w:rPr>
      </w:pPr>
      <w:r w:rsidRPr="008040C1">
        <w:rPr>
          <w:rFonts w:ascii="Arial" w:hAnsi="Arial" w:cs="Arial"/>
        </w:rPr>
        <w:t>General typing duties – reports, letters etc.</w:t>
      </w:r>
    </w:p>
    <w:p w:rsidR="000B0588" w:rsidRPr="008040C1" w:rsidRDefault="000B0588" w:rsidP="008040C1">
      <w:pPr>
        <w:pStyle w:val="ListParagraph"/>
        <w:numPr>
          <w:ilvl w:val="0"/>
          <w:numId w:val="13"/>
        </w:numPr>
        <w:tabs>
          <w:tab w:val="num" w:pos="1080"/>
        </w:tabs>
        <w:rPr>
          <w:rFonts w:ascii="Arial" w:hAnsi="Arial" w:cs="Arial"/>
        </w:rPr>
      </w:pPr>
      <w:r w:rsidRPr="008040C1">
        <w:rPr>
          <w:rFonts w:ascii="Arial" w:hAnsi="Arial" w:cs="Arial"/>
        </w:rPr>
        <w:t>Reception duties (receiving visitors, taking calls &amp; messages, dealing with queries)</w:t>
      </w:r>
    </w:p>
    <w:p w:rsidR="000B0588" w:rsidRPr="008040C1" w:rsidRDefault="000B0588" w:rsidP="008040C1">
      <w:pPr>
        <w:pStyle w:val="ListParagraph"/>
        <w:numPr>
          <w:ilvl w:val="0"/>
          <w:numId w:val="13"/>
        </w:numPr>
        <w:tabs>
          <w:tab w:val="num" w:pos="1080"/>
        </w:tabs>
        <w:rPr>
          <w:rFonts w:ascii="Arial" w:hAnsi="Arial" w:cs="Arial"/>
          <w:b/>
        </w:rPr>
      </w:pPr>
      <w:r w:rsidRPr="008040C1">
        <w:rPr>
          <w:rFonts w:ascii="Arial" w:hAnsi="Arial" w:cs="Arial"/>
        </w:rPr>
        <w:t>Dealing with incoming &amp; outgoing correspondence</w:t>
      </w:r>
    </w:p>
    <w:p w:rsidR="000B0588" w:rsidRPr="002D75B9" w:rsidRDefault="000B0588" w:rsidP="000B0588">
      <w:pPr>
        <w:ind w:left="720"/>
        <w:rPr>
          <w:rFonts w:ascii="Arial" w:hAnsi="Arial" w:cs="Arial"/>
          <w:b/>
        </w:rPr>
      </w:pPr>
    </w:p>
    <w:p w:rsidR="000B0588" w:rsidRPr="002D75B9" w:rsidRDefault="000B0588" w:rsidP="00F11B0A">
      <w:pPr>
        <w:numPr>
          <w:ilvl w:val="1"/>
          <w:numId w:val="6"/>
        </w:numPr>
        <w:rPr>
          <w:rFonts w:ascii="Arial" w:hAnsi="Arial" w:cs="Arial"/>
          <w:b/>
        </w:rPr>
      </w:pPr>
      <w:r w:rsidRPr="002D75B9">
        <w:rPr>
          <w:rFonts w:ascii="Arial" w:hAnsi="Arial" w:cs="Arial"/>
          <w:b/>
        </w:rPr>
        <w:t>Administrative Support for Meetings/Team Activity:</w:t>
      </w:r>
    </w:p>
    <w:p w:rsidR="000B0588" w:rsidRPr="002D75B9" w:rsidRDefault="000B0588" w:rsidP="000B0588">
      <w:pPr>
        <w:numPr>
          <w:ilvl w:val="2"/>
          <w:numId w:val="6"/>
        </w:numPr>
        <w:tabs>
          <w:tab w:val="clear" w:pos="227"/>
          <w:tab w:val="num" w:pos="1080"/>
        </w:tabs>
        <w:ind w:left="1080" w:hanging="360"/>
        <w:rPr>
          <w:rFonts w:ascii="Arial" w:hAnsi="Arial" w:cs="Arial"/>
          <w:b/>
        </w:rPr>
      </w:pPr>
      <w:r w:rsidRPr="002D75B9">
        <w:rPr>
          <w:rFonts w:ascii="Arial" w:hAnsi="Arial" w:cs="Arial"/>
        </w:rPr>
        <w:t>Administration and coordination of partnership meetings, production of papers, schedules, venue bookings;</w:t>
      </w:r>
    </w:p>
    <w:p w:rsidR="000B0588" w:rsidRPr="002D75B9" w:rsidRDefault="000B0588" w:rsidP="000B0588">
      <w:pPr>
        <w:numPr>
          <w:ilvl w:val="2"/>
          <w:numId w:val="6"/>
        </w:numPr>
        <w:tabs>
          <w:tab w:val="clear" w:pos="227"/>
          <w:tab w:val="num" w:pos="1080"/>
        </w:tabs>
        <w:ind w:left="1080" w:hanging="360"/>
        <w:rPr>
          <w:rFonts w:ascii="Arial" w:hAnsi="Arial" w:cs="Arial"/>
          <w:b/>
        </w:rPr>
      </w:pPr>
      <w:r w:rsidRPr="002D75B9">
        <w:rPr>
          <w:rFonts w:ascii="Arial" w:hAnsi="Arial" w:cs="Arial"/>
        </w:rPr>
        <w:lastRenderedPageBreak/>
        <w:t>Attend meetings and take minutes as required;</w:t>
      </w:r>
    </w:p>
    <w:p w:rsidR="000B0588" w:rsidRPr="00B73F4E" w:rsidRDefault="000B0588" w:rsidP="000B0588">
      <w:pPr>
        <w:numPr>
          <w:ilvl w:val="2"/>
          <w:numId w:val="6"/>
        </w:numPr>
        <w:tabs>
          <w:tab w:val="clear" w:pos="227"/>
          <w:tab w:val="num" w:pos="1080"/>
        </w:tabs>
        <w:ind w:left="1080" w:hanging="360"/>
        <w:rPr>
          <w:rFonts w:ascii="Arial" w:hAnsi="Arial" w:cs="Arial"/>
          <w:b/>
        </w:rPr>
      </w:pPr>
      <w:r w:rsidRPr="002D75B9">
        <w:rPr>
          <w:rFonts w:ascii="Arial" w:hAnsi="Arial" w:cs="Arial"/>
        </w:rPr>
        <w:t>Administratio</w:t>
      </w:r>
      <w:r w:rsidR="008040C1">
        <w:rPr>
          <w:rFonts w:ascii="Arial" w:hAnsi="Arial" w:cs="Arial"/>
        </w:rPr>
        <w:t>n of area activities and events</w:t>
      </w:r>
    </w:p>
    <w:p w:rsidR="00B73F4E" w:rsidRPr="008040C1" w:rsidRDefault="00B73F4E" w:rsidP="00B73F4E">
      <w:pPr>
        <w:ind w:left="1080"/>
        <w:rPr>
          <w:rFonts w:ascii="Arial" w:hAnsi="Arial" w:cs="Arial"/>
          <w:b/>
        </w:rPr>
      </w:pPr>
    </w:p>
    <w:p w:rsidR="000B0588" w:rsidRPr="002D75B9" w:rsidRDefault="000B0588" w:rsidP="000B0588">
      <w:pPr>
        <w:numPr>
          <w:ilvl w:val="1"/>
          <w:numId w:val="6"/>
        </w:numPr>
        <w:rPr>
          <w:rFonts w:ascii="Arial" w:hAnsi="Arial" w:cs="Arial"/>
          <w:b/>
        </w:rPr>
      </w:pPr>
      <w:r w:rsidRPr="002D75B9">
        <w:rPr>
          <w:rFonts w:ascii="Arial" w:hAnsi="Arial" w:cs="Arial"/>
          <w:b/>
        </w:rPr>
        <w:t>Management Information &amp; IT Systems:</w:t>
      </w:r>
    </w:p>
    <w:p w:rsidR="000B0588" w:rsidRPr="008040C1" w:rsidRDefault="000B0588" w:rsidP="008040C1">
      <w:pPr>
        <w:pStyle w:val="ListParagraph"/>
        <w:numPr>
          <w:ilvl w:val="0"/>
          <w:numId w:val="15"/>
        </w:numPr>
        <w:ind w:left="1080"/>
        <w:rPr>
          <w:rFonts w:ascii="Arial" w:hAnsi="Arial" w:cs="Arial"/>
        </w:rPr>
      </w:pPr>
      <w:r w:rsidRPr="008040C1">
        <w:rPr>
          <w:rFonts w:ascii="Arial" w:hAnsi="Arial" w:cs="Arial"/>
        </w:rPr>
        <w:t>Develop and maintain accurate record electronic filing systems in line with Information Governance requirements;</w:t>
      </w:r>
    </w:p>
    <w:p w:rsidR="000B0588" w:rsidRPr="008040C1" w:rsidRDefault="000B0588" w:rsidP="008040C1">
      <w:pPr>
        <w:pStyle w:val="ListParagraph"/>
        <w:numPr>
          <w:ilvl w:val="0"/>
          <w:numId w:val="15"/>
        </w:numPr>
        <w:ind w:left="1080"/>
        <w:rPr>
          <w:rFonts w:ascii="Arial" w:hAnsi="Arial" w:cs="Arial"/>
        </w:rPr>
      </w:pPr>
      <w:r w:rsidRPr="008040C1">
        <w:rPr>
          <w:rFonts w:ascii="Arial" w:hAnsi="Arial" w:cs="Arial"/>
        </w:rPr>
        <w:t>Retrieval and transfer of records as required by the team;</w:t>
      </w:r>
    </w:p>
    <w:p w:rsidR="000B0588" w:rsidRPr="008040C1" w:rsidRDefault="000B0588" w:rsidP="008040C1">
      <w:pPr>
        <w:pStyle w:val="ListParagraph"/>
        <w:numPr>
          <w:ilvl w:val="0"/>
          <w:numId w:val="15"/>
        </w:numPr>
        <w:ind w:left="1080"/>
        <w:rPr>
          <w:rFonts w:ascii="Arial" w:hAnsi="Arial" w:cs="Arial"/>
        </w:rPr>
      </w:pPr>
      <w:r w:rsidRPr="008040C1">
        <w:rPr>
          <w:rFonts w:ascii="Arial" w:hAnsi="Arial" w:cs="Arial"/>
        </w:rPr>
        <w:t>Data inputting and retrieval (specific to the management information systems used by the service)</w:t>
      </w:r>
    </w:p>
    <w:p w:rsidR="000B0588" w:rsidRPr="002D75B9" w:rsidRDefault="000B0588" w:rsidP="000B0588">
      <w:pPr>
        <w:rPr>
          <w:rFonts w:ascii="Arial" w:hAnsi="Arial" w:cs="Arial"/>
        </w:rPr>
      </w:pPr>
    </w:p>
    <w:p w:rsidR="000B0588" w:rsidRPr="002D75B9" w:rsidRDefault="000B0588" w:rsidP="000B0588">
      <w:pPr>
        <w:rPr>
          <w:rFonts w:ascii="Arial" w:hAnsi="Arial" w:cs="Arial"/>
          <w:b/>
        </w:rPr>
      </w:pPr>
      <w:r w:rsidRPr="002D75B9">
        <w:rPr>
          <w:rFonts w:ascii="Arial" w:hAnsi="Arial" w:cs="Arial"/>
          <w:b/>
        </w:rPr>
        <w:t>3.4</w:t>
      </w:r>
      <w:r w:rsidRPr="002D75B9">
        <w:rPr>
          <w:rFonts w:ascii="Arial" w:hAnsi="Arial" w:cs="Arial"/>
          <w:b/>
        </w:rPr>
        <w:tab/>
        <w:t>Communication:</w:t>
      </w:r>
    </w:p>
    <w:p w:rsidR="000B0588" w:rsidRPr="008040C1" w:rsidRDefault="000B0588" w:rsidP="008040C1">
      <w:pPr>
        <w:pStyle w:val="ListParagraph"/>
        <w:numPr>
          <w:ilvl w:val="0"/>
          <w:numId w:val="16"/>
        </w:numPr>
        <w:rPr>
          <w:rFonts w:ascii="Arial" w:hAnsi="Arial" w:cs="Arial"/>
          <w:b/>
        </w:rPr>
      </w:pPr>
      <w:r w:rsidRPr="008040C1">
        <w:rPr>
          <w:rFonts w:ascii="Arial" w:hAnsi="Arial" w:cs="Arial"/>
        </w:rPr>
        <w:t>Provide a professional and courteous “first point of contact” for all services and service users contacting the team, including receptionist duties;</w:t>
      </w:r>
    </w:p>
    <w:p w:rsidR="000B0588" w:rsidRPr="008040C1" w:rsidRDefault="000B0588" w:rsidP="008040C1">
      <w:pPr>
        <w:pStyle w:val="ListParagraph"/>
        <w:numPr>
          <w:ilvl w:val="0"/>
          <w:numId w:val="16"/>
        </w:numPr>
        <w:rPr>
          <w:rFonts w:ascii="Arial" w:hAnsi="Arial" w:cs="Arial"/>
          <w:b/>
        </w:rPr>
      </w:pPr>
      <w:r w:rsidRPr="008040C1">
        <w:rPr>
          <w:rFonts w:ascii="Arial" w:hAnsi="Arial" w:cs="Arial"/>
        </w:rPr>
        <w:t>Ensure all calls are handled efficiently and effectively;</w:t>
      </w:r>
    </w:p>
    <w:p w:rsidR="000B0588" w:rsidRPr="008040C1" w:rsidRDefault="000B0588" w:rsidP="008040C1">
      <w:pPr>
        <w:pStyle w:val="ListParagraph"/>
        <w:numPr>
          <w:ilvl w:val="0"/>
          <w:numId w:val="16"/>
        </w:numPr>
        <w:rPr>
          <w:rFonts w:ascii="Arial" w:hAnsi="Arial" w:cs="Arial"/>
          <w:b/>
        </w:rPr>
      </w:pPr>
      <w:r w:rsidRPr="008040C1">
        <w:rPr>
          <w:rFonts w:ascii="Arial" w:hAnsi="Arial" w:cs="Arial"/>
        </w:rPr>
        <w:t>Sort, distribute and dispatch incoming and outgoing mail including the accurate logging and posting of secure post;</w:t>
      </w:r>
    </w:p>
    <w:p w:rsidR="000B0588" w:rsidRPr="002D75B9" w:rsidRDefault="000B0588" w:rsidP="000B0588">
      <w:pPr>
        <w:rPr>
          <w:rFonts w:ascii="Arial" w:hAnsi="Arial" w:cs="Arial"/>
        </w:rPr>
      </w:pPr>
    </w:p>
    <w:p w:rsidR="000B0588" w:rsidRPr="002D75B9" w:rsidRDefault="000B0588" w:rsidP="000B0588">
      <w:pPr>
        <w:rPr>
          <w:rFonts w:ascii="Arial" w:hAnsi="Arial" w:cs="Arial"/>
          <w:b/>
        </w:rPr>
      </w:pPr>
      <w:r w:rsidRPr="002D75B9">
        <w:rPr>
          <w:rFonts w:ascii="Arial" w:hAnsi="Arial" w:cs="Arial"/>
          <w:b/>
        </w:rPr>
        <w:t>3.5</w:t>
      </w:r>
      <w:r w:rsidRPr="002D75B9">
        <w:rPr>
          <w:rFonts w:ascii="Arial" w:hAnsi="Arial" w:cs="Arial"/>
          <w:b/>
        </w:rPr>
        <w:tab/>
        <w:t>Buildings Management:</w:t>
      </w:r>
    </w:p>
    <w:p w:rsidR="000B0588" w:rsidRPr="008040C1" w:rsidRDefault="000B0588" w:rsidP="008040C1">
      <w:pPr>
        <w:pStyle w:val="ListParagraph"/>
        <w:numPr>
          <w:ilvl w:val="0"/>
          <w:numId w:val="19"/>
        </w:numPr>
        <w:rPr>
          <w:rFonts w:ascii="Arial" w:hAnsi="Arial" w:cs="Arial"/>
          <w:b/>
        </w:rPr>
      </w:pPr>
      <w:r w:rsidRPr="008040C1">
        <w:rPr>
          <w:rFonts w:ascii="Arial" w:hAnsi="Arial" w:cs="Arial"/>
        </w:rPr>
        <w:t xml:space="preserve">Support the Team Leader, Locality Administration in all building management tasks and take the lead for designated buildings, to include:- </w:t>
      </w:r>
    </w:p>
    <w:p w:rsidR="000B0588" w:rsidRPr="00257850" w:rsidRDefault="000B0588" w:rsidP="008040C1">
      <w:pPr>
        <w:numPr>
          <w:ilvl w:val="0"/>
          <w:numId w:val="21"/>
        </w:numPr>
        <w:rPr>
          <w:rFonts w:ascii="Arial" w:hAnsi="Arial" w:cs="Arial"/>
          <w:b/>
        </w:rPr>
      </w:pPr>
      <w:r w:rsidRPr="00257850">
        <w:rPr>
          <w:rFonts w:ascii="Arial" w:hAnsi="Arial" w:cs="Arial"/>
        </w:rPr>
        <w:t xml:space="preserve">Oversee effective site management </w:t>
      </w:r>
      <w:r>
        <w:rPr>
          <w:rFonts w:ascii="Arial" w:hAnsi="Arial" w:cs="Arial"/>
        </w:rPr>
        <w:t>of the designated OPS building(s)</w:t>
      </w:r>
      <w:r w:rsidRPr="00257850">
        <w:rPr>
          <w:rFonts w:ascii="Arial" w:hAnsi="Arial" w:cs="Arial"/>
        </w:rPr>
        <w:t xml:space="preserve"> for the Service</w:t>
      </w:r>
    </w:p>
    <w:p w:rsidR="000B0588" w:rsidRPr="00257850" w:rsidRDefault="000B0588" w:rsidP="008040C1">
      <w:pPr>
        <w:numPr>
          <w:ilvl w:val="0"/>
          <w:numId w:val="21"/>
        </w:numPr>
        <w:rPr>
          <w:rFonts w:ascii="Arial" w:hAnsi="Arial" w:cs="Arial"/>
          <w:b/>
        </w:rPr>
      </w:pPr>
      <w:r w:rsidRPr="00257850">
        <w:rPr>
          <w:rFonts w:ascii="Arial" w:hAnsi="Arial" w:cs="Arial"/>
        </w:rPr>
        <w:t>Oversee repairs and maintenance issues</w:t>
      </w:r>
      <w:r>
        <w:rPr>
          <w:rFonts w:ascii="Arial" w:hAnsi="Arial" w:cs="Arial"/>
        </w:rPr>
        <w:t xml:space="preserve"> for the designated OPS building(s)</w:t>
      </w:r>
      <w:r w:rsidRPr="00257850">
        <w:rPr>
          <w:rFonts w:ascii="Arial" w:hAnsi="Arial" w:cs="Arial"/>
        </w:rPr>
        <w:t xml:space="preserve"> and ensure these are reported and carried out appropriately</w:t>
      </w:r>
    </w:p>
    <w:p w:rsidR="000B0588" w:rsidRPr="00257850" w:rsidRDefault="000B0588" w:rsidP="008040C1">
      <w:pPr>
        <w:numPr>
          <w:ilvl w:val="0"/>
          <w:numId w:val="21"/>
        </w:numPr>
        <w:rPr>
          <w:rFonts w:ascii="Arial" w:hAnsi="Arial" w:cs="Arial"/>
          <w:b/>
        </w:rPr>
      </w:pPr>
      <w:r w:rsidRPr="00257850">
        <w:rPr>
          <w:rFonts w:ascii="Arial" w:hAnsi="Arial" w:cs="Arial"/>
        </w:rPr>
        <w:t>Oversee the day to day work of the caretaking and cleaning staff</w:t>
      </w:r>
      <w:r>
        <w:rPr>
          <w:rFonts w:ascii="Arial" w:hAnsi="Arial" w:cs="Arial"/>
        </w:rPr>
        <w:t xml:space="preserve"> of the designated building (s) </w:t>
      </w:r>
      <w:r w:rsidRPr="00257850">
        <w:rPr>
          <w:rFonts w:ascii="Arial" w:hAnsi="Arial" w:cs="Arial"/>
        </w:rPr>
        <w:t xml:space="preserve"> as appropriate to the needs of the </w:t>
      </w:r>
      <w:r>
        <w:rPr>
          <w:rFonts w:ascii="Arial" w:hAnsi="Arial" w:cs="Arial"/>
        </w:rPr>
        <w:t>One Point Service</w:t>
      </w:r>
      <w:r w:rsidRPr="00257850">
        <w:rPr>
          <w:rFonts w:ascii="Arial" w:hAnsi="Arial" w:cs="Arial"/>
        </w:rPr>
        <w:t>;</w:t>
      </w:r>
    </w:p>
    <w:p w:rsidR="000B0588" w:rsidRPr="002D75B9" w:rsidRDefault="000B0588" w:rsidP="008040C1">
      <w:pPr>
        <w:numPr>
          <w:ilvl w:val="0"/>
          <w:numId w:val="21"/>
        </w:numPr>
        <w:rPr>
          <w:rFonts w:ascii="Arial" w:hAnsi="Arial" w:cs="Arial"/>
          <w:b/>
        </w:rPr>
      </w:pPr>
      <w:r w:rsidRPr="00257850">
        <w:rPr>
          <w:rFonts w:ascii="Arial" w:hAnsi="Arial" w:cs="Arial"/>
        </w:rPr>
        <w:t xml:space="preserve">Ensure appropriate security arrangements, intruder and fire alarm systems </w:t>
      </w:r>
      <w:r>
        <w:rPr>
          <w:rFonts w:ascii="Arial" w:hAnsi="Arial" w:cs="Arial"/>
        </w:rPr>
        <w:t xml:space="preserve">of the designated OPS Building (s) </w:t>
      </w:r>
      <w:r w:rsidRPr="00257850">
        <w:rPr>
          <w:rFonts w:ascii="Arial" w:hAnsi="Arial" w:cs="Arial"/>
        </w:rPr>
        <w:t>are in place and regularly monitored</w:t>
      </w:r>
      <w:r>
        <w:rPr>
          <w:rFonts w:ascii="Arial" w:hAnsi="Arial" w:cs="Arial"/>
        </w:rPr>
        <w:t xml:space="preserve"> </w:t>
      </w:r>
    </w:p>
    <w:p w:rsidR="000B0588" w:rsidRPr="002D75B9" w:rsidRDefault="000B0588" w:rsidP="000B0588">
      <w:pPr>
        <w:rPr>
          <w:rFonts w:ascii="Arial" w:hAnsi="Arial" w:cs="Arial"/>
        </w:rPr>
      </w:pPr>
    </w:p>
    <w:p w:rsidR="000B0588" w:rsidRPr="008040C1" w:rsidRDefault="000B0588" w:rsidP="008040C1">
      <w:pPr>
        <w:pStyle w:val="ListParagraph"/>
        <w:numPr>
          <w:ilvl w:val="1"/>
          <w:numId w:val="22"/>
        </w:numPr>
        <w:jc w:val="both"/>
        <w:rPr>
          <w:rFonts w:ascii="Arial" w:hAnsi="Arial" w:cs="Arial"/>
          <w:b/>
        </w:rPr>
      </w:pPr>
      <w:r w:rsidRPr="008040C1">
        <w:rPr>
          <w:rFonts w:ascii="Arial" w:hAnsi="Arial" w:cs="Arial"/>
          <w:b/>
        </w:rPr>
        <w:tab/>
        <w:t>Effective Communication:</w:t>
      </w:r>
    </w:p>
    <w:p w:rsidR="008040C1" w:rsidRDefault="000B0588" w:rsidP="008040C1">
      <w:pPr>
        <w:pStyle w:val="ListParagraph"/>
        <w:numPr>
          <w:ilvl w:val="0"/>
          <w:numId w:val="20"/>
        </w:numPr>
        <w:rPr>
          <w:rFonts w:ascii="Arial" w:hAnsi="Arial" w:cs="Arial"/>
          <w:b/>
        </w:rPr>
      </w:pPr>
      <w:r w:rsidRPr="008040C1">
        <w:rPr>
          <w:rFonts w:ascii="Arial" w:hAnsi="Arial" w:cs="Arial"/>
        </w:rPr>
        <w:t>Engage positively with children, young people and families using the service</w:t>
      </w:r>
      <w:r w:rsidRPr="008040C1">
        <w:rPr>
          <w:rFonts w:ascii="Arial" w:hAnsi="Arial" w:cs="Arial"/>
          <w:b/>
        </w:rPr>
        <w:t>;</w:t>
      </w:r>
    </w:p>
    <w:p w:rsidR="000B0588" w:rsidRPr="008040C1" w:rsidRDefault="000B0588" w:rsidP="008040C1">
      <w:pPr>
        <w:pStyle w:val="ListParagraph"/>
        <w:numPr>
          <w:ilvl w:val="0"/>
          <w:numId w:val="20"/>
        </w:numPr>
        <w:rPr>
          <w:rFonts w:ascii="Arial" w:hAnsi="Arial" w:cs="Arial"/>
          <w:b/>
        </w:rPr>
      </w:pPr>
      <w:r w:rsidRPr="008040C1">
        <w:rPr>
          <w:rFonts w:ascii="Arial" w:hAnsi="Arial" w:cs="Arial"/>
        </w:rPr>
        <w:t>Provide appropriate support for the involvement of children, young people and families in service delivery.</w:t>
      </w:r>
    </w:p>
    <w:p w:rsidR="000B0588" w:rsidRPr="002D75B9" w:rsidRDefault="000B0588" w:rsidP="000B0588">
      <w:pPr>
        <w:ind w:left="720"/>
        <w:jc w:val="both"/>
        <w:rPr>
          <w:rFonts w:ascii="Arial" w:hAnsi="Arial" w:cs="Arial"/>
          <w:b/>
        </w:rPr>
      </w:pPr>
    </w:p>
    <w:p w:rsidR="000B0588" w:rsidRPr="002D75B9" w:rsidRDefault="00F11B0A" w:rsidP="000B0588">
      <w:pPr>
        <w:ind w:right="-334"/>
        <w:rPr>
          <w:rFonts w:ascii="Arial" w:hAnsi="Arial" w:cs="Arial"/>
          <w:b/>
        </w:rPr>
      </w:pPr>
      <w:r>
        <w:rPr>
          <w:rFonts w:ascii="Arial" w:hAnsi="Arial" w:cs="Arial"/>
          <w:b/>
        </w:rPr>
        <w:t>3.7</w:t>
      </w:r>
      <w:r w:rsidR="000B0588" w:rsidRPr="002D75B9">
        <w:rPr>
          <w:rFonts w:ascii="Arial" w:hAnsi="Arial" w:cs="Arial"/>
          <w:b/>
        </w:rPr>
        <w:tab/>
        <w:t>Safeguarding &amp; Promoting the welfare of the child and young person</w:t>
      </w:r>
    </w:p>
    <w:p w:rsidR="000B0588" w:rsidRPr="008040C1" w:rsidRDefault="000B0588" w:rsidP="008040C1">
      <w:pPr>
        <w:pStyle w:val="ListParagraph"/>
        <w:numPr>
          <w:ilvl w:val="0"/>
          <w:numId w:val="23"/>
        </w:numPr>
        <w:tabs>
          <w:tab w:val="num" w:pos="624"/>
        </w:tabs>
        <w:rPr>
          <w:rFonts w:ascii="Arial" w:hAnsi="Arial" w:cs="Arial"/>
          <w:b/>
        </w:rPr>
      </w:pPr>
      <w:r w:rsidRPr="008040C1">
        <w:rPr>
          <w:rFonts w:ascii="Arial" w:hAnsi="Arial" w:cs="Arial"/>
        </w:rPr>
        <w:t>Champion safeguarding in all aspects of the work of the service</w:t>
      </w:r>
    </w:p>
    <w:p w:rsidR="000B0588" w:rsidRDefault="000B0588" w:rsidP="000B0588">
      <w:pPr>
        <w:rPr>
          <w:rFonts w:ascii="Arial" w:hAnsi="Arial" w:cs="Arial"/>
          <w:b/>
        </w:rPr>
      </w:pPr>
    </w:p>
    <w:p w:rsidR="000B0588" w:rsidRDefault="000B0588" w:rsidP="000B0588">
      <w:pPr>
        <w:rPr>
          <w:rFonts w:ascii="Arial" w:hAnsi="Arial" w:cs="Arial"/>
          <w:b/>
        </w:rPr>
      </w:pPr>
      <w:r w:rsidRPr="002D75B9">
        <w:rPr>
          <w:rFonts w:ascii="Arial" w:hAnsi="Arial" w:cs="Arial"/>
          <w:b/>
        </w:rPr>
        <w:t>4.</w:t>
      </w:r>
      <w:r w:rsidRPr="002D75B9">
        <w:rPr>
          <w:rFonts w:ascii="Arial" w:hAnsi="Arial" w:cs="Arial"/>
          <w:b/>
        </w:rPr>
        <w:tab/>
        <w:t>COMMON DUTIES &amp; RESPONSIBILITIES</w:t>
      </w:r>
    </w:p>
    <w:p w:rsidR="008040C1" w:rsidRPr="002D75B9" w:rsidRDefault="008040C1" w:rsidP="000B0588">
      <w:pPr>
        <w:rPr>
          <w:rFonts w:ascii="Arial" w:hAnsi="Arial" w:cs="Arial"/>
          <w:b/>
        </w:rPr>
      </w:pPr>
    </w:p>
    <w:p w:rsidR="000B0588" w:rsidRPr="002D75B9" w:rsidRDefault="000B0588" w:rsidP="000B0588">
      <w:pPr>
        <w:pStyle w:val="Header"/>
        <w:spacing w:after="240"/>
        <w:ind w:left="720" w:hanging="720"/>
        <w:jc w:val="both"/>
        <w:rPr>
          <w:rFonts w:ascii="Arial" w:hAnsi="Arial" w:cs="Arial"/>
        </w:rPr>
      </w:pPr>
      <w:r w:rsidRPr="002D75B9">
        <w:rPr>
          <w:rFonts w:ascii="Arial" w:hAnsi="Arial" w:cs="Arial"/>
          <w:b/>
        </w:rPr>
        <w:t>4.1</w:t>
      </w:r>
      <w:r w:rsidRPr="002D75B9">
        <w:rPr>
          <w:rFonts w:ascii="Arial" w:hAnsi="Arial" w:cs="Arial"/>
          <w:b/>
        </w:rPr>
        <w:tab/>
      </w:r>
      <w:r w:rsidRPr="002D75B9">
        <w:rPr>
          <w:rFonts w:ascii="Arial" w:hAnsi="Arial" w:cs="Arial"/>
          <w:b/>
          <w:bCs/>
          <w:u w:val="single"/>
        </w:rPr>
        <w:t xml:space="preserve">Quality Assurance </w:t>
      </w:r>
      <w:r w:rsidRPr="002D75B9">
        <w:rPr>
          <w:rFonts w:ascii="Arial" w:hAnsi="Arial" w:cs="Arial"/>
          <w:bCs/>
        </w:rPr>
        <w:t xml:space="preserve">– to ensure standards and service quality.  </w:t>
      </w:r>
      <w:r w:rsidRPr="002D75B9">
        <w:rPr>
          <w:rFonts w:ascii="Arial" w:hAnsi="Arial" w:cs="Arial"/>
        </w:rPr>
        <w:t>To ensure that professional practice is carried out to the highest standards and developed in line with the Service’s stated objectives of continual improvement.</w:t>
      </w:r>
    </w:p>
    <w:p w:rsidR="000B0588" w:rsidRPr="002D75B9" w:rsidRDefault="000B0588" w:rsidP="000B0588">
      <w:pPr>
        <w:spacing w:after="240"/>
        <w:ind w:left="720" w:hanging="720"/>
        <w:jc w:val="both"/>
        <w:rPr>
          <w:rFonts w:ascii="Arial" w:hAnsi="Arial" w:cs="Arial"/>
          <w:color w:val="FF0000"/>
        </w:rPr>
      </w:pPr>
      <w:r w:rsidRPr="002D75B9">
        <w:rPr>
          <w:rFonts w:ascii="Arial" w:hAnsi="Arial" w:cs="Arial"/>
          <w:b/>
          <w:bCs/>
        </w:rPr>
        <w:t>4.2</w:t>
      </w:r>
      <w:r w:rsidRPr="002D75B9">
        <w:rPr>
          <w:rFonts w:ascii="Arial" w:hAnsi="Arial" w:cs="Arial"/>
          <w:bCs/>
        </w:rPr>
        <w:tab/>
      </w:r>
      <w:r w:rsidRPr="002D75B9">
        <w:rPr>
          <w:rFonts w:ascii="Arial" w:hAnsi="Arial" w:cs="Arial"/>
          <w:b/>
          <w:bCs/>
          <w:u w:val="single"/>
        </w:rPr>
        <w:t>Communication</w:t>
      </w:r>
      <w:r w:rsidRPr="002D75B9">
        <w:rPr>
          <w:rFonts w:ascii="Arial" w:hAnsi="Arial" w:cs="Arial"/>
          <w:bCs/>
        </w:rPr>
        <w:t xml:space="preserve"> - </w:t>
      </w:r>
      <w:r w:rsidRPr="002D75B9">
        <w:rPr>
          <w:rFonts w:ascii="Arial" w:hAnsi="Arial" w:cs="Arial"/>
        </w:rPr>
        <w:t>To ensure that the Service’s procedures, policies, strategies and objectives are effectively communicated.  To ensure effective communications to all stakeholders.</w:t>
      </w:r>
    </w:p>
    <w:p w:rsidR="000B0588" w:rsidRPr="002D75B9" w:rsidRDefault="000B0588" w:rsidP="000B0588">
      <w:pPr>
        <w:spacing w:after="240"/>
        <w:ind w:left="709" w:hanging="709"/>
        <w:jc w:val="both"/>
        <w:rPr>
          <w:rFonts w:ascii="Arial" w:hAnsi="Arial" w:cs="Arial"/>
        </w:rPr>
      </w:pPr>
      <w:r w:rsidRPr="002D75B9">
        <w:rPr>
          <w:rFonts w:ascii="Arial" w:hAnsi="Arial" w:cs="Arial"/>
          <w:b/>
          <w:bCs/>
        </w:rPr>
        <w:t>4.3</w:t>
      </w:r>
      <w:r w:rsidRPr="002D75B9">
        <w:rPr>
          <w:rFonts w:ascii="Arial" w:hAnsi="Arial" w:cs="Arial"/>
        </w:rPr>
        <w:tab/>
      </w:r>
      <w:r w:rsidRPr="002D75B9">
        <w:rPr>
          <w:rFonts w:ascii="Arial" w:hAnsi="Arial" w:cs="Arial"/>
          <w:b/>
          <w:bCs/>
          <w:u w:val="single"/>
        </w:rPr>
        <w:t>Development of Self</w:t>
      </w:r>
      <w:r w:rsidRPr="002D75B9">
        <w:rPr>
          <w:rFonts w:ascii="Arial" w:hAnsi="Arial" w:cs="Arial"/>
          <w:bCs/>
        </w:rPr>
        <w:t xml:space="preserve"> - </w:t>
      </w:r>
      <w:r w:rsidRPr="002D75B9">
        <w:rPr>
          <w:rFonts w:ascii="Arial" w:hAnsi="Arial" w:cs="Arial"/>
        </w:rPr>
        <w:t xml:space="preserve">To ensure that relevant development opportunities are undertaken and achieved, where appropriate, in line with induction training, mandatory training, career pathways and individual identification with Manager.  To reflect on own experiences to ensure that service developments take place.  To </w:t>
      </w:r>
      <w:r w:rsidRPr="002D75B9">
        <w:rPr>
          <w:rFonts w:ascii="Arial" w:hAnsi="Arial" w:cs="Arial"/>
        </w:rPr>
        <w:lastRenderedPageBreak/>
        <w:t>undertake relevant CPD in line with registration with appropriate bodies, where appropriate/required.</w:t>
      </w:r>
    </w:p>
    <w:p w:rsidR="000B0588" w:rsidRPr="002D75B9" w:rsidRDefault="000B0588" w:rsidP="000B0588">
      <w:pPr>
        <w:spacing w:after="240"/>
        <w:ind w:left="709" w:hanging="709"/>
        <w:jc w:val="both"/>
        <w:rPr>
          <w:rFonts w:ascii="Arial" w:hAnsi="Arial" w:cs="Arial"/>
          <w:b/>
          <w:bCs/>
          <w:u w:val="single"/>
        </w:rPr>
      </w:pPr>
      <w:r w:rsidRPr="002D75B9">
        <w:rPr>
          <w:rFonts w:ascii="Arial" w:hAnsi="Arial" w:cs="Arial"/>
          <w:b/>
          <w:bCs/>
        </w:rPr>
        <w:t>4.4</w:t>
      </w:r>
      <w:r w:rsidRPr="002D75B9">
        <w:rPr>
          <w:rFonts w:ascii="Arial" w:hAnsi="Arial" w:cs="Arial"/>
          <w:bCs/>
        </w:rPr>
        <w:tab/>
      </w:r>
      <w:smartTag w:uri="urn:schemas-microsoft-com:office:smarttags" w:element="PlaceType">
        <w:r>
          <w:rPr>
            <w:rFonts w:ascii="Arial" w:hAnsi="Arial" w:cs="Arial"/>
            <w:b/>
            <w:bCs/>
            <w:u w:val="single"/>
          </w:rPr>
          <w:t>County</w:t>
        </w:r>
      </w:smartTag>
      <w:r>
        <w:rPr>
          <w:rFonts w:ascii="Arial" w:hAnsi="Arial" w:cs="Arial"/>
          <w:b/>
          <w:bCs/>
          <w:u w:val="single"/>
        </w:rPr>
        <w:t xml:space="preserve"> </w:t>
      </w:r>
      <w:smartTag w:uri="urn:schemas-microsoft-com:office:smarttags" w:element="PlaceName">
        <w:r>
          <w:rPr>
            <w:rFonts w:ascii="Arial" w:hAnsi="Arial" w:cs="Arial"/>
            <w:b/>
            <w:bCs/>
            <w:u w:val="single"/>
          </w:rPr>
          <w:t>Durham</w:t>
        </w:r>
      </w:smartTag>
      <w:r>
        <w:rPr>
          <w:rFonts w:ascii="Arial" w:hAnsi="Arial" w:cs="Arial"/>
          <w:b/>
          <w:bCs/>
          <w:u w:val="single"/>
        </w:rPr>
        <w:t xml:space="preserve"> and Darlington Foundation Trust</w:t>
      </w:r>
      <w:r w:rsidRPr="002D75B9">
        <w:rPr>
          <w:rFonts w:ascii="Arial" w:hAnsi="Arial" w:cs="Arial"/>
          <w:b/>
          <w:bCs/>
          <w:u w:val="single"/>
        </w:rPr>
        <w:t xml:space="preserve"> and Safety</w:t>
      </w:r>
      <w:r w:rsidRPr="002D75B9">
        <w:rPr>
          <w:rFonts w:ascii="Arial" w:hAnsi="Arial" w:cs="Arial"/>
          <w:bCs/>
        </w:rPr>
        <w:t xml:space="preserve"> - </w:t>
      </w:r>
      <w:r w:rsidRPr="002D75B9">
        <w:rPr>
          <w:rFonts w:ascii="Arial" w:hAnsi="Arial" w:cs="Arial"/>
        </w:rPr>
        <w:t xml:space="preserve">To ensure that the </w:t>
      </w:r>
      <w:smartTag w:uri="urn:schemas-microsoft-com:office:smarttags" w:element="place">
        <w:smartTag w:uri="urn:schemas-microsoft-com:office:smarttags" w:element="PlaceTyp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Durham</w:t>
            </w:r>
          </w:smartTag>
        </w:smartTag>
      </w:smartTag>
      <w:r>
        <w:rPr>
          <w:rFonts w:ascii="Arial" w:hAnsi="Arial" w:cs="Arial"/>
        </w:rPr>
        <w:t xml:space="preserve"> and Darlington Foundation Trust</w:t>
      </w:r>
      <w:r w:rsidRPr="002D75B9">
        <w:rPr>
          <w:rFonts w:ascii="Arial" w:hAnsi="Arial" w:cs="Arial"/>
        </w:rPr>
        <w:t xml:space="preserve"> and Safety policy and procedures are understood, implemented and monitored.</w:t>
      </w:r>
    </w:p>
    <w:p w:rsidR="000B0588" w:rsidRPr="002D75B9" w:rsidRDefault="000B0588" w:rsidP="000B0588">
      <w:pPr>
        <w:pStyle w:val="Header"/>
        <w:spacing w:after="240"/>
        <w:ind w:left="720" w:hanging="720"/>
        <w:jc w:val="both"/>
        <w:rPr>
          <w:rFonts w:ascii="Arial" w:hAnsi="Arial" w:cs="Arial"/>
        </w:rPr>
      </w:pPr>
      <w:r w:rsidRPr="002D75B9">
        <w:rPr>
          <w:rFonts w:ascii="Arial" w:hAnsi="Arial" w:cs="Arial"/>
          <w:b/>
          <w:bCs/>
        </w:rPr>
        <w:t>4.5</w:t>
      </w:r>
      <w:r w:rsidRPr="002D75B9">
        <w:rPr>
          <w:rFonts w:ascii="Arial" w:hAnsi="Arial" w:cs="Arial"/>
          <w:b/>
          <w:bCs/>
        </w:rPr>
        <w:tab/>
      </w:r>
      <w:r w:rsidRPr="002D75B9">
        <w:rPr>
          <w:rFonts w:ascii="Arial" w:hAnsi="Arial" w:cs="Arial"/>
          <w:b/>
          <w:bCs/>
          <w:u w:val="single"/>
        </w:rPr>
        <w:t>Supervision and Appraisal</w:t>
      </w:r>
      <w:r w:rsidRPr="002D75B9">
        <w:rPr>
          <w:rFonts w:ascii="Arial" w:hAnsi="Arial" w:cs="Arial"/>
          <w:bCs/>
        </w:rPr>
        <w:t xml:space="preserve"> -</w:t>
      </w:r>
      <w:r w:rsidRPr="002D75B9">
        <w:rPr>
          <w:rFonts w:ascii="Arial" w:hAnsi="Arial" w:cs="Arial"/>
          <w:b/>
          <w:bCs/>
        </w:rPr>
        <w:t xml:space="preserve"> </w:t>
      </w:r>
      <w:r w:rsidRPr="002D75B9">
        <w:rPr>
          <w:rFonts w:ascii="Arial" w:hAnsi="Arial" w:cs="Arial"/>
        </w:rPr>
        <w:t xml:space="preserve">To engage with and undertake required procedures in respect of supervision and appraisal.  </w:t>
      </w:r>
    </w:p>
    <w:p w:rsidR="000B0588" w:rsidRPr="002D75B9" w:rsidRDefault="000B0588" w:rsidP="000B0588">
      <w:pPr>
        <w:pStyle w:val="BodyTextIndent3"/>
        <w:ind w:left="709" w:hanging="709"/>
        <w:jc w:val="both"/>
        <w:rPr>
          <w:rFonts w:ascii="Arial" w:hAnsi="Arial" w:cs="Arial"/>
          <w:sz w:val="24"/>
          <w:szCs w:val="24"/>
        </w:rPr>
      </w:pPr>
      <w:r w:rsidRPr="002D75B9">
        <w:rPr>
          <w:rFonts w:ascii="Arial" w:hAnsi="Arial" w:cs="Arial"/>
          <w:b/>
          <w:bCs/>
          <w:sz w:val="24"/>
          <w:szCs w:val="24"/>
        </w:rPr>
        <w:t>4.6</w:t>
      </w:r>
      <w:r w:rsidRPr="002D75B9">
        <w:rPr>
          <w:rFonts w:ascii="Arial" w:hAnsi="Arial" w:cs="Arial"/>
          <w:b/>
          <w:bCs/>
          <w:sz w:val="24"/>
          <w:szCs w:val="24"/>
        </w:rPr>
        <w:tab/>
      </w:r>
      <w:r w:rsidRPr="002D75B9">
        <w:rPr>
          <w:rFonts w:ascii="Arial" w:hAnsi="Arial" w:cs="Arial"/>
          <w:b/>
          <w:bCs/>
          <w:sz w:val="24"/>
          <w:szCs w:val="24"/>
          <w:u w:val="single"/>
        </w:rPr>
        <w:t>Equality and Diversity</w:t>
      </w:r>
      <w:r w:rsidRPr="002D75B9">
        <w:rPr>
          <w:rFonts w:ascii="Arial" w:hAnsi="Arial" w:cs="Arial"/>
          <w:bCs/>
          <w:sz w:val="24"/>
          <w:szCs w:val="24"/>
        </w:rPr>
        <w:t xml:space="preserve"> - To promote/comply with the policy &amp; procedure of DCC to ensure that </w:t>
      </w:r>
      <w:r w:rsidRPr="002D75B9">
        <w:rPr>
          <w:rFonts w:ascii="Arial" w:hAnsi="Arial" w:cs="Arial"/>
          <w:sz w:val="24"/>
          <w:szCs w:val="24"/>
        </w:rPr>
        <w:t xml:space="preserve">everyone has an equal chance to learn, work and live free from discrimination and prejudice.  </w:t>
      </w:r>
    </w:p>
    <w:p w:rsidR="000B0588" w:rsidRDefault="000B0588" w:rsidP="008040C1">
      <w:pPr>
        <w:spacing w:after="240"/>
        <w:ind w:left="720" w:hanging="720"/>
        <w:jc w:val="both"/>
        <w:rPr>
          <w:rFonts w:ascii="Arial" w:hAnsi="Arial" w:cs="Arial"/>
        </w:rPr>
      </w:pPr>
      <w:r w:rsidRPr="002D75B9">
        <w:rPr>
          <w:rFonts w:ascii="Arial" w:hAnsi="Arial" w:cs="Arial"/>
          <w:b/>
          <w:bCs/>
        </w:rPr>
        <w:t>4.</w:t>
      </w:r>
      <w:r w:rsidRPr="002D75B9">
        <w:rPr>
          <w:rFonts w:ascii="Arial" w:hAnsi="Arial" w:cs="Arial"/>
          <w:b/>
        </w:rPr>
        <w:t>7</w:t>
      </w:r>
      <w:r w:rsidRPr="002D75B9">
        <w:rPr>
          <w:rFonts w:ascii="Arial" w:hAnsi="Arial" w:cs="Arial"/>
          <w:b/>
          <w:bCs/>
        </w:rPr>
        <w:tab/>
      </w:r>
      <w:r w:rsidRPr="002D75B9">
        <w:rPr>
          <w:rFonts w:ascii="Arial" w:hAnsi="Arial" w:cs="Arial"/>
          <w:b/>
          <w:bCs/>
          <w:u w:val="single"/>
        </w:rPr>
        <w:t>Confidentiality</w:t>
      </w:r>
      <w:r w:rsidRPr="002D75B9">
        <w:rPr>
          <w:rFonts w:ascii="Arial" w:hAnsi="Arial" w:cs="Arial"/>
          <w:bCs/>
        </w:rPr>
        <w:t xml:space="preserve"> – </w:t>
      </w:r>
      <w:r w:rsidRPr="002D75B9">
        <w:rPr>
          <w:rFonts w:ascii="Arial" w:hAnsi="Arial" w:cs="Arial"/>
        </w:rPr>
        <w:t xml:space="preserve">to maintain confidentiality and not divulge to anyone personal and/or confidential information to which they may have access during the course of their work. </w:t>
      </w:r>
    </w:p>
    <w:p w:rsidR="000B0588" w:rsidRDefault="000B0588" w:rsidP="000B0588">
      <w:pPr>
        <w:spacing w:after="240"/>
        <w:ind w:left="720" w:hanging="720"/>
        <w:jc w:val="both"/>
        <w:rPr>
          <w:rFonts w:ascii="Arial" w:hAnsi="Arial" w:cs="Arial"/>
          <w:b/>
          <w:i/>
          <w:sz w:val="22"/>
          <w:szCs w:val="22"/>
        </w:rPr>
      </w:pPr>
      <w:r>
        <w:rPr>
          <w:rFonts w:ascii="Arial" w:hAnsi="Arial" w:cs="Arial"/>
          <w:b/>
          <w:i/>
          <w:sz w:val="22"/>
          <w:szCs w:val="22"/>
        </w:rPr>
        <w:t>Post holders will be expected to carry out additional duties as reasonably required.</w:t>
      </w:r>
      <w:r w:rsidRPr="00FB4B38">
        <w:rPr>
          <w:rFonts w:ascii="Arial" w:hAnsi="Arial" w:cs="Arial"/>
          <w:b/>
          <w:i/>
          <w:sz w:val="22"/>
          <w:szCs w:val="22"/>
        </w:rPr>
        <w:t xml:space="preserve"> </w:t>
      </w:r>
    </w:p>
    <w:p w:rsidR="000B0588" w:rsidRDefault="000B0588" w:rsidP="000B0588">
      <w:pPr>
        <w:spacing w:after="240"/>
        <w:ind w:left="720" w:hanging="720"/>
        <w:jc w:val="both"/>
        <w:rPr>
          <w:rFonts w:ascii="Arial" w:hAnsi="Arial" w:cs="Arial"/>
          <w:b/>
          <w:i/>
          <w:sz w:val="22"/>
          <w:szCs w:val="22"/>
        </w:rPr>
      </w:pPr>
    </w:p>
    <w:p w:rsidR="007459F5" w:rsidRPr="002D75B9" w:rsidRDefault="008040C1" w:rsidP="007459F5">
      <w:pPr>
        <w:jc w:val="center"/>
        <w:rPr>
          <w:rFonts w:ascii="Arial" w:hAnsi="Arial" w:cs="Arial"/>
          <w:b/>
        </w:rPr>
      </w:pPr>
      <w:r>
        <w:rPr>
          <w:rFonts w:ascii="Arial" w:hAnsi="Arial" w:cs="Arial"/>
          <w:b/>
        </w:rPr>
        <w:br w:type="page"/>
      </w:r>
      <w:r w:rsidR="007459F5" w:rsidRPr="002D75B9">
        <w:rPr>
          <w:rFonts w:ascii="Arial" w:hAnsi="Arial" w:cs="Arial"/>
          <w:b/>
        </w:rPr>
        <w:lastRenderedPageBreak/>
        <w:t>PERSON SPECIFICATION</w:t>
      </w:r>
    </w:p>
    <w:p w:rsidR="007459F5" w:rsidRDefault="007459F5" w:rsidP="007459F5">
      <w:pPr>
        <w:jc w:val="center"/>
        <w:rPr>
          <w:rFonts w:ascii="Arial" w:hAnsi="Arial" w:cs="Arial"/>
          <w:b/>
        </w:rPr>
      </w:pPr>
      <w:r w:rsidRPr="002D75B9">
        <w:rPr>
          <w:rFonts w:ascii="Arial" w:hAnsi="Arial" w:cs="Arial"/>
          <w:b/>
        </w:rPr>
        <w:t xml:space="preserve">CHILDREN’S INTEGRATED SERVICE –  </w:t>
      </w:r>
      <w:r>
        <w:rPr>
          <w:rFonts w:ascii="Arial" w:hAnsi="Arial" w:cs="Arial"/>
          <w:b/>
        </w:rPr>
        <w:t>HUB &amp; BUILDINGS ADMINISTRATOR</w:t>
      </w:r>
    </w:p>
    <w:p w:rsidR="007459F5" w:rsidRPr="002D75B9" w:rsidRDefault="007459F5" w:rsidP="007459F5">
      <w:pPr>
        <w:jc w:val="center"/>
        <w:rPr>
          <w:rFonts w:ascii="Arial" w:hAnsi="Arial" w:cs="Arial"/>
          <w:b/>
        </w:rPr>
      </w:pPr>
      <w:r>
        <w:rPr>
          <w:rFonts w:ascii="Arial" w:hAnsi="Arial" w:cs="Arial"/>
          <w:b/>
        </w:rPr>
        <w:t>Grade 4</w:t>
      </w:r>
    </w:p>
    <w:p w:rsidR="007459F5" w:rsidRDefault="007459F5" w:rsidP="007459F5">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3034"/>
        <w:gridCol w:w="2305"/>
        <w:gridCol w:w="2428"/>
      </w:tblGrid>
      <w:tr w:rsidR="007459F5" w:rsidRPr="00424E49" w:rsidTr="007818DA">
        <w:tc>
          <w:tcPr>
            <w:tcW w:w="1908" w:type="dxa"/>
          </w:tcPr>
          <w:p w:rsidR="007459F5" w:rsidRPr="00AE5C2D" w:rsidRDefault="007459F5" w:rsidP="007818DA">
            <w:pPr>
              <w:rPr>
                <w:rFonts w:ascii="Arial" w:hAnsi="Arial" w:cs="Arial"/>
                <w:b/>
                <w:sz w:val="22"/>
                <w:szCs w:val="22"/>
              </w:rPr>
            </w:pPr>
            <w:r w:rsidRPr="00AE5C2D">
              <w:rPr>
                <w:rFonts w:ascii="Arial" w:hAnsi="Arial" w:cs="Arial"/>
                <w:b/>
                <w:sz w:val="22"/>
                <w:szCs w:val="22"/>
              </w:rPr>
              <w:t>FACTOR</w:t>
            </w:r>
          </w:p>
        </w:tc>
        <w:tc>
          <w:tcPr>
            <w:tcW w:w="5178" w:type="dxa"/>
          </w:tcPr>
          <w:p w:rsidR="007459F5" w:rsidRPr="00AE5C2D" w:rsidRDefault="007459F5" w:rsidP="007818DA">
            <w:pPr>
              <w:jc w:val="center"/>
              <w:rPr>
                <w:rFonts w:ascii="Arial" w:hAnsi="Arial" w:cs="Arial"/>
                <w:b/>
                <w:sz w:val="22"/>
                <w:szCs w:val="22"/>
              </w:rPr>
            </w:pPr>
            <w:r w:rsidRPr="00AE5C2D">
              <w:rPr>
                <w:rFonts w:ascii="Arial" w:hAnsi="Arial" w:cs="Arial"/>
                <w:b/>
                <w:sz w:val="22"/>
                <w:szCs w:val="22"/>
              </w:rPr>
              <w:t>ESSENTIAL</w:t>
            </w:r>
          </w:p>
        </w:tc>
        <w:tc>
          <w:tcPr>
            <w:tcW w:w="3544" w:type="dxa"/>
          </w:tcPr>
          <w:p w:rsidR="007459F5" w:rsidRPr="00AE5C2D" w:rsidRDefault="007459F5" w:rsidP="007818DA">
            <w:pPr>
              <w:jc w:val="center"/>
              <w:rPr>
                <w:rFonts w:ascii="Arial" w:hAnsi="Arial" w:cs="Arial"/>
                <w:b/>
                <w:sz w:val="22"/>
                <w:szCs w:val="22"/>
              </w:rPr>
            </w:pPr>
            <w:r w:rsidRPr="00AE5C2D">
              <w:rPr>
                <w:rFonts w:ascii="Arial" w:hAnsi="Arial" w:cs="Arial"/>
                <w:b/>
                <w:sz w:val="22"/>
                <w:szCs w:val="22"/>
              </w:rPr>
              <w:t>DESIRABLE</w:t>
            </w:r>
          </w:p>
        </w:tc>
        <w:tc>
          <w:tcPr>
            <w:tcW w:w="3544" w:type="dxa"/>
          </w:tcPr>
          <w:p w:rsidR="007459F5" w:rsidRPr="00AE5C2D" w:rsidRDefault="007459F5" w:rsidP="007818DA">
            <w:pPr>
              <w:jc w:val="center"/>
              <w:rPr>
                <w:rFonts w:ascii="Arial" w:hAnsi="Arial" w:cs="Arial"/>
                <w:b/>
                <w:sz w:val="22"/>
                <w:szCs w:val="22"/>
              </w:rPr>
            </w:pPr>
            <w:r w:rsidRPr="00AE5C2D">
              <w:rPr>
                <w:rFonts w:ascii="Arial" w:hAnsi="Arial" w:cs="Arial"/>
                <w:b/>
                <w:sz w:val="22"/>
                <w:szCs w:val="22"/>
              </w:rPr>
              <w:t>METHOD OF ASSESSMENT</w:t>
            </w:r>
          </w:p>
        </w:tc>
      </w:tr>
      <w:tr w:rsidR="007459F5" w:rsidRPr="00424E49" w:rsidTr="007818DA">
        <w:tc>
          <w:tcPr>
            <w:tcW w:w="1908" w:type="dxa"/>
          </w:tcPr>
          <w:p w:rsidR="007459F5" w:rsidRPr="00AE5C2D" w:rsidRDefault="007459F5" w:rsidP="007818DA">
            <w:pPr>
              <w:rPr>
                <w:rFonts w:ascii="Arial" w:hAnsi="Arial" w:cs="Arial"/>
                <w:b/>
                <w:sz w:val="22"/>
                <w:szCs w:val="22"/>
              </w:rPr>
            </w:pPr>
            <w:r w:rsidRPr="00AE5C2D">
              <w:rPr>
                <w:rFonts w:ascii="Arial" w:hAnsi="Arial" w:cs="Arial"/>
                <w:b/>
                <w:sz w:val="22"/>
                <w:szCs w:val="22"/>
              </w:rPr>
              <w:t>QUALIFICATIONS</w:t>
            </w:r>
          </w:p>
        </w:tc>
        <w:tc>
          <w:tcPr>
            <w:tcW w:w="5178" w:type="dxa"/>
          </w:tcPr>
          <w:p w:rsidR="007459F5" w:rsidRPr="00AE5C2D" w:rsidRDefault="007459F5" w:rsidP="007459F5">
            <w:pPr>
              <w:numPr>
                <w:ilvl w:val="0"/>
                <w:numId w:val="25"/>
              </w:numPr>
              <w:tabs>
                <w:tab w:val="clear" w:pos="624"/>
              </w:tabs>
              <w:ind w:left="227"/>
              <w:rPr>
                <w:rFonts w:ascii="Arial" w:hAnsi="Arial" w:cs="Arial"/>
                <w:sz w:val="22"/>
                <w:szCs w:val="22"/>
              </w:rPr>
            </w:pPr>
            <w:r w:rsidRPr="00AE5C2D">
              <w:rPr>
                <w:rFonts w:ascii="Arial" w:hAnsi="Arial" w:cs="Arial"/>
                <w:sz w:val="22"/>
                <w:szCs w:val="22"/>
              </w:rPr>
              <w:t>BTEC National in Public Administration or</w:t>
            </w:r>
          </w:p>
          <w:p w:rsidR="007459F5" w:rsidRDefault="007459F5" w:rsidP="007459F5">
            <w:pPr>
              <w:numPr>
                <w:ilvl w:val="0"/>
                <w:numId w:val="25"/>
              </w:numPr>
              <w:tabs>
                <w:tab w:val="clear" w:pos="624"/>
              </w:tabs>
              <w:ind w:left="227"/>
              <w:rPr>
                <w:rFonts w:ascii="Arial" w:hAnsi="Arial" w:cs="Arial"/>
                <w:sz w:val="22"/>
                <w:szCs w:val="22"/>
              </w:rPr>
            </w:pPr>
            <w:r w:rsidRPr="00AE5C2D">
              <w:rPr>
                <w:rFonts w:ascii="Arial" w:hAnsi="Arial" w:cs="Arial"/>
                <w:sz w:val="22"/>
                <w:szCs w:val="22"/>
              </w:rPr>
              <w:t>NVQ 3 Business Administration or equivalent</w:t>
            </w:r>
          </w:p>
          <w:p w:rsidR="007459F5" w:rsidRPr="00AE5C2D" w:rsidRDefault="007459F5" w:rsidP="007459F5">
            <w:pPr>
              <w:ind w:left="227"/>
              <w:rPr>
                <w:rFonts w:ascii="Arial" w:hAnsi="Arial" w:cs="Arial"/>
                <w:sz w:val="22"/>
                <w:szCs w:val="22"/>
              </w:rPr>
            </w:pPr>
          </w:p>
        </w:tc>
        <w:tc>
          <w:tcPr>
            <w:tcW w:w="3544" w:type="dxa"/>
          </w:tcPr>
          <w:p w:rsidR="007459F5" w:rsidRPr="00AE5C2D" w:rsidRDefault="007459F5" w:rsidP="007818DA">
            <w:pPr>
              <w:rPr>
                <w:rFonts w:ascii="Arial" w:hAnsi="Arial" w:cs="Arial"/>
                <w:sz w:val="22"/>
                <w:szCs w:val="22"/>
              </w:rPr>
            </w:pPr>
          </w:p>
        </w:tc>
        <w:tc>
          <w:tcPr>
            <w:tcW w:w="3544" w:type="dxa"/>
          </w:tcPr>
          <w:p w:rsidR="007459F5" w:rsidRPr="00AE5C2D" w:rsidRDefault="007459F5" w:rsidP="007818DA">
            <w:pPr>
              <w:rPr>
                <w:rFonts w:ascii="Arial" w:hAnsi="Arial" w:cs="Arial"/>
                <w:sz w:val="22"/>
                <w:szCs w:val="22"/>
              </w:rPr>
            </w:pPr>
            <w:r w:rsidRPr="00AE5C2D">
              <w:rPr>
                <w:rFonts w:ascii="Arial" w:hAnsi="Arial" w:cs="Arial"/>
                <w:sz w:val="22"/>
                <w:szCs w:val="22"/>
              </w:rPr>
              <w:t>Application Form</w:t>
            </w:r>
          </w:p>
        </w:tc>
      </w:tr>
      <w:tr w:rsidR="007459F5" w:rsidRPr="00424E49" w:rsidTr="007818DA">
        <w:tc>
          <w:tcPr>
            <w:tcW w:w="1908" w:type="dxa"/>
          </w:tcPr>
          <w:p w:rsidR="007459F5" w:rsidRPr="00AE5C2D" w:rsidRDefault="007459F5" w:rsidP="007818DA">
            <w:pPr>
              <w:rPr>
                <w:rFonts w:ascii="Arial" w:hAnsi="Arial" w:cs="Arial"/>
                <w:b/>
                <w:sz w:val="22"/>
                <w:szCs w:val="22"/>
              </w:rPr>
            </w:pPr>
            <w:r w:rsidRPr="00AE5C2D">
              <w:rPr>
                <w:rFonts w:ascii="Arial" w:hAnsi="Arial" w:cs="Arial"/>
                <w:b/>
                <w:sz w:val="22"/>
                <w:szCs w:val="22"/>
              </w:rPr>
              <w:t>KNOWLEDGE &amp; EXPERIENCE</w:t>
            </w:r>
          </w:p>
        </w:tc>
        <w:tc>
          <w:tcPr>
            <w:tcW w:w="5178" w:type="dxa"/>
          </w:tcPr>
          <w:p w:rsidR="007459F5" w:rsidRPr="00AE5C2D" w:rsidRDefault="007459F5" w:rsidP="007459F5">
            <w:pPr>
              <w:numPr>
                <w:ilvl w:val="0"/>
                <w:numId w:val="25"/>
              </w:numPr>
              <w:tabs>
                <w:tab w:val="clear" w:pos="624"/>
              </w:tabs>
              <w:ind w:left="227"/>
              <w:rPr>
                <w:rFonts w:ascii="Arial" w:hAnsi="Arial" w:cs="Arial"/>
                <w:sz w:val="22"/>
                <w:szCs w:val="22"/>
              </w:rPr>
            </w:pPr>
            <w:r w:rsidRPr="00AE5C2D">
              <w:rPr>
                <w:rFonts w:ascii="Arial" w:hAnsi="Arial" w:cs="Arial"/>
                <w:sz w:val="22"/>
                <w:szCs w:val="22"/>
              </w:rPr>
              <w:t>Experience of dealing with queries;</w:t>
            </w:r>
          </w:p>
          <w:p w:rsidR="007459F5" w:rsidRPr="00AE5C2D" w:rsidRDefault="007459F5" w:rsidP="007459F5">
            <w:pPr>
              <w:numPr>
                <w:ilvl w:val="0"/>
                <w:numId w:val="25"/>
              </w:numPr>
              <w:tabs>
                <w:tab w:val="clear" w:pos="624"/>
              </w:tabs>
              <w:ind w:left="227"/>
              <w:rPr>
                <w:rFonts w:ascii="Arial" w:hAnsi="Arial" w:cs="Arial"/>
                <w:sz w:val="22"/>
                <w:szCs w:val="22"/>
              </w:rPr>
            </w:pPr>
            <w:r w:rsidRPr="00AE5C2D">
              <w:rPr>
                <w:rFonts w:ascii="Arial" w:hAnsi="Arial" w:cs="Arial"/>
                <w:sz w:val="22"/>
                <w:szCs w:val="22"/>
              </w:rPr>
              <w:t>Liaising with a range of professionals</w:t>
            </w:r>
          </w:p>
          <w:p w:rsidR="007459F5" w:rsidRPr="00AE5C2D" w:rsidRDefault="007459F5" w:rsidP="007459F5">
            <w:pPr>
              <w:numPr>
                <w:ilvl w:val="0"/>
                <w:numId w:val="25"/>
              </w:numPr>
              <w:tabs>
                <w:tab w:val="clear" w:pos="624"/>
              </w:tabs>
              <w:ind w:left="227"/>
              <w:rPr>
                <w:rFonts w:ascii="Arial" w:hAnsi="Arial" w:cs="Arial"/>
                <w:sz w:val="22"/>
                <w:szCs w:val="22"/>
              </w:rPr>
            </w:pPr>
            <w:r w:rsidRPr="00AE5C2D">
              <w:rPr>
                <w:rFonts w:ascii="Arial" w:hAnsi="Arial" w:cs="Arial"/>
                <w:sz w:val="22"/>
                <w:szCs w:val="22"/>
              </w:rPr>
              <w:t>Managing own workload</w:t>
            </w:r>
          </w:p>
          <w:p w:rsidR="007459F5" w:rsidRPr="00AE5C2D" w:rsidRDefault="007459F5" w:rsidP="007459F5">
            <w:pPr>
              <w:numPr>
                <w:ilvl w:val="0"/>
                <w:numId w:val="25"/>
              </w:numPr>
              <w:tabs>
                <w:tab w:val="clear" w:pos="624"/>
              </w:tabs>
              <w:ind w:left="227"/>
              <w:rPr>
                <w:rFonts w:ascii="Arial" w:hAnsi="Arial" w:cs="Arial"/>
                <w:sz w:val="22"/>
                <w:szCs w:val="22"/>
              </w:rPr>
            </w:pPr>
            <w:r w:rsidRPr="00AE5C2D">
              <w:rPr>
                <w:rFonts w:ascii="Arial" w:hAnsi="Arial" w:cs="Arial"/>
                <w:sz w:val="22"/>
                <w:szCs w:val="22"/>
              </w:rPr>
              <w:t>Organising events, conferences, meetings administration;</w:t>
            </w:r>
          </w:p>
          <w:p w:rsidR="007459F5" w:rsidRPr="00AE5C2D" w:rsidRDefault="007459F5" w:rsidP="007459F5">
            <w:pPr>
              <w:numPr>
                <w:ilvl w:val="0"/>
                <w:numId w:val="25"/>
              </w:numPr>
              <w:tabs>
                <w:tab w:val="clear" w:pos="624"/>
              </w:tabs>
              <w:ind w:left="227"/>
              <w:rPr>
                <w:rFonts w:ascii="Arial" w:hAnsi="Arial" w:cs="Arial"/>
                <w:sz w:val="22"/>
                <w:szCs w:val="22"/>
              </w:rPr>
            </w:pPr>
            <w:r w:rsidRPr="00AE5C2D">
              <w:rPr>
                <w:rFonts w:ascii="Arial" w:hAnsi="Arial" w:cs="Arial"/>
                <w:sz w:val="22"/>
                <w:szCs w:val="22"/>
              </w:rPr>
              <w:t>Minute taking</w:t>
            </w:r>
          </w:p>
          <w:p w:rsidR="007459F5" w:rsidRPr="00AE5C2D" w:rsidRDefault="007459F5" w:rsidP="007459F5">
            <w:pPr>
              <w:numPr>
                <w:ilvl w:val="0"/>
                <w:numId w:val="25"/>
              </w:numPr>
              <w:tabs>
                <w:tab w:val="clear" w:pos="624"/>
              </w:tabs>
              <w:ind w:left="227"/>
              <w:rPr>
                <w:rFonts w:ascii="Arial" w:hAnsi="Arial" w:cs="Arial"/>
                <w:sz w:val="22"/>
                <w:szCs w:val="22"/>
              </w:rPr>
            </w:pPr>
            <w:r w:rsidRPr="00AE5C2D">
              <w:rPr>
                <w:rFonts w:ascii="Arial" w:hAnsi="Arial" w:cs="Arial"/>
                <w:sz w:val="22"/>
                <w:szCs w:val="22"/>
              </w:rPr>
              <w:t>Dealing effectively with the public, including children and young people;</w:t>
            </w:r>
          </w:p>
          <w:p w:rsidR="007459F5" w:rsidRPr="00AE5C2D" w:rsidRDefault="007459F5" w:rsidP="007459F5">
            <w:pPr>
              <w:numPr>
                <w:ilvl w:val="0"/>
                <w:numId w:val="25"/>
              </w:numPr>
              <w:tabs>
                <w:tab w:val="clear" w:pos="624"/>
              </w:tabs>
              <w:ind w:left="227"/>
              <w:rPr>
                <w:rFonts w:ascii="Arial" w:hAnsi="Arial" w:cs="Arial"/>
                <w:sz w:val="22"/>
                <w:szCs w:val="22"/>
              </w:rPr>
            </w:pPr>
            <w:r w:rsidRPr="00AE5C2D">
              <w:rPr>
                <w:rFonts w:ascii="Arial" w:hAnsi="Arial" w:cs="Arial"/>
                <w:sz w:val="22"/>
                <w:szCs w:val="22"/>
              </w:rPr>
              <w:t>Financial procedures, petty cash etc</w:t>
            </w:r>
          </w:p>
          <w:p w:rsidR="007459F5" w:rsidRPr="00AE5C2D" w:rsidRDefault="007459F5" w:rsidP="007459F5">
            <w:pPr>
              <w:numPr>
                <w:ilvl w:val="0"/>
                <w:numId w:val="25"/>
              </w:numPr>
              <w:tabs>
                <w:tab w:val="clear" w:pos="624"/>
              </w:tabs>
              <w:ind w:left="227"/>
              <w:rPr>
                <w:rFonts w:ascii="Arial" w:hAnsi="Arial" w:cs="Arial"/>
                <w:sz w:val="22"/>
                <w:szCs w:val="22"/>
              </w:rPr>
            </w:pPr>
            <w:r w:rsidRPr="00AE5C2D">
              <w:rPr>
                <w:rFonts w:ascii="Arial" w:hAnsi="Arial" w:cs="Arial"/>
                <w:sz w:val="22"/>
                <w:szCs w:val="22"/>
              </w:rPr>
              <w:t>Experience of working with Microsoft Packages</w:t>
            </w:r>
          </w:p>
          <w:p w:rsidR="007459F5" w:rsidRPr="00AE5C2D" w:rsidRDefault="007459F5" w:rsidP="007459F5">
            <w:pPr>
              <w:numPr>
                <w:ilvl w:val="0"/>
                <w:numId w:val="25"/>
              </w:numPr>
              <w:tabs>
                <w:tab w:val="clear" w:pos="624"/>
              </w:tabs>
              <w:ind w:left="227"/>
              <w:rPr>
                <w:rFonts w:ascii="Arial" w:hAnsi="Arial" w:cs="Arial"/>
                <w:sz w:val="22"/>
                <w:szCs w:val="22"/>
              </w:rPr>
            </w:pPr>
            <w:r w:rsidRPr="00AE5C2D">
              <w:rPr>
                <w:rFonts w:ascii="Arial" w:hAnsi="Arial" w:cs="Arial"/>
                <w:sz w:val="22"/>
                <w:szCs w:val="22"/>
              </w:rPr>
              <w:t>Experience of working with databases and management information systems</w:t>
            </w:r>
          </w:p>
          <w:p w:rsidR="007459F5" w:rsidRPr="00AE5C2D" w:rsidRDefault="007459F5" w:rsidP="007459F5">
            <w:pPr>
              <w:numPr>
                <w:ilvl w:val="0"/>
                <w:numId w:val="25"/>
              </w:numPr>
              <w:tabs>
                <w:tab w:val="clear" w:pos="624"/>
              </w:tabs>
              <w:ind w:left="227"/>
              <w:rPr>
                <w:rFonts w:ascii="Arial" w:hAnsi="Arial" w:cs="Arial"/>
                <w:sz w:val="22"/>
                <w:szCs w:val="22"/>
              </w:rPr>
            </w:pPr>
            <w:r w:rsidRPr="00AE5C2D">
              <w:rPr>
                <w:rFonts w:ascii="Arial" w:hAnsi="Arial" w:cs="Arial"/>
                <w:sz w:val="22"/>
                <w:szCs w:val="22"/>
              </w:rPr>
              <w:t>Production and analysis of performance reporting</w:t>
            </w:r>
          </w:p>
          <w:p w:rsidR="007459F5" w:rsidRPr="00AE5C2D" w:rsidRDefault="007459F5" w:rsidP="007818DA">
            <w:pPr>
              <w:rPr>
                <w:rFonts w:ascii="Arial" w:hAnsi="Arial" w:cs="Arial"/>
                <w:sz w:val="22"/>
                <w:szCs w:val="22"/>
              </w:rPr>
            </w:pPr>
          </w:p>
        </w:tc>
        <w:tc>
          <w:tcPr>
            <w:tcW w:w="3544" w:type="dxa"/>
          </w:tcPr>
          <w:p w:rsidR="007459F5" w:rsidRPr="00AE5C2D" w:rsidRDefault="007459F5" w:rsidP="007459F5">
            <w:pPr>
              <w:numPr>
                <w:ilvl w:val="0"/>
                <w:numId w:val="25"/>
              </w:numPr>
              <w:tabs>
                <w:tab w:val="clear" w:pos="624"/>
              </w:tabs>
              <w:ind w:left="227"/>
              <w:rPr>
                <w:rFonts w:ascii="Arial" w:hAnsi="Arial" w:cs="Arial"/>
                <w:sz w:val="22"/>
                <w:szCs w:val="22"/>
              </w:rPr>
            </w:pPr>
            <w:r w:rsidRPr="00AE5C2D">
              <w:rPr>
                <w:rFonts w:ascii="Arial" w:hAnsi="Arial" w:cs="Arial"/>
                <w:sz w:val="22"/>
                <w:szCs w:val="22"/>
              </w:rPr>
              <w:t>Working within a Children’s Services environment</w:t>
            </w:r>
          </w:p>
          <w:p w:rsidR="007459F5" w:rsidRPr="00AE5C2D" w:rsidRDefault="007459F5" w:rsidP="007459F5">
            <w:pPr>
              <w:numPr>
                <w:ilvl w:val="0"/>
                <w:numId w:val="25"/>
              </w:numPr>
              <w:tabs>
                <w:tab w:val="clear" w:pos="624"/>
              </w:tabs>
              <w:ind w:left="227"/>
              <w:rPr>
                <w:rFonts w:ascii="Arial" w:hAnsi="Arial" w:cs="Arial"/>
                <w:sz w:val="22"/>
                <w:szCs w:val="22"/>
              </w:rPr>
            </w:pPr>
            <w:r w:rsidRPr="00AE5C2D">
              <w:rPr>
                <w:rFonts w:ascii="Arial" w:hAnsi="Arial" w:cs="Arial"/>
                <w:sz w:val="22"/>
                <w:szCs w:val="22"/>
              </w:rPr>
              <w:t>Working within an outreach setting</w:t>
            </w:r>
          </w:p>
          <w:p w:rsidR="007459F5" w:rsidRPr="00AE5C2D" w:rsidRDefault="007459F5" w:rsidP="007459F5">
            <w:pPr>
              <w:numPr>
                <w:ilvl w:val="0"/>
                <w:numId w:val="25"/>
              </w:numPr>
              <w:tabs>
                <w:tab w:val="clear" w:pos="624"/>
              </w:tabs>
              <w:ind w:left="227"/>
              <w:rPr>
                <w:rFonts w:ascii="Arial" w:hAnsi="Arial" w:cs="Arial"/>
                <w:sz w:val="22"/>
                <w:szCs w:val="22"/>
              </w:rPr>
            </w:pPr>
            <w:r w:rsidRPr="00AE5C2D">
              <w:rPr>
                <w:rFonts w:ascii="Arial" w:hAnsi="Arial" w:cs="Arial"/>
                <w:sz w:val="22"/>
                <w:szCs w:val="22"/>
              </w:rPr>
              <w:t>Initiating and monitoring new office procedures</w:t>
            </w:r>
          </w:p>
        </w:tc>
        <w:tc>
          <w:tcPr>
            <w:tcW w:w="3544" w:type="dxa"/>
          </w:tcPr>
          <w:p w:rsidR="007459F5" w:rsidRPr="00AE5C2D" w:rsidRDefault="007459F5" w:rsidP="007818DA">
            <w:pPr>
              <w:rPr>
                <w:rFonts w:ascii="Arial" w:hAnsi="Arial" w:cs="Arial"/>
                <w:sz w:val="22"/>
                <w:szCs w:val="22"/>
              </w:rPr>
            </w:pPr>
            <w:r w:rsidRPr="00AE5C2D">
              <w:rPr>
                <w:rFonts w:ascii="Arial" w:hAnsi="Arial" w:cs="Arial"/>
                <w:sz w:val="22"/>
                <w:szCs w:val="22"/>
              </w:rPr>
              <w:t>Application Form</w:t>
            </w:r>
          </w:p>
          <w:p w:rsidR="007459F5" w:rsidRPr="00AE5C2D" w:rsidRDefault="007459F5" w:rsidP="007818DA">
            <w:pPr>
              <w:rPr>
                <w:rFonts w:ascii="Arial" w:hAnsi="Arial" w:cs="Arial"/>
                <w:sz w:val="22"/>
                <w:szCs w:val="22"/>
              </w:rPr>
            </w:pPr>
            <w:r w:rsidRPr="00AE5C2D">
              <w:rPr>
                <w:rFonts w:ascii="Arial" w:hAnsi="Arial" w:cs="Arial"/>
                <w:sz w:val="22"/>
                <w:szCs w:val="22"/>
              </w:rPr>
              <w:t>Interview</w:t>
            </w:r>
          </w:p>
          <w:p w:rsidR="007459F5" w:rsidRPr="00AE5C2D" w:rsidRDefault="007459F5" w:rsidP="007818DA">
            <w:pPr>
              <w:rPr>
                <w:rFonts w:ascii="Arial" w:hAnsi="Arial" w:cs="Arial"/>
                <w:sz w:val="22"/>
                <w:szCs w:val="22"/>
              </w:rPr>
            </w:pPr>
            <w:r w:rsidRPr="00AE5C2D">
              <w:rPr>
                <w:rFonts w:ascii="Arial" w:hAnsi="Arial" w:cs="Arial"/>
                <w:sz w:val="22"/>
                <w:szCs w:val="22"/>
              </w:rPr>
              <w:t>References</w:t>
            </w:r>
          </w:p>
          <w:p w:rsidR="007459F5" w:rsidRPr="00AE5C2D" w:rsidRDefault="007459F5" w:rsidP="007818DA">
            <w:pPr>
              <w:rPr>
                <w:rFonts w:ascii="Arial" w:hAnsi="Arial" w:cs="Arial"/>
                <w:sz w:val="22"/>
                <w:szCs w:val="22"/>
              </w:rPr>
            </w:pPr>
            <w:r w:rsidRPr="00AE5C2D">
              <w:rPr>
                <w:rFonts w:ascii="Arial" w:hAnsi="Arial" w:cs="Arial"/>
                <w:sz w:val="22"/>
                <w:szCs w:val="22"/>
              </w:rPr>
              <w:t>Tests</w:t>
            </w:r>
          </w:p>
        </w:tc>
      </w:tr>
      <w:tr w:rsidR="007459F5" w:rsidRPr="00424E49" w:rsidTr="007818DA">
        <w:tc>
          <w:tcPr>
            <w:tcW w:w="1908" w:type="dxa"/>
          </w:tcPr>
          <w:p w:rsidR="007459F5" w:rsidRPr="00AE5C2D" w:rsidRDefault="007459F5" w:rsidP="007818DA">
            <w:pPr>
              <w:rPr>
                <w:rFonts w:ascii="Arial" w:hAnsi="Arial" w:cs="Arial"/>
                <w:b/>
                <w:sz w:val="22"/>
                <w:szCs w:val="22"/>
              </w:rPr>
            </w:pPr>
            <w:r w:rsidRPr="00AE5C2D">
              <w:rPr>
                <w:rFonts w:ascii="Arial" w:hAnsi="Arial" w:cs="Arial"/>
                <w:b/>
                <w:sz w:val="22"/>
                <w:szCs w:val="22"/>
              </w:rPr>
              <w:t>PERSONAL ATTRIBUTES &amp; SKILLS</w:t>
            </w:r>
          </w:p>
        </w:tc>
        <w:tc>
          <w:tcPr>
            <w:tcW w:w="5178" w:type="dxa"/>
          </w:tcPr>
          <w:p w:rsidR="007459F5" w:rsidRPr="00AE5C2D" w:rsidRDefault="007459F5" w:rsidP="007459F5">
            <w:pPr>
              <w:numPr>
                <w:ilvl w:val="0"/>
                <w:numId w:val="25"/>
              </w:numPr>
              <w:tabs>
                <w:tab w:val="clear" w:pos="624"/>
              </w:tabs>
              <w:ind w:left="227"/>
              <w:rPr>
                <w:rFonts w:ascii="Arial" w:hAnsi="Arial" w:cs="Arial"/>
                <w:sz w:val="22"/>
                <w:szCs w:val="22"/>
              </w:rPr>
            </w:pPr>
            <w:r w:rsidRPr="00AE5C2D">
              <w:rPr>
                <w:rFonts w:ascii="Arial" w:hAnsi="Arial" w:cs="Arial"/>
                <w:sz w:val="22"/>
                <w:szCs w:val="22"/>
              </w:rPr>
              <w:t>Good interpersonal skills</w:t>
            </w:r>
          </w:p>
          <w:p w:rsidR="007459F5" w:rsidRPr="00AE5C2D" w:rsidRDefault="007459F5" w:rsidP="007459F5">
            <w:pPr>
              <w:numPr>
                <w:ilvl w:val="0"/>
                <w:numId w:val="25"/>
              </w:numPr>
              <w:tabs>
                <w:tab w:val="clear" w:pos="624"/>
              </w:tabs>
              <w:ind w:left="227"/>
              <w:rPr>
                <w:rFonts w:ascii="Arial" w:hAnsi="Arial" w:cs="Arial"/>
                <w:sz w:val="22"/>
                <w:szCs w:val="22"/>
              </w:rPr>
            </w:pPr>
            <w:r w:rsidRPr="00AE5C2D">
              <w:rPr>
                <w:rFonts w:ascii="Arial" w:hAnsi="Arial" w:cs="Arial"/>
                <w:sz w:val="22"/>
                <w:szCs w:val="22"/>
              </w:rPr>
              <w:t>A genuine interest in children, young people and families</w:t>
            </w:r>
          </w:p>
          <w:p w:rsidR="007459F5" w:rsidRPr="00AE5C2D" w:rsidRDefault="007459F5" w:rsidP="007459F5">
            <w:pPr>
              <w:numPr>
                <w:ilvl w:val="0"/>
                <w:numId w:val="25"/>
              </w:numPr>
              <w:tabs>
                <w:tab w:val="clear" w:pos="624"/>
              </w:tabs>
              <w:ind w:left="227"/>
              <w:rPr>
                <w:rFonts w:ascii="Arial" w:hAnsi="Arial" w:cs="Arial"/>
                <w:sz w:val="22"/>
                <w:szCs w:val="22"/>
              </w:rPr>
            </w:pPr>
            <w:r w:rsidRPr="00AE5C2D">
              <w:rPr>
                <w:rFonts w:ascii="Arial" w:hAnsi="Arial" w:cs="Arial"/>
                <w:sz w:val="22"/>
                <w:szCs w:val="22"/>
              </w:rPr>
              <w:t>Good planning and organisational skills</w:t>
            </w:r>
          </w:p>
          <w:p w:rsidR="007459F5" w:rsidRPr="00AE5C2D" w:rsidRDefault="007459F5" w:rsidP="007459F5">
            <w:pPr>
              <w:numPr>
                <w:ilvl w:val="0"/>
                <w:numId w:val="25"/>
              </w:numPr>
              <w:tabs>
                <w:tab w:val="clear" w:pos="624"/>
              </w:tabs>
              <w:ind w:left="227"/>
              <w:rPr>
                <w:rFonts w:ascii="Arial" w:hAnsi="Arial" w:cs="Arial"/>
                <w:sz w:val="22"/>
                <w:szCs w:val="22"/>
              </w:rPr>
            </w:pPr>
            <w:r w:rsidRPr="00AE5C2D">
              <w:rPr>
                <w:rFonts w:ascii="Arial" w:hAnsi="Arial" w:cs="Arial"/>
                <w:sz w:val="22"/>
                <w:szCs w:val="22"/>
              </w:rPr>
              <w:t>Excellent communication skills</w:t>
            </w:r>
          </w:p>
          <w:p w:rsidR="007459F5" w:rsidRPr="00AE5C2D" w:rsidRDefault="007459F5" w:rsidP="007459F5">
            <w:pPr>
              <w:numPr>
                <w:ilvl w:val="0"/>
                <w:numId w:val="25"/>
              </w:numPr>
              <w:tabs>
                <w:tab w:val="clear" w:pos="624"/>
              </w:tabs>
              <w:ind w:left="227"/>
              <w:rPr>
                <w:rFonts w:ascii="Arial" w:hAnsi="Arial" w:cs="Arial"/>
                <w:sz w:val="22"/>
                <w:szCs w:val="22"/>
              </w:rPr>
            </w:pPr>
            <w:r w:rsidRPr="00AE5C2D">
              <w:rPr>
                <w:rFonts w:ascii="Arial" w:hAnsi="Arial" w:cs="Arial"/>
                <w:sz w:val="22"/>
                <w:szCs w:val="22"/>
              </w:rPr>
              <w:t>Computer literate</w:t>
            </w:r>
          </w:p>
          <w:p w:rsidR="007459F5" w:rsidRPr="00AE5C2D" w:rsidRDefault="007459F5" w:rsidP="007818DA">
            <w:pPr>
              <w:rPr>
                <w:rFonts w:ascii="Arial" w:hAnsi="Arial" w:cs="Arial"/>
                <w:sz w:val="22"/>
                <w:szCs w:val="22"/>
              </w:rPr>
            </w:pPr>
          </w:p>
        </w:tc>
        <w:tc>
          <w:tcPr>
            <w:tcW w:w="3544" w:type="dxa"/>
          </w:tcPr>
          <w:p w:rsidR="007459F5" w:rsidRPr="00AE5C2D" w:rsidRDefault="007459F5" w:rsidP="007459F5">
            <w:pPr>
              <w:numPr>
                <w:ilvl w:val="0"/>
                <w:numId w:val="25"/>
              </w:numPr>
              <w:tabs>
                <w:tab w:val="clear" w:pos="624"/>
              </w:tabs>
              <w:ind w:left="227"/>
              <w:rPr>
                <w:rFonts w:ascii="Arial" w:hAnsi="Arial" w:cs="Arial"/>
                <w:sz w:val="22"/>
                <w:szCs w:val="22"/>
              </w:rPr>
            </w:pPr>
            <w:r w:rsidRPr="00AE5C2D">
              <w:rPr>
                <w:rFonts w:ascii="Arial" w:hAnsi="Arial" w:cs="Arial"/>
                <w:sz w:val="22"/>
                <w:szCs w:val="22"/>
              </w:rPr>
              <w:t>Knowledge of one or more of the services that make up the Integrated Team (see attached)</w:t>
            </w:r>
          </w:p>
        </w:tc>
        <w:tc>
          <w:tcPr>
            <w:tcW w:w="3544" w:type="dxa"/>
          </w:tcPr>
          <w:p w:rsidR="007459F5" w:rsidRPr="00AE5C2D" w:rsidRDefault="007459F5" w:rsidP="007818DA">
            <w:pPr>
              <w:rPr>
                <w:rFonts w:ascii="Arial" w:hAnsi="Arial" w:cs="Arial"/>
                <w:sz w:val="22"/>
                <w:szCs w:val="22"/>
              </w:rPr>
            </w:pPr>
            <w:r w:rsidRPr="00AE5C2D">
              <w:rPr>
                <w:rFonts w:ascii="Arial" w:hAnsi="Arial" w:cs="Arial"/>
                <w:sz w:val="22"/>
                <w:szCs w:val="22"/>
              </w:rPr>
              <w:t>Application Form</w:t>
            </w:r>
          </w:p>
          <w:p w:rsidR="007459F5" w:rsidRPr="00AE5C2D" w:rsidRDefault="007459F5" w:rsidP="007818DA">
            <w:pPr>
              <w:rPr>
                <w:rFonts w:ascii="Arial" w:hAnsi="Arial" w:cs="Arial"/>
                <w:sz w:val="22"/>
                <w:szCs w:val="22"/>
              </w:rPr>
            </w:pPr>
            <w:r w:rsidRPr="00AE5C2D">
              <w:rPr>
                <w:rFonts w:ascii="Arial" w:hAnsi="Arial" w:cs="Arial"/>
                <w:sz w:val="22"/>
                <w:szCs w:val="22"/>
              </w:rPr>
              <w:t>References</w:t>
            </w:r>
          </w:p>
          <w:p w:rsidR="007459F5" w:rsidRPr="00AE5C2D" w:rsidRDefault="007459F5" w:rsidP="007818DA">
            <w:pPr>
              <w:rPr>
                <w:rFonts w:ascii="Arial" w:hAnsi="Arial" w:cs="Arial"/>
                <w:sz w:val="22"/>
                <w:szCs w:val="22"/>
              </w:rPr>
            </w:pPr>
            <w:r w:rsidRPr="00AE5C2D">
              <w:rPr>
                <w:rFonts w:ascii="Arial" w:hAnsi="Arial" w:cs="Arial"/>
                <w:sz w:val="22"/>
                <w:szCs w:val="22"/>
              </w:rPr>
              <w:t>Interview</w:t>
            </w:r>
          </w:p>
          <w:p w:rsidR="007459F5" w:rsidRPr="00AE5C2D" w:rsidRDefault="007459F5" w:rsidP="007818DA">
            <w:pPr>
              <w:rPr>
                <w:rFonts w:ascii="Arial" w:hAnsi="Arial" w:cs="Arial"/>
                <w:sz w:val="22"/>
                <w:szCs w:val="22"/>
              </w:rPr>
            </w:pPr>
            <w:r w:rsidRPr="00AE5C2D">
              <w:rPr>
                <w:rFonts w:ascii="Arial" w:hAnsi="Arial" w:cs="Arial"/>
                <w:sz w:val="22"/>
                <w:szCs w:val="22"/>
              </w:rPr>
              <w:t>Tests</w:t>
            </w:r>
          </w:p>
        </w:tc>
      </w:tr>
    </w:tbl>
    <w:p w:rsidR="007459F5" w:rsidRDefault="007459F5" w:rsidP="007459F5"/>
    <w:p w:rsidR="008040C1" w:rsidRDefault="007459F5">
      <w:pPr>
        <w:spacing w:after="200" w:line="276" w:lineRule="auto"/>
        <w:rPr>
          <w:rFonts w:ascii="Arial" w:hAnsi="Arial" w:cs="Arial"/>
          <w:b/>
        </w:rPr>
      </w:pPr>
      <w:r>
        <w:rPr>
          <w:rFonts w:ascii="Arial" w:hAnsi="Arial" w:cs="Arial"/>
          <w:b/>
          <w:sz w:val="22"/>
          <w:szCs w:val="22"/>
        </w:rPr>
        <w:br w:type="page"/>
      </w:r>
    </w:p>
    <w:p w:rsidR="000B0588" w:rsidRDefault="000B0588" w:rsidP="000B0588">
      <w:pPr>
        <w:jc w:val="center"/>
        <w:rPr>
          <w:rFonts w:ascii="Arial" w:hAnsi="Arial" w:cs="Arial"/>
          <w:b/>
        </w:rPr>
      </w:pPr>
      <w:r>
        <w:rPr>
          <w:rFonts w:ascii="Arial" w:hAnsi="Arial" w:cs="Arial"/>
          <w:b/>
        </w:rPr>
        <w:lastRenderedPageBreak/>
        <w:t xml:space="preserve">ONE POINT SERVICE </w:t>
      </w:r>
    </w:p>
    <w:p w:rsidR="000B0588" w:rsidRDefault="000B0588" w:rsidP="000B0588">
      <w:pPr>
        <w:jc w:val="center"/>
        <w:rPr>
          <w:rFonts w:ascii="Arial" w:hAnsi="Arial" w:cs="Arial"/>
          <w:b/>
        </w:rPr>
      </w:pPr>
    </w:p>
    <w:p w:rsidR="000B0588" w:rsidRPr="008040C1" w:rsidRDefault="000B0588" w:rsidP="000B0588">
      <w:pPr>
        <w:jc w:val="center"/>
        <w:rPr>
          <w:rFonts w:ascii="Arial" w:hAnsi="Arial" w:cs="Arial"/>
          <w:b/>
        </w:rPr>
      </w:pPr>
      <w:r w:rsidRPr="008040C1">
        <w:rPr>
          <w:rFonts w:ascii="Arial" w:hAnsi="Arial" w:cs="Arial"/>
          <w:b/>
        </w:rPr>
        <w:t>JOB DESCRIPTION INSERT FOR ALL ONE POINT SERVICE STAFF:</w:t>
      </w:r>
    </w:p>
    <w:p w:rsidR="000B0588" w:rsidRPr="008040C1" w:rsidRDefault="000B0588" w:rsidP="000B0588">
      <w:pPr>
        <w:jc w:val="center"/>
        <w:rPr>
          <w:rFonts w:ascii="Arial" w:hAnsi="Arial" w:cs="Arial"/>
          <w:b/>
        </w:rPr>
      </w:pPr>
    </w:p>
    <w:p w:rsidR="000B0588" w:rsidRPr="008040C1" w:rsidRDefault="000B0588" w:rsidP="000B0588">
      <w:pPr>
        <w:jc w:val="center"/>
        <w:rPr>
          <w:rFonts w:ascii="Arial" w:hAnsi="Arial" w:cs="Arial"/>
          <w:b/>
        </w:rPr>
      </w:pPr>
    </w:p>
    <w:p w:rsidR="000B0588" w:rsidRPr="008040C1" w:rsidRDefault="000B0588" w:rsidP="000B0588">
      <w:pPr>
        <w:numPr>
          <w:ilvl w:val="0"/>
          <w:numId w:val="12"/>
        </w:numPr>
        <w:rPr>
          <w:rFonts w:ascii="Arial" w:hAnsi="Arial" w:cs="Arial"/>
          <w:b/>
        </w:rPr>
      </w:pPr>
      <w:r w:rsidRPr="008040C1">
        <w:rPr>
          <w:rFonts w:ascii="Arial" w:hAnsi="Arial" w:cs="Arial"/>
          <w:b/>
        </w:rPr>
        <w:t>Accountability:</w:t>
      </w:r>
      <w:r w:rsidRPr="008040C1">
        <w:rPr>
          <w:rFonts w:ascii="Arial" w:hAnsi="Arial" w:cs="Arial"/>
          <w:b/>
        </w:rPr>
        <w:tab/>
      </w:r>
    </w:p>
    <w:p w:rsidR="000B0588" w:rsidRPr="008040C1" w:rsidRDefault="000B0588" w:rsidP="000B0588">
      <w:pPr>
        <w:rPr>
          <w:rFonts w:ascii="Arial" w:hAnsi="Arial" w:cs="Arial"/>
          <w:b/>
        </w:rPr>
      </w:pPr>
    </w:p>
    <w:p w:rsidR="000B0588" w:rsidRPr="008040C1" w:rsidRDefault="000B0588" w:rsidP="008040C1">
      <w:pPr>
        <w:ind w:left="397"/>
        <w:rPr>
          <w:rFonts w:ascii="Arial" w:hAnsi="Arial" w:cs="Arial"/>
          <w:b/>
          <w:highlight w:val="yellow"/>
        </w:rPr>
      </w:pPr>
      <w:r w:rsidRPr="008040C1">
        <w:rPr>
          <w:rFonts w:ascii="Arial" w:hAnsi="Arial" w:cs="Arial"/>
          <w:b/>
        </w:rPr>
        <w:t>All DCC staff working within the One Point Service:</w:t>
      </w:r>
      <w:r w:rsidRPr="008040C1">
        <w:rPr>
          <w:rFonts w:ascii="Arial" w:hAnsi="Arial" w:cs="Arial"/>
          <w:b/>
          <w:highlight w:val="yellow"/>
        </w:rPr>
        <w:t xml:space="preserve"> </w:t>
      </w:r>
    </w:p>
    <w:p w:rsidR="000B0588" w:rsidRPr="008040C1" w:rsidRDefault="000B0588" w:rsidP="000B0588">
      <w:pPr>
        <w:rPr>
          <w:rFonts w:ascii="Arial" w:hAnsi="Arial" w:cs="Arial"/>
        </w:rPr>
      </w:pPr>
    </w:p>
    <w:p w:rsidR="000B0588" w:rsidRPr="007459F5" w:rsidRDefault="000B0588" w:rsidP="007459F5">
      <w:pPr>
        <w:pStyle w:val="ListParagraph"/>
        <w:numPr>
          <w:ilvl w:val="0"/>
          <w:numId w:val="23"/>
        </w:numPr>
        <w:ind w:left="814"/>
        <w:rPr>
          <w:rFonts w:ascii="Arial" w:hAnsi="Arial" w:cs="Arial"/>
        </w:rPr>
      </w:pPr>
      <w:r w:rsidRPr="007459F5">
        <w:rPr>
          <w:rFonts w:ascii="Arial" w:hAnsi="Arial" w:cs="Arial"/>
        </w:rPr>
        <w:t>Will continue their contractual accountability to the council.</w:t>
      </w:r>
    </w:p>
    <w:p w:rsidR="000B0588" w:rsidRPr="007459F5" w:rsidRDefault="000B0588" w:rsidP="007459F5">
      <w:pPr>
        <w:pStyle w:val="ListParagraph"/>
        <w:numPr>
          <w:ilvl w:val="0"/>
          <w:numId w:val="23"/>
        </w:numPr>
        <w:ind w:left="814"/>
        <w:rPr>
          <w:rFonts w:ascii="Arial" w:hAnsi="Arial" w:cs="Arial"/>
        </w:rPr>
      </w:pPr>
      <w:r w:rsidRPr="007459F5">
        <w:rPr>
          <w:rFonts w:ascii="Arial" w:hAnsi="Arial" w:cs="Arial"/>
        </w:rPr>
        <w:t>Will continue their professional accountability to their own professional regulatory bodies and the law for their actions.</w:t>
      </w:r>
    </w:p>
    <w:p w:rsidR="000B0588" w:rsidRPr="007459F5" w:rsidRDefault="000B0588" w:rsidP="007459F5">
      <w:pPr>
        <w:pStyle w:val="ListParagraph"/>
        <w:numPr>
          <w:ilvl w:val="0"/>
          <w:numId w:val="23"/>
        </w:numPr>
        <w:ind w:left="814"/>
        <w:rPr>
          <w:rFonts w:ascii="Arial" w:hAnsi="Arial" w:cs="Arial"/>
        </w:rPr>
      </w:pPr>
      <w:r w:rsidRPr="007459F5">
        <w:rPr>
          <w:rFonts w:ascii="Arial" w:hAnsi="Arial" w:cs="Arial"/>
        </w:rPr>
        <w:t>Are required to comply with and cooperate in the assurance requirements in line with the arrangement described in the integrated partnership agreement and constituent organisations operational policies.</w:t>
      </w:r>
    </w:p>
    <w:p w:rsidR="000B0588" w:rsidRPr="007459F5" w:rsidRDefault="000B0588" w:rsidP="007459F5">
      <w:pPr>
        <w:pStyle w:val="ListParagraph"/>
        <w:numPr>
          <w:ilvl w:val="0"/>
          <w:numId w:val="23"/>
        </w:numPr>
        <w:ind w:left="814"/>
        <w:rPr>
          <w:rFonts w:ascii="Arial" w:hAnsi="Arial" w:cs="Arial"/>
          <w:b/>
        </w:rPr>
      </w:pPr>
      <w:r w:rsidRPr="007459F5">
        <w:rPr>
          <w:rFonts w:ascii="Arial" w:hAnsi="Arial" w:cs="Arial"/>
        </w:rPr>
        <w:t xml:space="preserve">Will be supported by One Point Service DCC Managers, who will ensure an effective approach to improving outcomes for children, young people and their families, through integrated supervision and working practices.  </w:t>
      </w:r>
    </w:p>
    <w:p w:rsidR="000B0588" w:rsidRPr="008040C1" w:rsidRDefault="000B0588" w:rsidP="000B0588">
      <w:pPr>
        <w:rPr>
          <w:rFonts w:ascii="Arial" w:hAnsi="Arial" w:cs="Arial"/>
          <w:b/>
        </w:rPr>
      </w:pPr>
    </w:p>
    <w:p w:rsidR="000B0588" w:rsidRPr="008040C1" w:rsidRDefault="000B0588" w:rsidP="008040C1">
      <w:pPr>
        <w:rPr>
          <w:rFonts w:ascii="Arial" w:hAnsi="Arial" w:cs="Arial"/>
          <w:b/>
        </w:rPr>
      </w:pPr>
    </w:p>
    <w:p w:rsidR="000B0588" w:rsidRPr="008040C1" w:rsidRDefault="000B0588" w:rsidP="008040C1">
      <w:pPr>
        <w:pStyle w:val="ListParagraph"/>
        <w:numPr>
          <w:ilvl w:val="0"/>
          <w:numId w:val="12"/>
        </w:numPr>
        <w:rPr>
          <w:rFonts w:ascii="Arial" w:hAnsi="Arial" w:cs="Arial"/>
          <w:b/>
        </w:rPr>
      </w:pPr>
      <w:r w:rsidRPr="008040C1">
        <w:rPr>
          <w:rFonts w:ascii="Arial" w:hAnsi="Arial" w:cs="Arial"/>
          <w:b/>
        </w:rPr>
        <w:t>Integrated Working:</w:t>
      </w:r>
      <w:r w:rsidRPr="008040C1">
        <w:rPr>
          <w:rFonts w:ascii="Arial" w:hAnsi="Arial" w:cs="Arial"/>
          <w:b/>
        </w:rPr>
        <w:tab/>
      </w:r>
    </w:p>
    <w:p w:rsidR="008040C1" w:rsidRPr="008040C1" w:rsidRDefault="008040C1" w:rsidP="008040C1">
      <w:pPr>
        <w:pStyle w:val="ListParagraph"/>
        <w:ind w:left="420"/>
        <w:rPr>
          <w:rFonts w:ascii="Arial" w:hAnsi="Arial" w:cs="Arial"/>
          <w:b/>
        </w:rPr>
      </w:pPr>
    </w:p>
    <w:p w:rsidR="000B0588" w:rsidRPr="008040C1" w:rsidRDefault="000B0588" w:rsidP="008040C1">
      <w:pPr>
        <w:ind w:left="420"/>
        <w:rPr>
          <w:rFonts w:ascii="Arial" w:hAnsi="Arial" w:cs="Arial"/>
          <w:b/>
        </w:rPr>
      </w:pPr>
      <w:r w:rsidRPr="008040C1">
        <w:rPr>
          <w:rFonts w:ascii="Arial" w:hAnsi="Arial" w:cs="Arial"/>
          <w:b/>
        </w:rPr>
        <w:t>All DCC staff working within the One Point Service will be required to:</w:t>
      </w:r>
    </w:p>
    <w:p w:rsidR="000B0588" w:rsidRPr="007459F5" w:rsidRDefault="000B0588" w:rsidP="007459F5">
      <w:pPr>
        <w:pStyle w:val="ListParagraph"/>
        <w:numPr>
          <w:ilvl w:val="0"/>
          <w:numId w:val="24"/>
        </w:numPr>
        <w:ind w:left="814"/>
        <w:rPr>
          <w:rFonts w:ascii="Arial" w:hAnsi="Arial" w:cs="Arial"/>
        </w:rPr>
      </w:pPr>
      <w:r w:rsidRPr="007459F5">
        <w:rPr>
          <w:rFonts w:ascii="Arial" w:hAnsi="Arial" w:cs="Arial"/>
        </w:rPr>
        <w:t xml:space="preserve">Work positively and collaboratively with Health colleagues within the One Point Service and with all connected services in the provision of a service which is focussed upon Early Help and Think Family through the early identification of need and improving outcomes for children, young people and their families </w:t>
      </w:r>
    </w:p>
    <w:p w:rsidR="000B0588" w:rsidRPr="007459F5" w:rsidRDefault="000B0588" w:rsidP="007459F5">
      <w:pPr>
        <w:pStyle w:val="ListParagraph"/>
        <w:numPr>
          <w:ilvl w:val="0"/>
          <w:numId w:val="24"/>
        </w:numPr>
        <w:ind w:left="814"/>
        <w:rPr>
          <w:rFonts w:ascii="Arial" w:hAnsi="Arial" w:cs="Arial"/>
        </w:rPr>
      </w:pPr>
      <w:r w:rsidRPr="007459F5">
        <w:rPr>
          <w:rFonts w:ascii="Arial" w:hAnsi="Arial" w:cs="Arial"/>
        </w:rPr>
        <w:t>Share information within appropriate guidelines and to work together, within the Single Assessment, to support children and families who require additional help or who have additional needs.</w:t>
      </w:r>
    </w:p>
    <w:p w:rsidR="000B0588" w:rsidRPr="008040C1" w:rsidRDefault="000B0588" w:rsidP="000B0588">
      <w:pPr>
        <w:rPr>
          <w:rFonts w:ascii="Arial" w:hAnsi="Arial" w:cs="Arial"/>
          <w:b/>
        </w:rPr>
      </w:pPr>
      <w:r w:rsidRPr="008040C1">
        <w:rPr>
          <w:rFonts w:ascii="Arial" w:hAnsi="Arial" w:cs="Arial"/>
          <w:b/>
        </w:rPr>
        <w:tab/>
      </w:r>
    </w:p>
    <w:p w:rsidR="000B0588" w:rsidRPr="008040C1" w:rsidRDefault="000B0588" w:rsidP="000B0588">
      <w:pPr>
        <w:rPr>
          <w:rFonts w:ascii="Arial" w:hAnsi="Arial" w:cs="Arial"/>
          <w:b/>
        </w:rPr>
      </w:pPr>
      <w:r w:rsidRPr="008040C1">
        <w:rPr>
          <w:rFonts w:ascii="Arial" w:hAnsi="Arial" w:cs="Arial"/>
          <w:b/>
        </w:rPr>
        <w:tab/>
      </w:r>
      <w:r w:rsidRPr="008040C1">
        <w:rPr>
          <w:rFonts w:ascii="Arial" w:hAnsi="Arial" w:cs="Arial"/>
          <w:b/>
        </w:rPr>
        <w:tab/>
      </w:r>
    </w:p>
    <w:p w:rsidR="000B0588" w:rsidRPr="008040C1" w:rsidRDefault="000B0588" w:rsidP="000B0588">
      <w:pPr>
        <w:rPr>
          <w:rFonts w:ascii="Arial" w:hAnsi="Arial" w:cs="Arial"/>
          <w:b/>
        </w:rPr>
      </w:pPr>
      <w:r w:rsidRPr="008040C1">
        <w:rPr>
          <w:rFonts w:ascii="Arial" w:hAnsi="Arial" w:cs="Arial"/>
          <w:b/>
        </w:rPr>
        <w:t>3.0</w:t>
      </w:r>
      <w:r w:rsidRPr="008040C1">
        <w:rPr>
          <w:rFonts w:ascii="Arial" w:hAnsi="Arial" w:cs="Arial"/>
          <w:b/>
        </w:rPr>
        <w:tab/>
        <w:t>Skills &amp; Knowledge Required For Integrated Teams:</w:t>
      </w:r>
    </w:p>
    <w:p w:rsidR="000B0588" w:rsidRPr="008040C1" w:rsidRDefault="000B0588" w:rsidP="000B0588">
      <w:pPr>
        <w:autoSpaceDE w:val="0"/>
        <w:autoSpaceDN w:val="0"/>
        <w:adjustRightInd w:val="0"/>
        <w:ind w:left="720"/>
        <w:jc w:val="both"/>
        <w:rPr>
          <w:rFonts w:ascii="Arial" w:hAnsi="Arial" w:cs="Arial"/>
        </w:rPr>
      </w:pPr>
      <w:r w:rsidRPr="008040C1">
        <w:rPr>
          <w:rFonts w:ascii="Arial" w:hAnsi="Arial" w:cs="Arial"/>
        </w:rPr>
        <w:t xml:space="preserve">It is important that we all share a common set of basic skills and knowledge in order to help us work together better across traditional agency boundaries, speak a common language and support children and young people more effectively. </w:t>
      </w:r>
    </w:p>
    <w:p w:rsidR="000B0588" w:rsidRPr="008040C1" w:rsidRDefault="000B0588" w:rsidP="000B0588">
      <w:pPr>
        <w:autoSpaceDE w:val="0"/>
        <w:autoSpaceDN w:val="0"/>
        <w:adjustRightInd w:val="0"/>
        <w:jc w:val="both"/>
        <w:rPr>
          <w:rFonts w:ascii="Arial" w:hAnsi="Arial" w:cs="Arial"/>
        </w:rPr>
      </w:pPr>
    </w:p>
    <w:p w:rsidR="000B0588" w:rsidRPr="008040C1" w:rsidRDefault="000B0588" w:rsidP="000B0588">
      <w:pPr>
        <w:autoSpaceDE w:val="0"/>
        <w:autoSpaceDN w:val="0"/>
        <w:adjustRightInd w:val="0"/>
        <w:ind w:left="720"/>
        <w:jc w:val="both"/>
        <w:rPr>
          <w:rFonts w:ascii="Arial" w:hAnsi="Arial" w:cs="Arial"/>
        </w:rPr>
      </w:pPr>
      <w:r w:rsidRPr="008040C1">
        <w:rPr>
          <w:rFonts w:ascii="Arial" w:hAnsi="Arial" w:cs="Arial"/>
        </w:rPr>
        <w:t xml:space="preserve">The following is an exert from the Common Core of Skills &amp; Knowledge which describes the basic skills and knowledge that everyone working with children or young people is expected to have.   It is important therefore that these requirements are reflected in all job descriptions for staff working across the Integrated Teams. </w:t>
      </w:r>
    </w:p>
    <w:p w:rsidR="000B0588" w:rsidRPr="008040C1" w:rsidRDefault="000B0588" w:rsidP="000B0588">
      <w:pPr>
        <w:autoSpaceDE w:val="0"/>
        <w:autoSpaceDN w:val="0"/>
        <w:adjustRightInd w:val="0"/>
        <w:jc w:val="both"/>
        <w:rPr>
          <w:rFonts w:ascii="Arial" w:hAnsi="Arial" w:cs="Arial"/>
          <w:b/>
          <w:bCs/>
        </w:rPr>
      </w:pPr>
    </w:p>
    <w:p w:rsidR="000B0588" w:rsidRPr="008040C1" w:rsidRDefault="000B0588" w:rsidP="000B0588">
      <w:pPr>
        <w:autoSpaceDE w:val="0"/>
        <w:autoSpaceDN w:val="0"/>
        <w:adjustRightInd w:val="0"/>
        <w:ind w:left="720"/>
        <w:jc w:val="both"/>
        <w:rPr>
          <w:rFonts w:ascii="Arial" w:hAnsi="Arial" w:cs="Arial"/>
          <w:b/>
          <w:bCs/>
          <w:color w:val="CC0066"/>
        </w:rPr>
      </w:pPr>
      <w:r w:rsidRPr="008040C1">
        <w:rPr>
          <w:rFonts w:ascii="Arial" w:hAnsi="Arial" w:cs="Arial"/>
          <w:b/>
          <w:bCs/>
          <w:color w:val="CC0066"/>
        </w:rPr>
        <w:t>Effective communication and engagement with children, young people and families</w:t>
      </w:r>
    </w:p>
    <w:p w:rsidR="000B0588" w:rsidRPr="008040C1" w:rsidRDefault="000B0588" w:rsidP="000B0588">
      <w:pPr>
        <w:autoSpaceDE w:val="0"/>
        <w:autoSpaceDN w:val="0"/>
        <w:adjustRightInd w:val="0"/>
        <w:ind w:left="720"/>
        <w:jc w:val="both"/>
        <w:rPr>
          <w:rFonts w:ascii="Arial" w:hAnsi="Arial" w:cs="Arial"/>
        </w:rPr>
      </w:pPr>
      <w:r w:rsidRPr="008040C1">
        <w:rPr>
          <w:rFonts w:ascii="Arial" w:hAnsi="Arial" w:cs="Arial"/>
        </w:rPr>
        <w:t>Good communication is central to establishing trust, and making sure information is shared and received in the way you intend. This key area highlights the importance of knowing how to listen, empathise, explain, consult, and seek support.</w:t>
      </w:r>
    </w:p>
    <w:p w:rsidR="000B0588" w:rsidRPr="008040C1" w:rsidRDefault="000B0588" w:rsidP="000B0588">
      <w:pPr>
        <w:autoSpaceDE w:val="0"/>
        <w:autoSpaceDN w:val="0"/>
        <w:adjustRightInd w:val="0"/>
        <w:jc w:val="both"/>
        <w:rPr>
          <w:rFonts w:ascii="Arial" w:hAnsi="Arial" w:cs="Arial"/>
        </w:rPr>
      </w:pPr>
    </w:p>
    <w:p w:rsidR="007459F5" w:rsidRDefault="007459F5">
      <w:pPr>
        <w:spacing w:after="200" w:line="276" w:lineRule="auto"/>
        <w:rPr>
          <w:rFonts w:ascii="Arial" w:hAnsi="Arial" w:cs="Arial"/>
          <w:b/>
          <w:bCs/>
          <w:color w:val="CC0066"/>
        </w:rPr>
      </w:pPr>
      <w:r>
        <w:rPr>
          <w:rFonts w:ascii="Arial" w:hAnsi="Arial" w:cs="Arial"/>
          <w:b/>
          <w:bCs/>
          <w:color w:val="CC0066"/>
        </w:rPr>
        <w:br w:type="page"/>
      </w:r>
    </w:p>
    <w:p w:rsidR="000B0588" w:rsidRPr="008040C1" w:rsidRDefault="000B0588" w:rsidP="000B0588">
      <w:pPr>
        <w:autoSpaceDE w:val="0"/>
        <w:autoSpaceDN w:val="0"/>
        <w:adjustRightInd w:val="0"/>
        <w:ind w:firstLine="720"/>
        <w:jc w:val="both"/>
        <w:rPr>
          <w:rFonts w:ascii="Arial" w:hAnsi="Arial" w:cs="Arial"/>
          <w:b/>
          <w:bCs/>
          <w:color w:val="CC0066"/>
        </w:rPr>
      </w:pPr>
      <w:r w:rsidRPr="008040C1">
        <w:rPr>
          <w:rFonts w:ascii="Arial" w:hAnsi="Arial" w:cs="Arial"/>
          <w:b/>
          <w:bCs/>
          <w:color w:val="CC0066"/>
        </w:rPr>
        <w:lastRenderedPageBreak/>
        <w:t>Child and young person development</w:t>
      </w:r>
    </w:p>
    <w:p w:rsidR="000B0588" w:rsidRPr="008040C1" w:rsidRDefault="000B0588" w:rsidP="000B0588">
      <w:pPr>
        <w:autoSpaceDE w:val="0"/>
        <w:autoSpaceDN w:val="0"/>
        <w:adjustRightInd w:val="0"/>
        <w:ind w:left="720"/>
        <w:jc w:val="both"/>
        <w:rPr>
          <w:rFonts w:ascii="Arial" w:hAnsi="Arial" w:cs="Arial"/>
        </w:rPr>
      </w:pPr>
      <w:r w:rsidRPr="008040C1">
        <w:rPr>
          <w:rFonts w:ascii="Arial" w:hAnsi="Arial" w:cs="Arial"/>
        </w:rPr>
        <w:t>Understanding the developmental changes children and young people go through can be key to interpreting their behaviour. This area of expertise is required to understand what makes children and young people think and act in the way they do, and to encourage us to respond to and support their needs as they emerge.</w:t>
      </w:r>
    </w:p>
    <w:p w:rsidR="000B0588" w:rsidRPr="008040C1" w:rsidRDefault="000B0588" w:rsidP="000B0588">
      <w:pPr>
        <w:autoSpaceDE w:val="0"/>
        <w:autoSpaceDN w:val="0"/>
        <w:adjustRightInd w:val="0"/>
        <w:jc w:val="both"/>
        <w:rPr>
          <w:rFonts w:ascii="Arial" w:hAnsi="Arial" w:cs="Arial"/>
        </w:rPr>
      </w:pPr>
    </w:p>
    <w:p w:rsidR="000B0588" w:rsidRPr="008040C1" w:rsidRDefault="000B0588" w:rsidP="000B0588">
      <w:pPr>
        <w:autoSpaceDE w:val="0"/>
        <w:autoSpaceDN w:val="0"/>
        <w:adjustRightInd w:val="0"/>
        <w:ind w:firstLine="720"/>
        <w:jc w:val="both"/>
        <w:rPr>
          <w:rFonts w:ascii="Arial" w:hAnsi="Arial" w:cs="Arial"/>
          <w:b/>
          <w:bCs/>
          <w:color w:val="CC0066"/>
        </w:rPr>
      </w:pPr>
      <w:r w:rsidRPr="008040C1">
        <w:rPr>
          <w:rFonts w:ascii="Arial" w:hAnsi="Arial" w:cs="Arial"/>
          <w:b/>
          <w:bCs/>
          <w:color w:val="CC0066"/>
        </w:rPr>
        <w:t>Safeguarding and promoting the welfare of children and young people</w:t>
      </w:r>
    </w:p>
    <w:p w:rsidR="000B0588" w:rsidRPr="008040C1" w:rsidRDefault="000B0588" w:rsidP="000B0588">
      <w:pPr>
        <w:autoSpaceDE w:val="0"/>
        <w:autoSpaceDN w:val="0"/>
        <w:adjustRightInd w:val="0"/>
        <w:ind w:left="720"/>
        <w:jc w:val="both"/>
        <w:rPr>
          <w:rFonts w:ascii="Arial" w:hAnsi="Arial" w:cs="Arial"/>
        </w:rPr>
      </w:pPr>
      <w:r w:rsidRPr="008040C1">
        <w:rPr>
          <w:rFonts w:ascii="Arial" w:hAnsi="Arial" w:cs="Arial"/>
        </w:rPr>
        <w:t>This set of skills centres on keeping children and young people safe, and knowing how to identify if they are suffering harm or neglect. They also help us to see when children and young people are not achieving their potential and help us to ensure their well-being and quality of life.</w:t>
      </w:r>
    </w:p>
    <w:p w:rsidR="000B0588" w:rsidRPr="008040C1" w:rsidRDefault="000B0588" w:rsidP="008040C1">
      <w:pPr>
        <w:autoSpaceDE w:val="0"/>
        <w:autoSpaceDN w:val="0"/>
        <w:adjustRightInd w:val="0"/>
        <w:jc w:val="both"/>
        <w:rPr>
          <w:rFonts w:ascii="Arial" w:hAnsi="Arial" w:cs="Arial"/>
          <w:b/>
          <w:bCs/>
          <w:color w:val="CC0066"/>
        </w:rPr>
      </w:pPr>
    </w:p>
    <w:p w:rsidR="000B0588" w:rsidRPr="008040C1" w:rsidRDefault="000B0588" w:rsidP="000B0588">
      <w:pPr>
        <w:autoSpaceDE w:val="0"/>
        <w:autoSpaceDN w:val="0"/>
        <w:adjustRightInd w:val="0"/>
        <w:ind w:firstLine="720"/>
        <w:jc w:val="both"/>
        <w:rPr>
          <w:rFonts w:ascii="Arial" w:hAnsi="Arial" w:cs="Arial"/>
          <w:b/>
          <w:bCs/>
          <w:color w:val="CC0066"/>
        </w:rPr>
      </w:pPr>
      <w:r w:rsidRPr="008040C1">
        <w:rPr>
          <w:rFonts w:ascii="Arial" w:hAnsi="Arial" w:cs="Arial"/>
          <w:b/>
          <w:bCs/>
          <w:color w:val="CC0066"/>
        </w:rPr>
        <w:t>Supporting transitions</w:t>
      </w:r>
    </w:p>
    <w:p w:rsidR="000B0588" w:rsidRPr="008040C1" w:rsidRDefault="000B0588" w:rsidP="000B0588">
      <w:pPr>
        <w:autoSpaceDE w:val="0"/>
        <w:autoSpaceDN w:val="0"/>
        <w:adjustRightInd w:val="0"/>
        <w:ind w:left="720"/>
        <w:jc w:val="both"/>
        <w:rPr>
          <w:rFonts w:ascii="Arial" w:hAnsi="Arial" w:cs="Arial"/>
        </w:rPr>
      </w:pPr>
      <w:r w:rsidRPr="008040C1">
        <w:rPr>
          <w:rFonts w:ascii="Arial" w:hAnsi="Arial" w:cs="Arial"/>
        </w:rPr>
        <w:t>When children and young people go through change, it can have a profound effect on their behaviour and well-being. These skills help us to identify transitions, understand their likely impact and support children, young people and their families through them.</w:t>
      </w:r>
    </w:p>
    <w:p w:rsidR="000B0588" w:rsidRPr="008040C1" w:rsidRDefault="000B0588" w:rsidP="000B0588">
      <w:pPr>
        <w:autoSpaceDE w:val="0"/>
        <w:autoSpaceDN w:val="0"/>
        <w:adjustRightInd w:val="0"/>
        <w:jc w:val="both"/>
        <w:rPr>
          <w:rFonts w:ascii="Arial" w:hAnsi="Arial" w:cs="Arial"/>
        </w:rPr>
      </w:pPr>
    </w:p>
    <w:p w:rsidR="000B0588" w:rsidRPr="008040C1" w:rsidRDefault="000B0588" w:rsidP="000B0588">
      <w:pPr>
        <w:autoSpaceDE w:val="0"/>
        <w:autoSpaceDN w:val="0"/>
        <w:adjustRightInd w:val="0"/>
        <w:ind w:firstLine="720"/>
        <w:jc w:val="both"/>
        <w:rPr>
          <w:rFonts w:ascii="Arial" w:hAnsi="Arial" w:cs="Arial"/>
          <w:b/>
          <w:bCs/>
          <w:color w:val="CC0066"/>
        </w:rPr>
      </w:pPr>
      <w:r w:rsidRPr="008040C1">
        <w:rPr>
          <w:rFonts w:ascii="Arial" w:hAnsi="Arial" w:cs="Arial"/>
          <w:b/>
          <w:bCs/>
          <w:color w:val="CC0066"/>
        </w:rPr>
        <w:t>Multi-agency and integrated working</w:t>
      </w:r>
    </w:p>
    <w:p w:rsidR="000B0588" w:rsidRPr="008040C1" w:rsidRDefault="000B0588" w:rsidP="000B0588">
      <w:pPr>
        <w:autoSpaceDE w:val="0"/>
        <w:autoSpaceDN w:val="0"/>
        <w:adjustRightInd w:val="0"/>
        <w:ind w:left="720"/>
        <w:jc w:val="both"/>
        <w:rPr>
          <w:rFonts w:ascii="Arial" w:hAnsi="Arial" w:cs="Arial"/>
          <w:b/>
        </w:rPr>
      </w:pPr>
      <w:r w:rsidRPr="008040C1">
        <w:rPr>
          <w:rFonts w:ascii="Arial" w:hAnsi="Arial" w:cs="Arial"/>
          <w:b/>
        </w:rPr>
        <w:t xml:space="preserve">This key area describes the skills we need to work together effectively with people from different professional backgrounds. It highlights the importance of valuing individual expertise and of understanding the tools and processes that support multi agency and integrated working.  Fundamental to this, is the use of common assessment tools, promotion of single care pathways and effective information sharing (see below). </w:t>
      </w:r>
    </w:p>
    <w:p w:rsidR="000B0588" w:rsidRPr="008040C1" w:rsidRDefault="000B0588" w:rsidP="000B0588">
      <w:pPr>
        <w:autoSpaceDE w:val="0"/>
        <w:autoSpaceDN w:val="0"/>
        <w:adjustRightInd w:val="0"/>
        <w:jc w:val="both"/>
        <w:rPr>
          <w:rFonts w:ascii="Arial" w:hAnsi="Arial" w:cs="Arial"/>
        </w:rPr>
      </w:pPr>
    </w:p>
    <w:p w:rsidR="000B0588" w:rsidRPr="008040C1" w:rsidRDefault="000B0588" w:rsidP="000B0588">
      <w:pPr>
        <w:autoSpaceDE w:val="0"/>
        <w:autoSpaceDN w:val="0"/>
        <w:adjustRightInd w:val="0"/>
        <w:ind w:firstLine="720"/>
        <w:jc w:val="both"/>
        <w:rPr>
          <w:rFonts w:ascii="Arial" w:hAnsi="Arial" w:cs="Arial"/>
          <w:b/>
          <w:bCs/>
          <w:color w:val="CC0066"/>
        </w:rPr>
      </w:pPr>
      <w:r w:rsidRPr="008040C1">
        <w:rPr>
          <w:rFonts w:ascii="Arial" w:hAnsi="Arial" w:cs="Arial"/>
          <w:b/>
          <w:bCs/>
          <w:color w:val="CC0066"/>
        </w:rPr>
        <w:t>Information sharing</w:t>
      </w:r>
    </w:p>
    <w:p w:rsidR="000B0588" w:rsidRPr="008040C1" w:rsidRDefault="000B0588" w:rsidP="000B0588">
      <w:pPr>
        <w:autoSpaceDE w:val="0"/>
        <w:autoSpaceDN w:val="0"/>
        <w:adjustRightInd w:val="0"/>
        <w:ind w:left="720"/>
        <w:jc w:val="both"/>
        <w:rPr>
          <w:rFonts w:ascii="Arial" w:hAnsi="Arial" w:cs="Arial"/>
        </w:rPr>
      </w:pPr>
      <w:r w:rsidRPr="008040C1">
        <w:rPr>
          <w:rFonts w:ascii="Arial" w:hAnsi="Arial" w:cs="Arial"/>
        </w:rPr>
        <w:t xml:space="preserve">Knowing how and when to share information is an essential part of delivering better services for children and young people. The skills and knowledge outlined in this area include understanding and respecting the legislation and ethics surrounding confidentiality and security of information.  It is important for all staff across the Integrated Teams to have a full understanding of the 8 Golden Rules of Information Sharing. </w:t>
      </w:r>
    </w:p>
    <w:p w:rsidR="000B0588" w:rsidRPr="008040C1" w:rsidRDefault="000B0588" w:rsidP="000B0588">
      <w:pPr>
        <w:tabs>
          <w:tab w:val="left" w:pos="1275"/>
        </w:tabs>
        <w:rPr>
          <w:rFonts w:ascii="Arial" w:hAnsi="Arial" w:cs="Arial"/>
        </w:rPr>
      </w:pPr>
    </w:p>
    <w:p w:rsidR="000B0588" w:rsidRPr="008040C1" w:rsidRDefault="000B0588" w:rsidP="000B0588">
      <w:pPr>
        <w:tabs>
          <w:tab w:val="left" w:pos="1275"/>
        </w:tabs>
        <w:rPr>
          <w:rFonts w:ascii="Arial" w:hAnsi="Arial" w:cs="Arial"/>
        </w:rPr>
      </w:pPr>
      <w:r w:rsidRPr="008040C1">
        <w:rPr>
          <w:rFonts w:ascii="Arial" w:hAnsi="Arial" w:cs="Arial"/>
          <w:noProof/>
        </w:rPr>
        <mc:AlternateContent>
          <mc:Choice Requires="wps">
            <w:drawing>
              <wp:anchor distT="0" distB="0" distL="114300" distR="114300" simplePos="0" relativeHeight="251659264" behindDoc="0" locked="0" layoutInCell="1" allowOverlap="1" wp14:anchorId="7FDC5FDA" wp14:editId="445638BD">
                <wp:simplePos x="0" y="0"/>
                <wp:positionH relativeFrom="column">
                  <wp:posOffset>-114300</wp:posOffset>
                </wp:positionH>
                <wp:positionV relativeFrom="paragraph">
                  <wp:posOffset>221615</wp:posOffset>
                </wp:positionV>
                <wp:extent cx="6268720" cy="1043940"/>
                <wp:effectExtent l="38100" t="38100" r="40640" b="41910"/>
                <wp:wrapSquare wrapText="bothSides"/>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720" cy="1043940"/>
                        </a:xfrm>
                        <a:prstGeom prst="rect">
                          <a:avLst/>
                        </a:prstGeom>
                        <a:solidFill>
                          <a:srgbClr val="FFFFFF"/>
                        </a:solidFill>
                        <a:ln w="76200" cmpd="tri">
                          <a:solidFill>
                            <a:srgbClr val="000000"/>
                          </a:solidFill>
                          <a:miter lim="800000"/>
                          <a:headEnd/>
                          <a:tailEnd/>
                        </a:ln>
                      </wps:spPr>
                      <wps:txbx>
                        <w:txbxContent>
                          <w:p w:rsidR="000B0588" w:rsidRPr="00937524" w:rsidRDefault="000B0588" w:rsidP="000B0588">
                            <w:pPr>
                              <w:jc w:val="both"/>
                              <w:rPr>
                                <w:rFonts w:ascii="Arial" w:hAnsi="Arial" w:cs="Arial"/>
                                <w:b/>
                              </w:rPr>
                            </w:pPr>
                            <w:r w:rsidRPr="008A0693">
                              <w:rPr>
                                <w:rFonts w:ascii="Arial" w:hAnsi="Arial" w:cs="Arial"/>
                                <w:b/>
                              </w:rPr>
                              <w:t xml:space="preserve">The common core sits alongside the existing skills, knowledge and experience as requirements for your role and for the integrated environment in which you work.  Your understanding and ability to meet these requirements will be regularly assessed alongside your existing role requirements as set out in your job description/role profile.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0" o:spid="_x0000_s1026" type="#_x0000_t202" style="position:absolute;margin-left:-9pt;margin-top:17.45pt;width:493.6pt;height:82.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" strokeweight="6pt">
                <v:stroke linestyle="thickBetweenThin"/>
                <v:textbox style="mso-fit-shape-to-text:t">
                  <w:txbxContent>
                    <w:p w:rsidR="000B0588" w:rsidRPr="00937524" w:rsidRDefault="000B0588" w:rsidP="000B0588">
                      <w:pPr>
                        <w:jc w:val="both"/>
                        <w:rPr>
                          <w:rFonts w:ascii="Arial" w:hAnsi="Arial" w:cs="Arial"/>
                          <w:b/>
                        </w:rPr>
                      </w:pPr>
                      <w:r w:rsidRPr="008A0693">
                        <w:rPr>
                          <w:rFonts w:ascii="Arial" w:hAnsi="Arial" w:cs="Arial"/>
                          <w:b/>
                        </w:rPr>
                        <w:t xml:space="preserve">The common core sits alongside the existing skills, knowledge and experience as requirements for your role and for the integrated environment in which you work.  Your understanding and ability to meet these requirements will be regularly assessed alongside your existing role requirements as set out in your job description/role profile. </w:t>
                      </w:r>
                    </w:p>
                  </w:txbxContent>
                </v:textbox>
                <w10:wrap type="square"/>
              </v:shape>
            </w:pict>
          </mc:Fallback>
        </mc:AlternateContent>
      </w:r>
    </w:p>
    <w:p w:rsidR="000B0588" w:rsidRPr="008040C1" w:rsidRDefault="000B0588" w:rsidP="000B0588">
      <w:pPr>
        <w:rPr>
          <w:rFonts w:ascii="Arial" w:hAnsi="Arial" w:cs="Arial"/>
        </w:rPr>
      </w:pPr>
      <w:r w:rsidRPr="008040C1">
        <w:rPr>
          <w:rFonts w:ascii="Arial" w:hAnsi="Arial" w:cs="Arial"/>
        </w:rPr>
        <w:br w:type="page"/>
      </w:r>
    </w:p>
    <w:p w:rsidR="000B0588" w:rsidRPr="008040C1" w:rsidRDefault="000B0588" w:rsidP="000B0588">
      <w:pPr>
        <w:rPr>
          <w:rFonts w:ascii="Arial" w:hAnsi="Arial" w:cs="Arial"/>
          <w:b/>
        </w:rPr>
      </w:pPr>
      <w:r w:rsidRPr="008040C1">
        <w:rPr>
          <w:rFonts w:ascii="Arial" w:hAnsi="Arial" w:cs="Arial"/>
          <w:b/>
        </w:rPr>
        <w:lastRenderedPageBreak/>
        <w:t>4.</w:t>
      </w:r>
      <w:r w:rsidRPr="008040C1">
        <w:rPr>
          <w:rFonts w:ascii="Arial" w:hAnsi="Arial" w:cs="Arial"/>
          <w:b/>
        </w:rPr>
        <w:tab/>
        <w:t>The Children &amp; Young People’s Promise:</w:t>
      </w:r>
    </w:p>
    <w:p w:rsidR="000B0588" w:rsidRPr="008040C1" w:rsidRDefault="000B0588" w:rsidP="000B0588">
      <w:pPr>
        <w:ind w:left="720"/>
        <w:jc w:val="both"/>
        <w:rPr>
          <w:rFonts w:ascii="Arial" w:hAnsi="Arial" w:cs="Arial"/>
          <w:b/>
        </w:rPr>
      </w:pPr>
      <w:r w:rsidRPr="008040C1">
        <w:rPr>
          <w:rFonts w:ascii="Arial" w:hAnsi="Arial" w:cs="Arial"/>
        </w:rPr>
        <w:t xml:space="preserve">We agreed some Staff Promises setting out what behaviours and skills children &amp; young people, their families and carers want to see integrated staff in the hubs demonstrating in their day-to-day contact.  We hope that you commit to meeting these promises, now referred to as </w:t>
      </w:r>
      <w:r w:rsidRPr="008040C1">
        <w:rPr>
          <w:rFonts w:ascii="Arial" w:hAnsi="Arial" w:cs="Arial"/>
          <w:b/>
        </w:rPr>
        <w:t>“The Promise”</w:t>
      </w:r>
    </w:p>
    <w:p w:rsidR="000B0588" w:rsidRPr="008040C1" w:rsidRDefault="000B0588" w:rsidP="000B0588">
      <w:pPr>
        <w:rPr>
          <w:rFonts w:ascii="Arial" w:hAnsi="Arial" w:cs="Arial"/>
        </w:rPr>
      </w:pP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8712"/>
      </w:tblGrid>
      <w:tr w:rsidR="000B0588" w:rsidRPr="008040C1" w:rsidTr="007818DA">
        <w:tc>
          <w:tcPr>
            <w:tcW w:w="522" w:type="dxa"/>
          </w:tcPr>
          <w:p w:rsidR="000B0588" w:rsidRPr="008040C1" w:rsidRDefault="000B0588" w:rsidP="007818DA">
            <w:pPr>
              <w:jc w:val="both"/>
              <w:rPr>
                <w:rFonts w:ascii="Arial" w:hAnsi="Arial" w:cs="Arial"/>
              </w:rPr>
            </w:pPr>
            <w:r w:rsidRPr="008040C1">
              <w:rPr>
                <w:rFonts w:ascii="Arial" w:hAnsi="Arial" w:cs="Arial"/>
              </w:rPr>
              <w:t xml:space="preserve">1. </w:t>
            </w:r>
          </w:p>
        </w:tc>
        <w:tc>
          <w:tcPr>
            <w:tcW w:w="9434" w:type="dxa"/>
          </w:tcPr>
          <w:p w:rsidR="000B0588" w:rsidRPr="008040C1" w:rsidRDefault="000B0588" w:rsidP="007818DA">
            <w:pPr>
              <w:jc w:val="both"/>
              <w:rPr>
                <w:rFonts w:ascii="Arial" w:hAnsi="Arial" w:cs="Arial"/>
              </w:rPr>
            </w:pPr>
            <w:r w:rsidRPr="008040C1">
              <w:rPr>
                <w:rFonts w:ascii="Arial" w:hAnsi="Arial" w:cs="Arial"/>
              </w:rPr>
              <w:t>We will treat you with respect and listen and value your opinions</w:t>
            </w:r>
          </w:p>
        </w:tc>
      </w:tr>
      <w:tr w:rsidR="000B0588" w:rsidRPr="008040C1" w:rsidTr="007818DA">
        <w:tc>
          <w:tcPr>
            <w:tcW w:w="522" w:type="dxa"/>
          </w:tcPr>
          <w:p w:rsidR="000B0588" w:rsidRPr="008040C1" w:rsidRDefault="000B0588" w:rsidP="007818DA">
            <w:pPr>
              <w:jc w:val="both"/>
              <w:rPr>
                <w:rFonts w:ascii="Arial" w:hAnsi="Arial" w:cs="Arial"/>
              </w:rPr>
            </w:pPr>
            <w:r w:rsidRPr="008040C1">
              <w:rPr>
                <w:rFonts w:ascii="Arial" w:hAnsi="Arial" w:cs="Arial"/>
              </w:rPr>
              <w:t>2.</w:t>
            </w:r>
          </w:p>
        </w:tc>
        <w:tc>
          <w:tcPr>
            <w:tcW w:w="9434" w:type="dxa"/>
          </w:tcPr>
          <w:p w:rsidR="000B0588" w:rsidRPr="008040C1" w:rsidRDefault="000B0588" w:rsidP="007818DA">
            <w:pPr>
              <w:jc w:val="both"/>
              <w:rPr>
                <w:rFonts w:ascii="Arial" w:hAnsi="Arial" w:cs="Arial"/>
              </w:rPr>
            </w:pPr>
            <w:r w:rsidRPr="008040C1">
              <w:rPr>
                <w:rFonts w:ascii="Arial" w:hAnsi="Arial" w:cs="Arial"/>
              </w:rPr>
              <w:t>We will ask you where you want to have your meeting</w:t>
            </w:r>
          </w:p>
        </w:tc>
      </w:tr>
      <w:tr w:rsidR="000B0588" w:rsidRPr="008040C1" w:rsidTr="007818DA">
        <w:tc>
          <w:tcPr>
            <w:tcW w:w="522" w:type="dxa"/>
          </w:tcPr>
          <w:p w:rsidR="000B0588" w:rsidRPr="008040C1" w:rsidRDefault="000B0588" w:rsidP="007818DA">
            <w:pPr>
              <w:jc w:val="both"/>
              <w:rPr>
                <w:rFonts w:ascii="Arial" w:hAnsi="Arial" w:cs="Arial"/>
              </w:rPr>
            </w:pPr>
            <w:r w:rsidRPr="008040C1">
              <w:rPr>
                <w:rFonts w:ascii="Arial" w:hAnsi="Arial" w:cs="Arial"/>
              </w:rPr>
              <w:t>3.</w:t>
            </w:r>
          </w:p>
        </w:tc>
        <w:tc>
          <w:tcPr>
            <w:tcW w:w="9434" w:type="dxa"/>
          </w:tcPr>
          <w:p w:rsidR="000B0588" w:rsidRPr="008040C1" w:rsidRDefault="000B0588" w:rsidP="007818DA">
            <w:pPr>
              <w:jc w:val="both"/>
              <w:rPr>
                <w:rFonts w:ascii="Arial" w:hAnsi="Arial" w:cs="Arial"/>
              </w:rPr>
            </w:pPr>
            <w:r w:rsidRPr="008040C1">
              <w:rPr>
                <w:rFonts w:ascii="Arial" w:hAnsi="Arial" w:cs="Arial"/>
              </w:rPr>
              <w:t xml:space="preserve">If we have to cancel a meeting with you, we will aim to give you at least three </w:t>
            </w:r>
            <w:r w:rsidR="007459F5" w:rsidRPr="008040C1">
              <w:rPr>
                <w:rFonts w:ascii="Arial" w:hAnsi="Arial" w:cs="Arial"/>
              </w:rPr>
              <w:t>hours’ notice</w:t>
            </w:r>
            <w:r w:rsidRPr="008040C1">
              <w:rPr>
                <w:rFonts w:ascii="Arial" w:hAnsi="Arial" w:cs="Arial"/>
              </w:rPr>
              <w:t xml:space="preserve"> if at all possible.  We will either telephone or text you as soon as we know we need to cancel</w:t>
            </w:r>
          </w:p>
        </w:tc>
      </w:tr>
      <w:tr w:rsidR="000B0588" w:rsidRPr="008040C1" w:rsidTr="007818DA">
        <w:tc>
          <w:tcPr>
            <w:tcW w:w="522" w:type="dxa"/>
          </w:tcPr>
          <w:p w:rsidR="000B0588" w:rsidRPr="008040C1" w:rsidRDefault="000B0588" w:rsidP="007818DA">
            <w:pPr>
              <w:jc w:val="both"/>
              <w:rPr>
                <w:rFonts w:ascii="Arial" w:hAnsi="Arial" w:cs="Arial"/>
              </w:rPr>
            </w:pPr>
            <w:r w:rsidRPr="008040C1">
              <w:rPr>
                <w:rFonts w:ascii="Arial" w:hAnsi="Arial" w:cs="Arial"/>
              </w:rPr>
              <w:t>4.</w:t>
            </w:r>
          </w:p>
        </w:tc>
        <w:tc>
          <w:tcPr>
            <w:tcW w:w="9434" w:type="dxa"/>
          </w:tcPr>
          <w:p w:rsidR="000B0588" w:rsidRPr="008040C1" w:rsidRDefault="000B0588" w:rsidP="007818DA">
            <w:pPr>
              <w:jc w:val="both"/>
              <w:rPr>
                <w:rFonts w:ascii="Arial" w:hAnsi="Arial" w:cs="Arial"/>
              </w:rPr>
            </w:pPr>
            <w:r w:rsidRPr="008040C1">
              <w:rPr>
                <w:rFonts w:ascii="Arial" w:hAnsi="Arial" w:cs="Arial"/>
              </w:rPr>
              <w:t xml:space="preserve">We will always ask how you want to </w:t>
            </w:r>
            <w:r w:rsidR="007459F5" w:rsidRPr="008040C1">
              <w:rPr>
                <w:rFonts w:ascii="Arial" w:hAnsi="Arial" w:cs="Arial"/>
              </w:rPr>
              <w:t>be contacted</w:t>
            </w:r>
            <w:r w:rsidRPr="008040C1">
              <w:rPr>
                <w:rFonts w:ascii="Arial" w:hAnsi="Arial" w:cs="Arial"/>
              </w:rPr>
              <w:t xml:space="preserve"> and contact you directly if we need to speak to you.  There may be occasions when we need to speak to your parent, carer or another adult, but we will always speak to you first about this.</w:t>
            </w:r>
          </w:p>
        </w:tc>
      </w:tr>
      <w:tr w:rsidR="000B0588" w:rsidRPr="008040C1" w:rsidTr="007818DA">
        <w:tc>
          <w:tcPr>
            <w:tcW w:w="522" w:type="dxa"/>
          </w:tcPr>
          <w:p w:rsidR="000B0588" w:rsidRPr="008040C1" w:rsidRDefault="000B0588" w:rsidP="007818DA">
            <w:pPr>
              <w:jc w:val="both"/>
              <w:rPr>
                <w:rFonts w:ascii="Arial" w:hAnsi="Arial" w:cs="Arial"/>
              </w:rPr>
            </w:pPr>
            <w:r w:rsidRPr="008040C1">
              <w:rPr>
                <w:rFonts w:ascii="Arial" w:hAnsi="Arial" w:cs="Arial"/>
              </w:rPr>
              <w:t>5.</w:t>
            </w:r>
          </w:p>
        </w:tc>
        <w:tc>
          <w:tcPr>
            <w:tcW w:w="9434" w:type="dxa"/>
          </w:tcPr>
          <w:p w:rsidR="000B0588" w:rsidRPr="008040C1" w:rsidRDefault="000B0588" w:rsidP="007818DA">
            <w:pPr>
              <w:jc w:val="both"/>
              <w:rPr>
                <w:rFonts w:ascii="Arial" w:hAnsi="Arial" w:cs="Arial"/>
              </w:rPr>
            </w:pPr>
            <w:r w:rsidRPr="008040C1">
              <w:rPr>
                <w:rFonts w:ascii="Arial" w:hAnsi="Arial" w:cs="Arial"/>
              </w:rPr>
              <w:t>Workers will put in writing what they have agreed to do and give you a copy</w:t>
            </w:r>
          </w:p>
        </w:tc>
      </w:tr>
      <w:tr w:rsidR="000B0588" w:rsidRPr="008040C1" w:rsidTr="007818DA">
        <w:tc>
          <w:tcPr>
            <w:tcW w:w="522" w:type="dxa"/>
          </w:tcPr>
          <w:p w:rsidR="000B0588" w:rsidRPr="008040C1" w:rsidRDefault="000B0588" w:rsidP="007818DA">
            <w:pPr>
              <w:jc w:val="both"/>
              <w:rPr>
                <w:rFonts w:ascii="Arial" w:hAnsi="Arial" w:cs="Arial"/>
              </w:rPr>
            </w:pPr>
            <w:r w:rsidRPr="008040C1">
              <w:rPr>
                <w:rFonts w:ascii="Arial" w:hAnsi="Arial" w:cs="Arial"/>
              </w:rPr>
              <w:t>6.</w:t>
            </w:r>
          </w:p>
        </w:tc>
        <w:tc>
          <w:tcPr>
            <w:tcW w:w="9434" w:type="dxa"/>
          </w:tcPr>
          <w:p w:rsidR="000B0588" w:rsidRPr="008040C1" w:rsidRDefault="000B0588" w:rsidP="007818DA">
            <w:pPr>
              <w:jc w:val="both"/>
              <w:rPr>
                <w:rFonts w:ascii="Arial" w:hAnsi="Arial" w:cs="Arial"/>
              </w:rPr>
            </w:pPr>
            <w:r w:rsidRPr="008040C1">
              <w:rPr>
                <w:rFonts w:ascii="Arial" w:hAnsi="Arial" w:cs="Arial"/>
              </w:rPr>
              <w:t>We will do what we have agreed to do or let you know if there is a reason why we cant.  We will put young people’s priorities at the top of the list.</w:t>
            </w:r>
          </w:p>
        </w:tc>
      </w:tr>
      <w:tr w:rsidR="000B0588" w:rsidRPr="008040C1" w:rsidTr="007818DA">
        <w:tc>
          <w:tcPr>
            <w:tcW w:w="522" w:type="dxa"/>
          </w:tcPr>
          <w:p w:rsidR="000B0588" w:rsidRPr="008040C1" w:rsidRDefault="000B0588" w:rsidP="007818DA">
            <w:pPr>
              <w:jc w:val="both"/>
              <w:rPr>
                <w:rFonts w:ascii="Arial" w:hAnsi="Arial" w:cs="Arial"/>
              </w:rPr>
            </w:pPr>
            <w:r w:rsidRPr="008040C1">
              <w:rPr>
                <w:rFonts w:ascii="Arial" w:hAnsi="Arial" w:cs="Arial"/>
              </w:rPr>
              <w:t>7.</w:t>
            </w:r>
          </w:p>
        </w:tc>
        <w:tc>
          <w:tcPr>
            <w:tcW w:w="9434" w:type="dxa"/>
          </w:tcPr>
          <w:p w:rsidR="000B0588" w:rsidRPr="008040C1" w:rsidRDefault="000B0588" w:rsidP="007818DA">
            <w:pPr>
              <w:jc w:val="both"/>
              <w:rPr>
                <w:rFonts w:ascii="Arial" w:hAnsi="Arial" w:cs="Arial"/>
              </w:rPr>
            </w:pPr>
            <w:r w:rsidRPr="008040C1">
              <w:rPr>
                <w:rFonts w:ascii="Arial" w:hAnsi="Arial" w:cs="Arial"/>
              </w:rPr>
              <w:t xml:space="preserve">We will carry out young </w:t>
            </w:r>
            <w:r w:rsidR="007459F5" w:rsidRPr="008040C1">
              <w:rPr>
                <w:rFonts w:ascii="Arial" w:hAnsi="Arial" w:cs="Arial"/>
              </w:rPr>
              <w:t>people’s</w:t>
            </w:r>
            <w:r w:rsidRPr="008040C1">
              <w:rPr>
                <w:rFonts w:ascii="Arial" w:hAnsi="Arial" w:cs="Arial"/>
              </w:rPr>
              <w:t xml:space="preserve"> events (agenda days) every 3 months to evaluate the service.</w:t>
            </w:r>
          </w:p>
        </w:tc>
      </w:tr>
      <w:tr w:rsidR="000B0588" w:rsidRPr="008040C1" w:rsidTr="007818DA">
        <w:tc>
          <w:tcPr>
            <w:tcW w:w="522" w:type="dxa"/>
          </w:tcPr>
          <w:p w:rsidR="000B0588" w:rsidRPr="008040C1" w:rsidRDefault="000B0588" w:rsidP="007818DA">
            <w:pPr>
              <w:jc w:val="both"/>
              <w:rPr>
                <w:rFonts w:ascii="Arial" w:hAnsi="Arial" w:cs="Arial"/>
              </w:rPr>
            </w:pPr>
            <w:r w:rsidRPr="008040C1">
              <w:rPr>
                <w:rFonts w:ascii="Arial" w:hAnsi="Arial" w:cs="Arial"/>
              </w:rPr>
              <w:t>8.</w:t>
            </w:r>
          </w:p>
        </w:tc>
        <w:tc>
          <w:tcPr>
            <w:tcW w:w="9434" w:type="dxa"/>
          </w:tcPr>
          <w:p w:rsidR="000B0588" w:rsidRPr="008040C1" w:rsidRDefault="000B0588" w:rsidP="007818DA">
            <w:pPr>
              <w:jc w:val="both"/>
              <w:rPr>
                <w:rFonts w:ascii="Arial" w:hAnsi="Arial" w:cs="Arial"/>
              </w:rPr>
            </w:pPr>
            <w:r w:rsidRPr="008040C1">
              <w:rPr>
                <w:rFonts w:ascii="Arial" w:hAnsi="Arial" w:cs="Arial"/>
              </w:rPr>
              <w:t>We agree children, young people and parents should be involved in interviewing and selecting staff.</w:t>
            </w:r>
          </w:p>
        </w:tc>
      </w:tr>
      <w:tr w:rsidR="000B0588" w:rsidRPr="008040C1" w:rsidTr="007818DA">
        <w:tc>
          <w:tcPr>
            <w:tcW w:w="522" w:type="dxa"/>
          </w:tcPr>
          <w:p w:rsidR="000B0588" w:rsidRPr="008040C1" w:rsidRDefault="000B0588" w:rsidP="007818DA">
            <w:pPr>
              <w:jc w:val="both"/>
              <w:rPr>
                <w:rFonts w:ascii="Arial" w:hAnsi="Arial" w:cs="Arial"/>
              </w:rPr>
            </w:pPr>
            <w:r w:rsidRPr="008040C1">
              <w:rPr>
                <w:rFonts w:ascii="Arial" w:hAnsi="Arial" w:cs="Arial"/>
              </w:rPr>
              <w:t>9.</w:t>
            </w:r>
          </w:p>
        </w:tc>
        <w:tc>
          <w:tcPr>
            <w:tcW w:w="9434" w:type="dxa"/>
          </w:tcPr>
          <w:p w:rsidR="000B0588" w:rsidRPr="008040C1" w:rsidRDefault="000B0588" w:rsidP="007818DA">
            <w:pPr>
              <w:jc w:val="both"/>
              <w:rPr>
                <w:rFonts w:ascii="Arial" w:hAnsi="Arial" w:cs="Arial"/>
              </w:rPr>
            </w:pPr>
            <w:r w:rsidRPr="008040C1">
              <w:rPr>
                <w:rFonts w:ascii="Arial" w:hAnsi="Arial" w:cs="Arial"/>
              </w:rPr>
              <w:t>We will let you know how you can compliment the service or make a complaint.  We will always listen and act upon every complaint.  We will let you know we have your complaint and what we are doing with it within 5 working days.  We will make sure you know how you can complain.</w:t>
            </w:r>
          </w:p>
        </w:tc>
      </w:tr>
      <w:tr w:rsidR="000B0588" w:rsidRPr="008040C1" w:rsidTr="007818DA">
        <w:tc>
          <w:tcPr>
            <w:tcW w:w="522" w:type="dxa"/>
          </w:tcPr>
          <w:p w:rsidR="000B0588" w:rsidRPr="008040C1" w:rsidRDefault="000B0588" w:rsidP="007818DA">
            <w:pPr>
              <w:jc w:val="both"/>
              <w:rPr>
                <w:rFonts w:ascii="Arial" w:hAnsi="Arial" w:cs="Arial"/>
              </w:rPr>
            </w:pPr>
            <w:r w:rsidRPr="008040C1">
              <w:rPr>
                <w:rFonts w:ascii="Arial" w:hAnsi="Arial" w:cs="Arial"/>
              </w:rPr>
              <w:t>10.</w:t>
            </w:r>
          </w:p>
        </w:tc>
        <w:tc>
          <w:tcPr>
            <w:tcW w:w="9434" w:type="dxa"/>
          </w:tcPr>
          <w:p w:rsidR="000B0588" w:rsidRPr="008040C1" w:rsidRDefault="000B0588" w:rsidP="007818DA">
            <w:pPr>
              <w:jc w:val="both"/>
              <w:rPr>
                <w:rFonts w:ascii="Arial" w:hAnsi="Arial" w:cs="Arial"/>
              </w:rPr>
            </w:pPr>
            <w:r w:rsidRPr="008040C1">
              <w:rPr>
                <w:rFonts w:ascii="Arial" w:hAnsi="Arial" w:cs="Arial"/>
              </w:rPr>
              <w:t>A child, young person or parent will never be rejected or turned away from a hub</w:t>
            </w:r>
          </w:p>
        </w:tc>
      </w:tr>
      <w:tr w:rsidR="000B0588" w:rsidRPr="008040C1" w:rsidTr="007818DA">
        <w:tc>
          <w:tcPr>
            <w:tcW w:w="522" w:type="dxa"/>
          </w:tcPr>
          <w:p w:rsidR="000B0588" w:rsidRPr="008040C1" w:rsidRDefault="000B0588" w:rsidP="007818DA">
            <w:pPr>
              <w:jc w:val="both"/>
              <w:rPr>
                <w:rFonts w:ascii="Arial" w:hAnsi="Arial" w:cs="Arial"/>
              </w:rPr>
            </w:pPr>
            <w:r w:rsidRPr="008040C1">
              <w:rPr>
                <w:rFonts w:ascii="Arial" w:hAnsi="Arial" w:cs="Arial"/>
              </w:rPr>
              <w:t>11.</w:t>
            </w:r>
          </w:p>
        </w:tc>
        <w:tc>
          <w:tcPr>
            <w:tcW w:w="9434" w:type="dxa"/>
          </w:tcPr>
          <w:p w:rsidR="000B0588" w:rsidRPr="008040C1" w:rsidRDefault="000B0588" w:rsidP="007818DA">
            <w:pPr>
              <w:jc w:val="both"/>
              <w:rPr>
                <w:rFonts w:ascii="Arial" w:hAnsi="Arial" w:cs="Arial"/>
              </w:rPr>
            </w:pPr>
            <w:r w:rsidRPr="008040C1">
              <w:rPr>
                <w:rFonts w:ascii="Arial" w:hAnsi="Arial" w:cs="Arial"/>
              </w:rPr>
              <w:t xml:space="preserve">We will “hold the baton” eg. We </w:t>
            </w:r>
            <w:r w:rsidR="007459F5" w:rsidRPr="008040C1">
              <w:rPr>
                <w:rFonts w:ascii="Arial" w:hAnsi="Arial" w:cs="Arial"/>
              </w:rPr>
              <w:t>won’t</w:t>
            </w:r>
            <w:r w:rsidRPr="008040C1">
              <w:rPr>
                <w:rFonts w:ascii="Arial" w:hAnsi="Arial" w:cs="Arial"/>
              </w:rPr>
              <w:t xml:space="preserve"> say we </w:t>
            </w:r>
            <w:r w:rsidR="007459F5" w:rsidRPr="008040C1">
              <w:rPr>
                <w:rFonts w:ascii="Arial" w:hAnsi="Arial" w:cs="Arial"/>
              </w:rPr>
              <w:t>can’t</w:t>
            </w:r>
            <w:r w:rsidRPr="008040C1">
              <w:rPr>
                <w:rFonts w:ascii="Arial" w:hAnsi="Arial" w:cs="Arial"/>
              </w:rPr>
              <w:t xml:space="preserve"> help or make you leave until you are happy with the help you have been given</w:t>
            </w:r>
          </w:p>
        </w:tc>
      </w:tr>
    </w:tbl>
    <w:p w:rsidR="000B0588" w:rsidRPr="008040C1" w:rsidRDefault="000B0588" w:rsidP="000B0588">
      <w:pPr>
        <w:rPr>
          <w:rFonts w:ascii="Arial" w:hAnsi="Arial" w:cs="Arial"/>
        </w:rPr>
      </w:pPr>
    </w:p>
    <w:p w:rsidR="000B0588" w:rsidRPr="008040C1" w:rsidRDefault="000B0588" w:rsidP="000B0588">
      <w:pPr>
        <w:rPr>
          <w:rFonts w:ascii="Arial" w:hAnsi="Arial" w:cs="Arial"/>
        </w:rPr>
      </w:pPr>
      <w:r w:rsidRPr="008040C1">
        <w:rPr>
          <w:rFonts w:ascii="Arial" w:hAnsi="Arial" w:cs="Arial"/>
          <w:noProof/>
        </w:rPr>
        <mc:AlternateContent>
          <mc:Choice Requires="wps">
            <w:drawing>
              <wp:anchor distT="0" distB="0" distL="114300" distR="114300" simplePos="0" relativeHeight="251660288" behindDoc="0" locked="0" layoutInCell="1" allowOverlap="1" wp14:anchorId="3ACB7EF5" wp14:editId="2BD23DBE">
                <wp:simplePos x="0" y="0"/>
                <wp:positionH relativeFrom="column">
                  <wp:posOffset>114300</wp:posOffset>
                </wp:positionH>
                <wp:positionV relativeFrom="paragraph">
                  <wp:posOffset>97155</wp:posOffset>
                </wp:positionV>
                <wp:extent cx="6268720" cy="1043940"/>
                <wp:effectExtent l="38100" t="38100" r="40640" b="41910"/>
                <wp:wrapSquare wrapText="bothSides"/>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720" cy="1043940"/>
                        </a:xfrm>
                        <a:prstGeom prst="rect">
                          <a:avLst/>
                        </a:prstGeom>
                        <a:solidFill>
                          <a:srgbClr val="FFFFFF"/>
                        </a:solidFill>
                        <a:ln w="76200" cmpd="tri">
                          <a:solidFill>
                            <a:srgbClr val="000000"/>
                          </a:solidFill>
                          <a:miter lim="800000"/>
                          <a:headEnd/>
                          <a:tailEnd/>
                        </a:ln>
                      </wps:spPr>
                      <wps:txbx>
                        <w:txbxContent>
                          <w:p w:rsidR="000B0588" w:rsidRPr="00937524" w:rsidRDefault="000B0588" w:rsidP="000B0588">
                            <w:pPr>
                              <w:jc w:val="both"/>
                              <w:rPr>
                                <w:rFonts w:ascii="Arial" w:hAnsi="Arial" w:cs="Arial"/>
                                <w:b/>
                              </w:rPr>
                            </w:pPr>
                            <w:r w:rsidRPr="008A0693">
                              <w:rPr>
                                <w:rFonts w:ascii="Arial" w:hAnsi="Arial" w:cs="Arial"/>
                                <w:b/>
                              </w:rPr>
                              <w:t xml:space="preserve">The </w:t>
                            </w:r>
                            <w:r>
                              <w:rPr>
                                <w:rFonts w:ascii="Arial" w:hAnsi="Arial" w:cs="Arial"/>
                                <w:b/>
                              </w:rPr>
                              <w:t>Promise</w:t>
                            </w:r>
                            <w:r w:rsidRPr="008A0693">
                              <w:rPr>
                                <w:rFonts w:ascii="Arial" w:hAnsi="Arial" w:cs="Arial"/>
                                <w:b/>
                              </w:rPr>
                              <w:t xml:space="preserve"> sits alongside the existing skills, knowledge and experience as requirements for your role and for the integrated environment in which you work.  Your understanding and ability to meet these requirements will be regularly assessed alongside your existing role requirements as set out in your job description/role profile.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27" type="#_x0000_t202" style="position:absolute;margin-left:9pt;margin-top:7.65pt;width:493.6pt;height:8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" strokeweight="6pt">
                <v:stroke linestyle="thickBetweenThin"/>
                <v:textbox style="mso-fit-shape-to-text:t">
                  <w:txbxContent>
                    <w:p w:rsidR="000B0588" w:rsidRPr="00937524" w:rsidRDefault="000B0588" w:rsidP="000B0588">
                      <w:pPr>
                        <w:jc w:val="both"/>
                        <w:rPr>
                          <w:rFonts w:ascii="Arial" w:hAnsi="Arial" w:cs="Arial"/>
                          <w:b/>
                        </w:rPr>
                      </w:pPr>
                      <w:proofErr w:type="gramStart"/>
                      <w:r w:rsidRPr="008A0693">
                        <w:rPr>
                          <w:rFonts w:ascii="Arial" w:hAnsi="Arial" w:cs="Arial"/>
                          <w:b/>
                        </w:rPr>
                        <w:t xml:space="preserve">The </w:t>
                      </w:r>
                      <w:r>
                        <w:rPr>
                          <w:rFonts w:ascii="Arial" w:hAnsi="Arial" w:cs="Arial"/>
                          <w:b/>
                        </w:rPr>
                        <w:t>Promise</w:t>
                      </w:r>
                      <w:r w:rsidRPr="008A0693">
                        <w:rPr>
                          <w:rFonts w:ascii="Arial" w:hAnsi="Arial" w:cs="Arial"/>
                          <w:b/>
                        </w:rPr>
                        <w:t xml:space="preserve"> sits alongside the existing skills, knowledge and experience as requirements for your role and for the integrated environment in which you work.</w:t>
                      </w:r>
                      <w:proofErr w:type="gramEnd"/>
                      <w:r w:rsidRPr="008A0693">
                        <w:rPr>
                          <w:rFonts w:ascii="Arial" w:hAnsi="Arial" w:cs="Arial"/>
                          <w:b/>
                        </w:rPr>
                        <w:t xml:space="preserve">  Your understanding and ability to meet these requirements will be regularly assessed alongside your existing role requirements as set out in your job description/role profile. </w:t>
                      </w:r>
                    </w:p>
                  </w:txbxContent>
                </v:textbox>
                <w10:wrap type="square"/>
              </v:shape>
            </w:pict>
          </mc:Fallback>
        </mc:AlternateContent>
      </w:r>
    </w:p>
    <w:p w:rsidR="000B0588" w:rsidRPr="008040C1" w:rsidRDefault="000B0588" w:rsidP="000B0588">
      <w:pPr>
        <w:jc w:val="center"/>
        <w:rPr>
          <w:rFonts w:ascii="Arial" w:hAnsi="Arial" w:cs="Arial"/>
        </w:rPr>
      </w:pPr>
      <w:r w:rsidRPr="008040C1">
        <w:rPr>
          <w:rFonts w:ascii="Arial" w:hAnsi="Arial" w:cs="Arial"/>
        </w:rPr>
        <w:t xml:space="preserve"> </w:t>
      </w:r>
    </w:p>
    <w:p w:rsidR="000B0588" w:rsidRPr="008040C1" w:rsidRDefault="000B0588" w:rsidP="000B0588">
      <w:pPr>
        <w:rPr>
          <w:rFonts w:ascii="Arial" w:hAnsi="Arial" w:cs="Arial"/>
        </w:rPr>
      </w:pPr>
    </w:p>
    <w:p w:rsidR="000B0588" w:rsidRPr="008040C1" w:rsidRDefault="000B0588" w:rsidP="000B0588">
      <w:pPr>
        <w:spacing w:after="240"/>
        <w:ind w:left="720" w:hanging="720"/>
        <w:jc w:val="both"/>
        <w:rPr>
          <w:rFonts w:ascii="Arial" w:hAnsi="Arial" w:cs="Arial"/>
        </w:rPr>
      </w:pPr>
    </w:p>
    <w:sectPr w:rsidR="000B0588" w:rsidRPr="008040C1" w:rsidSect="00BD7532">
      <w:headerReference w:type="default" r:id="rId10"/>
      <w:footerReference w:type="firs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F4E" w:rsidRDefault="00133F4E">
      <w:r>
        <w:separator/>
      </w:r>
    </w:p>
  </w:endnote>
  <w:endnote w:type="continuationSeparator" w:id="0">
    <w:p w:rsidR="00133F4E" w:rsidRDefault="0013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CC" w:rsidRPr="00A276D1" w:rsidRDefault="00133F4E" w:rsidP="00F245CC">
    <w:pPr>
      <w:pStyle w:val="Footer"/>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F4E" w:rsidRDefault="00133F4E">
      <w:r>
        <w:separator/>
      </w:r>
    </w:p>
  </w:footnote>
  <w:footnote w:type="continuationSeparator" w:id="0">
    <w:p w:rsidR="00133F4E" w:rsidRDefault="00133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CC" w:rsidRDefault="00133F4E" w:rsidP="00F245CC">
    <w:pPr>
      <w:pStyle w:val="Header"/>
      <w:rPr>
        <w:rFonts w:ascii="Arial" w:hAnsi="Arial" w:cs="Arial"/>
        <w:b/>
      </w:rPr>
    </w:pPr>
  </w:p>
  <w:p w:rsidR="00F245CC" w:rsidRPr="00B324A3" w:rsidRDefault="00133F4E" w:rsidP="00F245CC">
    <w:pPr>
      <w:pStyle w:val="Head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B3C"/>
    <w:multiLevelType w:val="hybridMultilevel"/>
    <w:tmpl w:val="43FA5942"/>
    <w:lvl w:ilvl="0" w:tplc="645456D4">
      <w:start w:val="1"/>
      <w:numFmt w:val="bullet"/>
      <w:lvlText w:val=""/>
      <w:lvlJc w:val="left"/>
      <w:pPr>
        <w:tabs>
          <w:tab w:val="num" w:pos="624"/>
        </w:tabs>
        <w:ind w:left="624"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BD51E1A"/>
    <w:multiLevelType w:val="hybridMultilevel"/>
    <w:tmpl w:val="8E7214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138486A"/>
    <w:multiLevelType w:val="hybridMultilevel"/>
    <w:tmpl w:val="BB24FC8C"/>
    <w:lvl w:ilvl="0" w:tplc="645456D4">
      <w:start w:val="1"/>
      <w:numFmt w:val="bullet"/>
      <w:lvlText w:val=""/>
      <w:lvlJc w:val="left"/>
      <w:pPr>
        <w:tabs>
          <w:tab w:val="num" w:pos="1211"/>
        </w:tabs>
        <w:ind w:left="1211" w:hanging="227"/>
      </w:pPr>
      <w:rPr>
        <w:rFonts w:ascii="Symbol" w:hAnsi="Symbol" w:hint="default"/>
      </w:rPr>
    </w:lvl>
    <w:lvl w:ilvl="1" w:tplc="08090003" w:tentative="1">
      <w:start w:val="1"/>
      <w:numFmt w:val="bullet"/>
      <w:lvlText w:val="o"/>
      <w:lvlJc w:val="left"/>
      <w:pPr>
        <w:tabs>
          <w:tab w:val="num" w:pos="2027"/>
        </w:tabs>
        <w:ind w:left="2027" w:hanging="360"/>
      </w:pPr>
      <w:rPr>
        <w:rFonts w:ascii="Courier New" w:hAnsi="Courier New" w:hint="default"/>
      </w:rPr>
    </w:lvl>
    <w:lvl w:ilvl="2" w:tplc="08090005" w:tentative="1">
      <w:start w:val="1"/>
      <w:numFmt w:val="bullet"/>
      <w:lvlText w:val=""/>
      <w:lvlJc w:val="left"/>
      <w:pPr>
        <w:tabs>
          <w:tab w:val="num" w:pos="2747"/>
        </w:tabs>
        <w:ind w:left="2747" w:hanging="360"/>
      </w:pPr>
      <w:rPr>
        <w:rFonts w:ascii="Wingdings" w:hAnsi="Wingdings" w:hint="default"/>
      </w:rPr>
    </w:lvl>
    <w:lvl w:ilvl="3" w:tplc="08090001" w:tentative="1">
      <w:start w:val="1"/>
      <w:numFmt w:val="bullet"/>
      <w:lvlText w:val=""/>
      <w:lvlJc w:val="left"/>
      <w:pPr>
        <w:tabs>
          <w:tab w:val="num" w:pos="3467"/>
        </w:tabs>
        <w:ind w:left="3467" w:hanging="360"/>
      </w:pPr>
      <w:rPr>
        <w:rFonts w:ascii="Symbol" w:hAnsi="Symbol" w:hint="default"/>
      </w:rPr>
    </w:lvl>
    <w:lvl w:ilvl="4" w:tplc="08090003" w:tentative="1">
      <w:start w:val="1"/>
      <w:numFmt w:val="bullet"/>
      <w:lvlText w:val="o"/>
      <w:lvlJc w:val="left"/>
      <w:pPr>
        <w:tabs>
          <w:tab w:val="num" w:pos="4187"/>
        </w:tabs>
        <w:ind w:left="4187" w:hanging="360"/>
      </w:pPr>
      <w:rPr>
        <w:rFonts w:ascii="Courier New" w:hAnsi="Courier New" w:hint="default"/>
      </w:rPr>
    </w:lvl>
    <w:lvl w:ilvl="5" w:tplc="08090005" w:tentative="1">
      <w:start w:val="1"/>
      <w:numFmt w:val="bullet"/>
      <w:lvlText w:val=""/>
      <w:lvlJc w:val="left"/>
      <w:pPr>
        <w:tabs>
          <w:tab w:val="num" w:pos="4907"/>
        </w:tabs>
        <w:ind w:left="4907" w:hanging="360"/>
      </w:pPr>
      <w:rPr>
        <w:rFonts w:ascii="Wingdings" w:hAnsi="Wingdings" w:hint="default"/>
      </w:rPr>
    </w:lvl>
    <w:lvl w:ilvl="6" w:tplc="08090001" w:tentative="1">
      <w:start w:val="1"/>
      <w:numFmt w:val="bullet"/>
      <w:lvlText w:val=""/>
      <w:lvlJc w:val="left"/>
      <w:pPr>
        <w:tabs>
          <w:tab w:val="num" w:pos="5627"/>
        </w:tabs>
        <w:ind w:left="5627" w:hanging="360"/>
      </w:pPr>
      <w:rPr>
        <w:rFonts w:ascii="Symbol" w:hAnsi="Symbol" w:hint="default"/>
      </w:rPr>
    </w:lvl>
    <w:lvl w:ilvl="7" w:tplc="08090003" w:tentative="1">
      <w:start w:val="1"/>
      <w:numFmt w:val="bullet"/>
      <w:lvlText w:val="o"/>
      <w:lvlJc w:val="left"/>
      <w:pPr>
        <w:tabs>
          <w:tab w:val="num" w:pos="6347"/>
        </w:tabs>
        <w:ind w:left="6347" w:hanging="360"/>
      </w:pPr>
      <w:rPr>
        <w:rFonts w:ascii="Courier New" w:hAnsi="Courier New" w:hint="default"/>
      </w:rPr>
    </w:lvl>
    <w:lvl w:ilvl="8" w:tplc="08090005" w:tentative="1">
      <w:start w:val="1"/>
      <w:numFmt w:val="bullet"/>
      <w:lvlText w:val=""/>
      <w:lvlJc w:val="left"/>
      <w:pPr>
        <w:tabs>
          <w:tab w:val="num" w:pos="7067"/>
        </w:tabs>
        <w:ind w:left="7067" w:hanging="360"/>
      </w:pPr>
      <w:rPr>
        <w:rFonts w:ascii="Wingdings" w:hAnsi="Wingdings" w:hint="default"/>
      </w:rPr>
    </w:lvl>
  </w:abstractNum>
  <w:abstractNum w:abstractNumId="3">
    <w:nsid w:val="13497EF7"/>
    <w:multiLevelType w:val="hybridMultilevel"/>
    <w:tmpl w:val="4B3EE50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C1100A"/>
    <w:multiLevelType w:val="hybridMultilevel"/>
    <w:tmpl w:val="120809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3E32072"/>
    <w:multiLevelType w:val="hybridMultilevel"/>
    <w:tmpl w:val="F90E18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50224AF"/>
    <w:multiLevelType w:val="hybridMultilevel"/>
    <w:tmpl w:val="E83002E0"/>
    <w:lvl w:ilvl="0" w:tplc="645456D4">
      <w:start w:val="1"/>
      <w:numFmt w:val="bullet"/>
      <w:lvlText w:val=""/>
      <w:lvlJc w:val="left"/>
      <w:pPr>
        <w:tabs>
          <w:tab w:val="num" w:pos="624"/>
        </w:tabs>
        <w:ind w:left="624"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4950F37"/>
    <w:multiLevelType w:val="multilevel"/>
    <w:tmpl w:val="2342F9D6"/>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bullet"/>
      <w:lvlText w:val=""/>
      <w:lvlJc w:val="left"/>
      <w:pPr>
        <w:tabs>
          <w:tab w:val="num" w:pos="227"/>
        </w:tabs>
        <w:ind w:left="227" w:hanging="227"/>
      </w:pPr>
      <w:rPr>
        <w:rFonts w:ascii="Symbol" w:hAnsi="Symbol"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4A04AB7"/>
    <w:multiLevelType w:val="hybridMultilevel"/>
    <w:tmpl w:val="4F90DB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491F6F"/>
    <w:multiLevelType w:val="hybridMultilevel"/>
    <w:tmpl w:val="F92CD742"/>
    <w:lvl w:ilvl="0" w:tplc="645456D4">
      <w:start w:val="1"/>
      <w:numFmt w:val="bullet"/>
      <w:lvlText w:val=""/>
      <w:lvlJc w:val="left"/>
      <w:pPr>
        <w:tabs>
          <w:tab w:val="num" w:pos="624"/>
        </w:tabs>
        <w:ind w:left="624"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A2B34DA"/>
    <w:multiLevelType w:val="hybridMultilevel"/>
    <w:tmpl w:val="E8E2C1E6"/>
    <w:lvl w:ilvl="0" w:tplc="645456D4">
      <w:start w:val="1"/>
      <w:numFmt w:val="bullet"/>
      <w:lvlText w:val=""/>
      <w:lvlJc w:val="left"/>
      <w:pPr>
        <w:tabs>
          <w:tab w:val="num" w:pos="3144"/>
        </w:tabs>
        <w:ind w:left="3144" w:hanging="227"/>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11">
    <w:nsid w:val="3DE77F78"/>
    <w:multiLevelType w:val="hybridMultilevel"/>
    <w:tmpl w:val="812C035A"/>
    <w:lvl w:ilvl="0" w:tplc="645456D4">
      <w:start w:val="1"/>
      <w:numFmt w:val="bullet"/>
      <w:lvlText w:val=""/>
      <w:lvlJc w:val="left"/>
      <w:pPr>
        <w:tabs>
          <w:tab w:val="num" w:pos="1344"/>
        </w:tabs>
        <w:ind w:left="1344" w:hanging="227"/>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2">
    <w:nsid w:val="3E224D24"/>
    <w:multiLevelType w:val="hybridMultilevel"/>
    <w:tmpl w:val="4D46DB66"/>
    <w:lvl w:ilvl="0" w:tplc="645456D4">
      <w:start w:val="1"/>
      <w:numFmt w:val="bullet"/>
      <w:lvlText w:val=""/>
      <w:lvlJc w:val="left"/>
      <w:pPr>
        <w:tabs>
          <w:tab w:val="num" w:pos="1344"/>
        </w:tabs>
        <w:ind w:left="1344" w:hanging="227"/>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3">
    <w:nsid w:val="465C71D3"/>
    <w:multiLevelType w:val="multilevel"/>
    <w:tmpl w:val="DCAC6E2A"/>
    <w:lvl w:ilvl="0">
      <w:start w:val="1"/>
      <w:numFmt w:val="decimal"/>
      <w:lvlText w:val="%1.0"/>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4A264640"/>
    <w:multiLevelType w:val="hybridMultilevel"/>
    <w:tmpl w:val="7490417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nsid w:val="4BFC42A6"/>
    <w:multiLevelType w:val="hybridMultilevel"/>
    <w:tmpl w:val="3D72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FD6D17"/>
    <w:multiLevelType w:val="hybridMultilevel"/>
    <w:tmpl w:val="B4D61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0C60A1C"/>
    <w:multiLevelType w:val="hybridMultilevel"/>
    <w:tmpl w:val="07140EB2"/>
    <w:lvl w:ilvl="0" w:tplc="645456D4">
      <w:start w:val="1"/>
      <w:numFmt w:val="bullet"/>
      <w:lvlText w:val=""/>
      <w:lvlJc w:val="left"/>
      <w:pPr>
        <w:tabs>
          <w:tab w:val="num" w:pos="1344"/>
        </w:tabs>
        <w:ind w:left="1344" w:hanging="227"/>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8">
    <w:nsid w:val="5FE36473"/>
    <w:multiLevelType w:val="hybridMultilevel"/>
    <w:tmpl w:val="AA3063F0"/>
    <w:lvl w:ilvl="0" w:tplc="08090003">
      <w:start w:val="1"/>
      <w:numFmt w:val="bullet"/>
      <w:lvlText w:val="o"/>
      <w:lvlJc w:val="left"/>
      <w:pPr>
        <w:tabs>
          <w:tab w:val="num" w:pos="1174"/>
        </w:tabs>
        <w:ind w:left="1174" w:hanging="227"/>
      </w:pPr>
      <w:rPr>
        <w:rFonts w:ascii="Courier New" w:hAnsi="Courier New" w:cs="Courier New" w:hint="default"/>
      </w:rPr>
    </w:lvl>
    <w:lvl w:ilvl="1" w:tplc="08090003">
      <w:start w:val="1"/>
      <w:numFmt w:val="bullet"/>
      <w:lvlText w:val="o"/>
      <w:lvlJc w:val="left"/>
      <w:pPr>
        <w:tabs>
          <w:tab w:val="num" w:pos="1990"/>
        </w:tabs>
        <w:ind w:left="1990" w:hanging="360"/>
      </w:pPr>
      <w:rPr>
        <w:rFonts w:ascii="Courier New" w:hAnsi="Courier New" w:cs="Courier New" w:hint="default"/>
      </w:rPr>
    </w:lvl>
    <w:lvl w:ilvl="2" w:tplc="645456D4">
      <w:start w:val="1"/>
      <w:numFmt w:val="bullet"/>
      <w:lvlText w:val=""/>
      <w:lvlJc w:val="left"/>
      <w:pPr>
        <w:tabs>
          <w:tab w:val="num" w:pos="2577"/>
        </w:tabs>
        <w:ind w:left="2577" w:hanging="227"/>
      </w:pPr>
      <w:rPr>
        <w:rFonts w:ascii="Symbol" w:hAnsi="Symbol" w:hint="default"/>
      </w:rPr>
    </w:lvl>
    <w:lvl w:ilvl="3" w:tplc="08090001">
      <w:start w:val="1"/>
      <w:numFmt w:val="bullet"/>
      <w:lvlText w:val=""/>
      <w:lvlJc w:val="left"/>
      <w:pPr>
        <w:tabs>
          <w:tab w:val="num" w:pos="3430"/>
        </w:tabs>
        <w:ind w:left="3430" w:hanging="360"/>
      </w:pPr>
      <w:rPr>
        <w:rFonts w:ascii="Symbol" w:hAnsi="Symbol" w:hint="default"/>
      </w:rPr>
    </w:lvl>
    <w:lvl w:ilvl="4" w:tplc="08090003">
      <w:start w:val="1"/>
      <w:numFmt w:val="bullet"/>
      <w:lvlText w:val="o"/>
      <w:lvlJc w:val="left"/>
      <w:pPr>
        <w:tabs>
          <w:tab w:val="num" w:pos="4150"/>
        </w:tabs>
        <w:ind w:left="4150" w:hanging="360"/>
      </w:pPr>
      <w:rPr>
        <w:rFonts w:ascii="Courier New" w:hAnsi="Courier New" w:hint="default"/>
      </w:rPr>
    </w:lvl>
    <w:lvl w:ilvl="5" w:tplc="08090005">
      <w:start w:val="1"/>
      <w:numFmt w:val="bullet"/>
      <w:lvlText w:val=""/>
      <w:lvlJc w:val="left"/>
      <w:pPr>
        <w:tabs>
          <w:tab w:val="num" w:pos="4870"/>
        </w:tabs>
        <w:ind w:left="4870" w:hanging="360"/>
      </w:pPr>
      <w:rPr>
        <w:rFonts w:ascii="Wingdings" w:hAnsi="Wingdings" w:hint="default"/>
      </w:rPr>
    </w:lvl>
    <w:lvl w:ilvl="6" w:tplc="08090001">
      <w:start w:val="1"/>
      <w:numFmt w:val="bullet"/>
      <w:lvlText w:val=""/>
      <w:lvlJc w:val="left"/>
      <w:pPr>
        <w:tabs>
          <w:tab w:val="num" w:pos="5590"/>
        </w:tabs>
        <w:ind w:left="5590" w:hanging="360"/>
      </w:pPr>
      <w:rPr>
        <w:rFonts w:ascii="Symbol" w:hAnsi="Symbol" w:hint="default"/>
      </w:rPr>
    </w:lvl>
    <w:lvl w:ilvl="7" w:tplc="08090003">
      <w:start w:val="1"/>
      <w:numFmt w:val="bullet"/>
      <w:lvlText w:val="o"/>
      <w:lvlJc w:val="left"/>
      <w:pPr>
        <w:tabs>
          <w:tab w:val="num" w:pos="6310"/>
        </w:tabs>
        <w:ind w:left="6310" w:hanging="360"/>
      </w:pPr>
      <w:rPr>
        <w:rFonts w:ascii="Courier New" w:hAnsi="Courier New" w:hint="default"/>
      </w:rPr>
    </w:lvl>
    <w:lvl w:ilvl="8" w:tplc="08090005">
      <w:start w:val="1"/>
      <w:numFmt w:val="bullet"/>
      <w:lvlText w:val=""/>
      <w:lvlJc w:val="left"/>
      <w:pPr>
        <w:tabs>
          <w:tab w:val="num" w:pos="7030"/>
        </w:tabs>
        <w:ind w:left="7030" w:hanging="360"/>
      </w:pPr>
      <w:rPr>
        <w:rFonts w:ascii="Wingdings" w:hAnsi="Wingdings" w:hint="default"/>
      </w:rPr>
    </w:lvl>
  </w:abstractNum>
  <w:abstractNum w:abstractNumId="19">
    <w:nsid w:val="66E106E8"/>
    <w:multiLevelType w:val="multilevel"/>
    <w:tmpl w:val="582863A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D936EFF"/>
    <w:multiLevelType w:val="multilevel"/>
    <w:tmpl w:val="DE0888A2"/>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0983599"/>
    <w:multiLevelType w:val="hybridMultilevel"/>
    <w:tmpl w:val="9AB82CE4"/>
    <w:lvl w:ilvl="0" w:tplc="645456D4">
      <w:start w:val="1"/>
      <w:numFmt w:val="bullet"/>
      <w:lvlText w:val=""/>
      <w:lvlJc w:val="left"/>
      <w:pPr>
        <w:tabs>
          <w:tab w:val="num" w:pos="1174"/>
        </w:tabs>
        <w:ind w:left="1174" w:hanging="227"/>
      </w:pPr>
      <w:rPr>
        <w:rFonts w:ascii="Symbol" w:hAnsi="Symbol" w:hint="default"/>
      </w:rPr>
    </w:lvl>
    <w:lvl w:ilvl="1" w:tplc="08090003">
      <w:start w:val="1"/>
      <w:numFmt w:val="bullet"/>
      <w:lvlText w:val="o"/>
      <w:lvlJc w:val="left"/>
      <w:pPr>
        <w:tabs>
          <w:tab w:val="num" w:pos="1990"/>
        </w:tabs>
        <w:ind w:left="1990" w:hanging="360"/>
      </w:pPr>
      <w:rPr>
        <w:rFonts w:ascii="Courier New" w:hAnsi="Courier New" w:cs="Courier New" w:hint="default"/>
      </w:rPr>
    </w:lvl>
    <w:lvl w:ilvl="2" w:tplc="645456D4">
      <w:start w:val="1"/>
      <w:numFmt w:val="bullet"/>
      <w:lvlText w:val=""/>
      <w:lvlJc w:val="left"/>
      <w:pPr>
        <w:tabs>
          <w:tab w:val="num" w:pos="2577"/>
        </w:tabs>
        <w:ind w:left="2577" w:hanging="227"/>
      </w:pPr>
      <w:rPr>
        <w:rFonts w:ascii="Symbol" w:hAnsi="Symbol" w:hint="default"/>
      </w:rPr>
    </w:lvl>
    <w:lvl w:ilvl="3" w:tplc="08090001">
      <w:start w:val="1"/>
      <w:numFmt w:val="bullet"/>
      <w:lvlText w:val=""/>
      <w:lvlJc w:val="left"/>
      <w:pPr>
        <w:tabs>
          <w:tab w:val="num" w:pos="3430"/>
        </w:tabs>
        <w:ind w:left="3430" w:hanging="360"/>
      </w:pPr>
      <w:rPr>
        <w:rFonts w:ascii="Symbol" w:hAnsi="Symbol" w:hint="default"/>
      </w:rPr>
    </w:lvl>
    <w:lvl w:ilvl="4" w:tplc="08090003">
      <w:start w:val="1"/>
      <w:numFmt w:val="bullet"/>
      <w:lvlText w:val="o"/>
      <w:lvlJc w:val="left"/>
      <w:pPr>
        <w:tabs>
          <w:tab w:val="num" w:pos="4150"/>
        </w:tabs>
        <w:ind w:left="4150" w:hanging="360"/>
      </w:pPr>
      <w:rPr>
        <w:rFonts w:ascii="Courier New" w:hAnsi="Courier New" w:hint="default"/>
      </w:rPr>
    </w:lvl>
    <w:lvl w:ilvl="5" w:tplc="08090005">
      <w:start w:val="1"/>
      <w:numFmt w:val="bullet"/>
      <w:lvlText w:val=""/>
      <w:lvlJc w:val="left"/>
      <w:pPr>
        <w:tabs>
          <w:tab w:val="num" w:pos="4870"/>
        </w:tabs>
        <w:ind w:left="4870" w:hanging="360"/>
      </w:pPr>
      <w:rPr>
        <w:rFonts w:ascii="Wingdings" w:hAnsi="Wingdings" w:hint="default"/>
      </w:rPr>
    </w:lvl>
    <w:lvl w:ilvl="6" w:tplc="08090001">
      <w:start w:val="1"/>
      <w:numFmt w:val="bullet"/>
      <w:lvlText w:val=""/>
      <w:lvlJc w:val="left"/>
      <w:pPr>
        <w:tabs>
          <w:tab w:val="num" w:pos="5590"/>
        </w:tabs>
        <w:ind w:left="5590" w:hanging="360"/>
      </w:pPr>
      <w:rPr>
        <w:rFonts w:ascii="Symbol" w:hAnsi="Symbol" w:hint="default"/>
      </w:rPr>
    </w:lvl>
    <w:lvl w:ilvl="7" w:tplc="08090003">
      <w:start w:val="1"/>
      <w:numFmt w:val="bullet"/>
      <w:lvlText w:val="o"/>
      <w:lvlJc w:val="left"/>
      <w:pPr>
        <w:tabs>
          <w:tab w:val="num" w:pos="6310"/>
        </w:tabs>
        <w:ind w:left="6310" w:hanging="360"/>
      </w:pPr>
      <w:rPr>
        <w:rFonts w:ascii="Courier New" w:hAnsi="Courier New" w:hint="default"/>
      </w:rPr>
    </w:lvl>
    <w:lvl w:ilvl="8" w:tplc="08090005">
      <w:start w:val="1"/>
      <w:numFmt w:val="bullet"/>
      <w:lvlText w:val=""/>
      <w:lvlJc w:val="left"/>
      <w:pPr>
        <w:tabs>
          <w:tab w:val="num" w:pos="7030"/>
        </w:tabs>
        <w:ind w:left="7030" w:hanging="360"/>
      </w:pPr>
      <w:rPr>
        <w:rFonts w:ascii="Wingdings" w:hAnsi="Wingdings" w:hint="default"/>
      </w:rPr>
    </w:lvl>
  </w:abstractNum>
  <w:abstractNum w:abstractNumId="22">
    <w:nsid w:val="786A56F8"/>
    <w:multiLevelType w:val="hybridMultilevel"/>
    <w:tmpl w:val="0EB6BD4E"/>
    <w:lvl w:ilvl="0" w:tplc="645456D4">
      <w:start w:val="1"/>
      <w:numFmt w:val="bullet"/>
      <w:lvlText w:val=""/>
      <w:lvlJc w:val="left"/>
      <w:pPr>
        <w:tabs>
          <w:tab w:val="num" w:pos="624"/>
        </w:tabs>
        <w:ind w:left="624"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E7B1266"/>
    <w:multiLevelType w:val="hybridMultilevel"/>
    <w:tmpl w:val="F3CECEB8"/>
    <w:lvl w:ilvl="0" w:tplc="645456D4">
      <w:start w:val="1"/>
      <w:numFmt w:val="bullet"/>
      <w:lvlText w:val=""/>
      <w:lvlJc w:val="left"/>
      <w:pPr>
        <w:tabs>
          <w:tab w:val="num" w:pos="947"/>
        </w:tabs>
        <w:ind w:left="947" w:hanging="227"/>
      </w:pPr>
      <w:rPr>
        <w:rFonts w:ascii="Symbol" w:hAnsi="Symbol" w:hint="default"/>
      </w:rPr>
    </w:lvl>
    <w:lvl w:ilvl="1" w:tplc="08090001">
      <w:start w:val="1"/>
      <w:numFmt w:val="bullet"/>
      <w:lvlText w:val=""/>
      <w:lvlJc w:val="left"/>
      <w:pPr>
        <w:tabs>
          <w:tab w:val="num" w:pos="1763"/>
        </w:tabs>
        <w:ind w:left="1763" w:hanging="360"/>
      </w:pPr>
      <w:rPr>
        <w:rFonts w:ascii="Symbol" w:hAnsi="Symbol" w:hint="default"/>
      </w:rPr>
    </w:lvl>
    <w:lvl w:ilvl="2" w:tplc="645456D4">
      <w:start w:val="1"/>
      <w:numFmt w:val="bullet"/>
      <w:lvlText w:val=""/>
      <w:lvlJc w:val="left"/>
      <w:pPr>
        <w:tabs>
          <w:tab w:val="num" w:pos="2350"/>
        </w:tabs>
        <w:ind w:left="2350" w:hanging="227"/>
      </w:pPr>
      <w:rPr>
        <w:rFonts w:ascii="Symbol" w:hAnsi="Symbol" w:hint="default"/>
      </w:rPr>
    </w:lvl>
    <w:lvl w:ilvl="3" w:tplc="08090001">
      <w:start w:val="1"/>
      <w:numFmt w:val="bullet"/>
      <w:lvlText w:val=""/>
      <w:lvlJc w:val="left"/>
      <w:pPr>
        <w:tabs>
          <w:tab w:val="num" w:pos="3203"/>
        </w:tabs>
        <w:ind w:left="3203" w:hanging="360"/>
      </w:pPr>
      <w:rPr>
        <w:rFonts w:ascii="Symbol" w:hAnsi="Symbol" w:hint="default"/>
      </w:rPr>
    </w:lvl>
    <w:lvl w:ilvl="4" w:tplc="08090003">
      <w:start w:val="1"/>
      <w:numFmt w:val="bullet"/>
      <w:lvlText w:val="o"/>
      <w:lvlJc w:val="left"/>
      <w:pPr>
        <w:tabs>
          <w:tab w:val="num" w:pos="3923"/>
        </w:tabs>
        <w:ind w:left="3923" w:hanging="360"/>
      </w:pPr>
      <w:rPr>
        <w:rFonts w:ascii="Courier New" w:hAnsi="Courier New" w:hint="default"/>
      </w:rPr>
    </w:lvl>
    <w:lvl w:ilvl="5" w:tplc="08090005">
      <w:start w:val="1"/>
      <w:numFmt w:val="bullet"/>
      <w:lvlText w:val=""/>
      <w:lvlJc w:val="left"/>
      <w:pPr>
        <w:tabs>
          <w:tab w:val="num" w:pos="4643"/>
        </w:tabs>
        <w:ind w:left="4643" w:hanging="360"/>
      </w:pPr>
      <w:rPr>
        <w:rFonts w:ascii="Wingdings" w:hAnsi="Wingdings" w:hint="default"/>
      </w:rPr>
    </w:lvl>
    <w:lvl w:ilvl="6" w:tplc="08090001">
      <w:start w:val="1"/>
      <w:numFmt w:val="bullet"/>
      <w:lvlText w:val=""/>
      <w:lvlJc w:val="left"/>
      <w:pPr>
        <w:tabs>
          <w:tab w:val="num" w:pos="5363"/>
        </w:tabs>
        <w:ind w:left="5363" w:hanging="360"/>
      </w:pPr>
      <w:rPr>
        <w:rFonts w:ascii="Symbol" w:hAnsi="Symbol" w:hint="default"/>
      </w:rPr>
    </w:lvl>
    <w:lvl w:ilvl="7" w:tplc="08090003">
      <w:start w:val="1"/>
      <w:numFmt w:val="bullet"/>
      <w:lvlText w:val="o"/>
      <w:lvlJc w:val="left"/>
      <w:pPr>
        <w:tabs>
          <w:tab w:val="num" w:pos="6083"/>
        </w:tabs>
        <w:ind w:left="6083" w:hanging="360"/>
      </w:pPr>
      <w:rPr>
        <w:rFonts w:ascii="Courier New" w:hAnsi="Courier New" w:hint="default"/>
      </w:rPr>
    </w:lvl>
    <w:lvl w:ilvl="8" w:tplc="08090005">
      <w:start w:val="1"/>
      <w:numFmt w:val="bullet"/>
      <w:lvlText w:val=""/>
      <w:lvlJc w:val="left"/>
      <w:pPr>
        <w:tabs>
          <w:tab w:val="num" w:pos="6803"/>
        </w:tabs>
        <w:ind w:left="6803" w:hanging="360"/>
      </w:pPr>
      <w:rPr>
        <w:rFonts w:ascii="Wingdings" w:hAnsi="Wingdings" w:hint="default"/>
      </w:rPr>
    </w:lvl>
  </w:abstractNum>
  <w:abstractNum w:abstractNumId="24">
    <w:nsid w:val="7FD908B0"/>
    <w:multiLevelType w:val="hybridMultilevel"/>
    <w:tmpl w:val="F06032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1"/>
  </w:num>
  <w:num w:numId="3">
    <w:abstractNumId w:val="17"/>
  </w:num>
  <w:num w:numId="4">
    <w:abstractNumId w:val="12"/>
  </w:num>
  <w:num w:numId="5">
    <w:abstractNumId w:val="11"/>
  </w:num>
  <w:num w:numId="6">
    <w:abstractNumId w:val="7"/>
  </w:num>
  <w:num w:numId="7">
    <w:abstractNumId w:val="20"/>
  </w:num>
  <w:num w:numId="8">
    <w:abstractNumId w:val="0"/>
  </w:num>
  <w:num w:numId="9">
    <w:abstractNumId w:val="6"/>
  </w:num>
  <w:num w:numId="10">
    <w:abstractNumId w:val="9"/>
  </w:num>
  <w:num w:numId="11">
    <w:abstractNumId w:val="10"/>
  </w:num>
  <w:num w:numId="12">
    <w:abstractNumId w:val="13"/>
  </w:num>
  <w:num w:numId="13">
    <w:abstractNumId w:val="4"/>
  </w:num>
  <w:num w:numId="14">
    <w:abstractNumId w:val="24"/>
  </w:num>
  <w:num w:numId="15">
    <w:abstractNumId w:val="15"/>
  </w:num>
  <w:num w:numId="16">
    <w:abstractNumId w:val="16"/>
  </w:num>
  <w:num w:numId="17">
    <w:abstractNumId w:val="3"/>
  </w:num>
  <w:num w:numId="18">
    <w:abstractNumId w:val="5"/>
  </w:num>
  <w:num w:numId="19">
    <w:abstractNumId w:val="23"/>
  </w:num>
  <w:num w:numId="20">
    <w:abstractNumId w:val="1"/>
  </w:num>
  <w:num w:numId="21">
    <w:abstractNumId w:val="18"/>
  </w:num>
  <w:num w:numId="22">
    <w:abstractNumId w:val="19"/>
  </w:num>
  <w:num w:numId="23">
    <w:abstractNumId w:val="8"/>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88"/>
    <w:rsid w:val="000B0588"/>
    <w:rsid w:val="00133F4E"/>
    <w:rsid w:val="0027226A"/>
    <w:rsid w:val="00742BE2"/>
    <w:rsid w:val="007459F5"/>
    <w:rsid w:val="008040C1"/>
    <w:rsid w:val="00B73F4E"/>
    <w:rsid w:val="00BD7532"/>
    <w:rsid w:val="00D358E7"/>
    <w:rsid w:val="00F1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58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0588"/>
    <w:pPr>
      <w:tabs>
        <w:tab w:val="center" w:pos="4513"/>
        <w:tab w:val="right" w:pos="9026"/>
      </w:tabs>
    </w:pPr>
  </w:style>
  <w:style w:type="character" w:customStyle="1" w:styleId="HeaderChar">
    <w:name w:val="Header Char"/>
    <w:basedOn w:val="DefaultParagraphFont"/>
    <w:link w:val="Header"/>
    <w:rsid w:val="000B058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0B0588"/>
    <w:pPr>
      <w:tabs>
        <w:tab w:val="center" w:pos="4513"/>
        <w:tab w:val="right" w:pos="9026"/>
      </w:tabs>
    </w:pPr>
  </w:style>
  <w:style w:type="character" w:customStyle="1" w:styleId="FooterChar">
    <w:name w:val="Footer Char"/>
    <w:basedOn w:val="DefaultParagraphFont"/>
    <w:link w:val="Footer"/>
    <w:uiPriority w:val="99"/>
    <w:rsid w:val="000B0588"/>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semiHidden/>
    <w:rsid w:val="000B0588"/>
    <w:pPr>
      <w:spacing w:after="120"/>
      <w:ind w:left="283"/>
    </w:pPr>
    <w:rPr>
      <w:rFonts w:eastAsia="Calibri"/>
      <w:sz w:val="16"/>
      <w:szCs w:val="16"/>
    </w:rPr>
  </w:style>
  <w:style w:type="character" w:customStyle="1" w:styleId="BodyTextIndent3Char">
    <w:name w:val="Body Text Indent 3 Char"/>
    <w:basedOn w:val="DefaultParagraphFont"/>
    <w:link w:val="BodyTextIndent3"/>
    <w:semiHidden/>
    <w:rsid w:val="000B0588"/>
    <w:rPr>
      <w:rFonts w:ascii="Times New Roman" w:eastAsia="Calibri" w:hAnsi="Times New Roman" w:cs="Times New Roman"/>
      <w:sz w:val="16"/>
      <w:szCs w:val="16"/>
      <w:lang w:eastAsia="en-GB"/>
    </w:rPr>
  </w:style>
  <w:style w:type="paragraph" w:styleId="BalloonText">
    <w:name w:val="Balloon Text"/>
    <w:basedOn w:val="Normal"/>
    <w:link w:val="BalloonTextChar"/>
    <w:uiPriority w:val="99"/>
    <w:semiHidden/>
    <w:unhideWhenUsed/>
    <w:rsid w:val="000B0588"/>
    <w:rPr>
      <w:rFonts w:ascii="Tahoma" w:hAnsi="Tahoma" w:cs="Tahoma"/>
      <w:sz w:val="16"/>
      <w:szCs w:val="16"/>
    </w:rPr>
  </w:style>
  <w:style w:type="character" w:customStyle="1" w:styleId="BalloonTextChar">
    <w:name w:val="Balloon Text Char"/>
    <w:basedOn w:val="DefaultParagraphFont"/>
    <w:link w:val="BalloonText"/>
    <w:uiPriority w:val="99"/>
    <w:semiHidden/>
    <w:rsid w:val="000B0588"/>
    <w:rPr>
      <w:rFonts w:ascii="Tahoma" w:eastAsia="Times New Roman" w:hAnsi="Tahoma" w:cs="Tahoma"/>
      <w:sz w:val="16"/>
      <w:szCs w:val="16"/>
      <w:lang w:eastAsia="en-GB"/>
    </w:rPr>
  </w:style>
  <w:style w:type="paragraph" w:styleId="ListParagraph">
    <w:name w:val="List Paragraph"/>
    <w:basedOn w:val="Normal"/>
    <w:uiPriority w:val="34"/>
    <w:qFormat/>
    <w:rsid w:val="00804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58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0588"/>
    <w:pPr>
      <w:tabs>
        <w:tab w:val="center" w:pos="4513"/>
        <w:tab w:val="right" w:pos="9026"/>
      </w:tabs>
    </w:pPr>
  </w:style>
  <w:style w:type="character" w:customStyle="1" w:styleId="HeaderChar">
    <w:name w:val="Header Char"/>
    <w:basedOn w:val="DefaultParagraphFont"/>
    <w:link w:val="Header"/>
    <w:rsid w:val="000B058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0B0588"/>
    <w:pPr>
      <w:tabs>
        <w:tab w:val="center" w:pos="4513"/>
        <w:tab w:val="right" w:pos="9026"/>
      </w:tabs>
    </w:pPr>
  </w:style>
  <w:style w:type="character" w:customStyle="1" w:styleId="FooterChar">
    <w:name w:val="Footer Char"/>
    <w:basedOn w:val="DefaultParagraphFont"/>
    <w:link w:val="Footer"/>
    <w:uiPriority w:val="99"/>
    <w:rsid w:val="000B0588"/>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semiHidden/>
    <w:rsid w:val="000B0588"/>
    <w:pPr>
      <w:spacing w:after="120"/>
      <w:ind w:left="283"/>
    </w:pPr>
    <w:rPr>
      <w:rFonts w:eastAsia="Calibri"/>
      <w:sz w:val="16"/>
      <w:szCs w:val="16"/>
    </w:rPr>
  </w:style>
  <w:style w:type="character" w:customStyle="1" w:styleId="BodyTextIndent3Char">
    <w:name w:val="Body Text Indent 3 Char"/>
    <w:basedOn w:val="DefaultParagraphFont"/>
    <w:link w:val="BodyTextIndent3"/>
    <w:semiHidden/>
    <w:rsid w:val="000B0588"/>
    <w:rPr>
      <w:rFonts w:ascii="Times New Roman" w:eastAsia="Calibri" w:hAnsi="Times New Roman" w:cs="Times New Roman"/>
      <w:sz w:val="16"/>
      <w:szCs w:val="16"/>
      <w:lang w:eastAsia="en-GB"/>
    </w:rPr>
  </w:style>
  <w:style w:type="paragraph" w:styleId="BalloonText">
    <w:name w:val="Balloon Text"/>
    <w:basedOn w:val="Normal"/>
    <w:link w:val="BalloonTextChar"/>
    <w:uiPriority w:val="99"/>
    <w:semiHidden/>
    <w:unhideWhenUsed/>
    <w:rsid w:val="000B0588"/>
    <w:rPr>
      <w:rFonts w:ascii="Tahoma" w:hAnsi="Tahoma" w:cs="Tahoma"/>
      <w:sz w:val="16"/>
      <w:szCs w:val="16"/>
    </w:rPr>
  </w:style>
  <w:style w:type="character" w:customStyle="1" w:styleId="BalloonTextChar">
    <w:name w:val="Balloon Text Char"/>
    <w:basedOn w:val="DefaultParagraphFont"/>
    <w:link w:val="BalloonText"/>
    <w:uiPriority w:val="99"/>
    <w:semiHidden/>
    <w:rsid w:val="000B0588"/>
    <w:rPr>
      <w:rFonts w:ascii="Tahoma" w:eastAsia="Times New Roman" w:hAnsi="Tahoma" w:cs="Tahoma"/>
      <w:sz w:val="16"/>
      <w:szCs w:val="16"/>
      <w:lang w:eastAsia="en-GB"/>
    </w:rPr>
  </w:style>
  <w:style w:type="paragraph" w:styleId="ListParagraph">
    <w:name w:val="List Paragraph"/>
    <w:basedOn w:val="Normal"/>
    <w:uiPriority w:val="34"/>
    <w:qFormat/>
    <w:rsid w:val="00804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E92AD-5C77-4D1A-8F94-6CD1925D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Ailsa Cooper</dc:creator>
  <cp:lastModifiedBy>Susan Clennell</cp:lastModifiedBy>
  <cp:revision>2</cp:revision>
  <cp:lastPrinted>2013-11-05T10:34:00Z</cp:lastPrinted>
  <dcterms:created xsi:type="dcterms:W3CDTF">2013-11-07T16:40:00Z</dcterms:created>
  <dcterms:modified xsi:type="dcterms:W3CDTF">2013-11-07T16:40:00Z</dcterms:modified>
</cp:coreProperties>
</file>