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43" w:rsidRDefault="00C15743">
      <w:pPr>
        <w:jc w:val="center"/>
        <w:rPr>
          <w:rFonts w:ascii="Arial" w:hAnsi="Arial"/>
          <w:b/>
          <w:bCs/>
          <w:sz w:val="22"/>
          <w:szCs w:val="22"/>
        </w:rPr>
      </w:pPr>
    </w:p>
    <w:p w:rsidR="002D035A" w:rsidRDefault="002D035A" w:rsidP="00FA4E1A">
      <w:pPr>
        <w:ind w:left="4320" w:hanging="3600"/>
        <w:rPr>
          <w:rFonts w:ascii="Arial" w:hAnsi="Arial"/>
          <w:sz w:val="22"/>
          <w:szCs w:val="22"/>
        </w:rPr>
      </w:pPr>
    </w:p>
    <w:p w:rsidR="006B1B61" w:rsidRPr="00432FC4" w:rsidRDefault="006B1B61" w:rsidP="001E22E0">
      <w:pPr>
        <w:ind w:left="4320" w:hanging="3600"/>
        <w:rPr>
          <w:rFonts w:ascii="Arial" w:hAnsi="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003"/>
        <w:gridCol w:w="5351"/>
      </w:tblGrid>
      <w:tr w:rsidR="00432FC4" w:rsidTr="00E73408">
        <w:tc>
          <w:tcPr>
            <w:tcW w:w="817" w:type="dxa"/>
          </w:tcPr>
          <w:p w:rsidR="00432FC4" w:rsidRPr="00432FC4" w:rsidRDefault="00432FC4" w:rsidP="00432FC4">
            <w:pPr>
              <w:rPr>
                <w:rFonts w:ascii="Arial" w:hAnsi="Arial"/>
                <w:b/>
                <w:sz w:val="22"/>
                <w:szCs w:val="22"/>
              </w:rPr>
            </w:pPr>
            <w:r w:rsidRPr="00432FC4">
              <w:rPr>
                <w:rFonts w:ascii="Arial" w:hAnsi="Arial"/>
                <w:b/>
                <w:sz w:val="22"/>
                <w:szCs w:val="22"/>
              </w:rPr>
              <w:t>1</w:t>
            </w:r>
          </w:p>
        </w:tc>
        <w:tc>
          <w:tcPr>
            <w:tcW w:w="4003" w:type="dxa"/>
          </w:tcPr>
          <w:p w:rsidR="00432FC4" w:rsidRDefault="00432FC4" w:rsidP="00432FC4">
            <w:pPr>
              <w:rPr>
                <w:rFonts w:ascii="Arial" w:hAnsi="Arial"/>
                <w:b/>
                <w:sz w:val="22"/>
                <w:szCs w:val="22"/>
              </w:rPr>
            </w:pPr>
            <w:r>
              <w:rPr>
                <w:rFonts w:ascii="Arial" w:hAnsi="Arial"/>
                <w:b/>
                <w:sz w:val="22"/>
                <w:szCs w:val="22"/>
              </w:rPr>
              <w:t>POST TITLE</w:t>
            </w:r>
          </w:p>
        </w:tc>
        <w:tc>
          <w:tcPr>
            <w:tcW w:w="5351" w:type="dxa"/>
          </w:tcPr>
          <w:p w:rsidR="00432FC4" w:rsidRPr="00432FC4" w:rsidRDefault="00432FC4" w:rsidP="00432FC4">
            <w:pPr>
              <w:rPr>
                <w:rFonts w:ascii="Arial" w:hAnsi="Arial"/>
                <w:sz w:val="22"/>
                <w:szCs w:val="22"/>
              </w:rPr>
            </w:pPr>
            <w:r w:rsidRPr="00432FC4">
              <w:rPr>
                <w:rFonts w:ascii="Arial" w:hAnsi="Arial"/>
                <w:sz w:val="22"/>
                <w:szCs w:val="22"/>
              </w:rPr>
              <w:t>Chair of Social Work Progression Panels and Quality Assurance of Child Permanence Reports</w:t>
            </w:r>
          </w:p>
        </w:tc>
      </w:tr>
      <w:tr w:rsidR="00432FC4" w:rsidTr="00E73408">
        <w:tc>
          <w:tcPr>
            <w:tcW w:w="817" w:type="dxa"/>
          </w:tcPr>
          <w:p w:rsidR="00432FC4" w:rsidRPr="00432FC4" w:rsidRDefault="00432FC4" w:rsidP="00432FC4">
            <w:pPr>
              <w:rPr>
                <w:rFonts w:ascii="Arial" w:hAnsi="Arial"/>
                <w:b/>
                <w:sz w:val="22"/>
                <w:szCs w:val="22"/>
              </w:rPr>
            </w:pPr>
          </w:p>
        </w:tc>
        <w:tc>
          <w:tcPr>
            <w:tcW w:w="4003" w:type="dxa"/>
          </w:tcPr>
          <w:p w:rsidR="00432FC4" w:rsidRDefault="00432FC4" w:rsidP="00432FC4">
            <w:pPr>
              <w:rPr>
                <w:rFonts w:ascii="Arial" w:hAnsi="Arial"/>
                <w:b/>
                <w:sz w:val="22"/>
                <w:szCs w:val="22"/>
              </w:rPr>
            </w:pPr>
          </w:p>
        </w:tc>
        <w:tc>
          <w:tcPr>
            <w:tcW w:w="5351" w:type="dxa"/>
          </w:tcPr>
          <w:p w:rsidR="00432FC4" w:rsidRPr="00432FC4" w:rsidRDefault="00432FC4" w:rsidP="00432FC4">
            <w:pPr>
              <w:rPr>
                <w:rFonts w:ascii="Arial" w:hAnsi="Arial"/>
                <w:sz w:val="22"/>
                <w:szCs w:val="22"/>
              </w:rPr>
            </w:pPr>
          </w:p>
        </w:tc>
      </w:tr>
      <w:tr w:rsidR="00432FC4" w:rsidTr="00E73408">
        <w:tc>
          <w:tcPr>
            <w:tcW w:w="817" w:type="dxa"/>
          </w:tcPr>
          <w:p w:rsidR="00432FC4" w:rsidRPr="00432FC4" w:rsidRDefault="00432FC4" w:rsidP="00432FC4">
            <w:pPr>
              <w:rPr>
                <w:rFonts w:ascii="Arial" w:hAnsi="Arial"/>
                <w:b/>
                <w:sz w:val="22"/>
                <w:szCs w:val="22"/>
              </w:rPr>
            </w:pPr>
            <w:r w:rsidRPr="00432FC4">
              <w:rPr>
                <w:rFonts w:ascii="Arial" w:hAnsi="Arial"/>
                <w:b/>
                <w:sz w:val="22"/>
                <w:szCs w:val="22"/>
              </w:rPr>
              <w:t>2</w:t>
            </w:r>
          </w:p>
        </w:tc>
        <w:tc>
          <w:tcPr>
            <w:tcW w:w="4003" w:type="dxa"/>
          </w:tcPr>
          <w:p w:rsidR="00432FC4" w:rsidRDefault="00432FC4" w:rsidP="00432FC4">
            <w:pPr>
              <w:rPr>
                <w:rFonts w:ascii="Arial" w:hAnsi="Arial"/>
                <w:b/>
                <w:sz w:val="22"/>
                <w:szCs w:val="22"/>
              </w:rPr>
            </w:pPr>
            <w:r>
              <w:rPr>
                <w:rFonts w:ascii="Arial" w:hAnsi="Arial"/>
                <w:b/>
                <w:sz w:val="22"/>
                <w:szCs w:val="22"/>
              </w:rPr>
              <w:t>POST NUMBER</w:t>
            </w:r>
          </w:p>
        </w:tc>
        <w:tc>
          <w:tcPr>
            <w:tcW w:w="5351" w:type="dxa"/>
          </w:tcPr>
          <w:p w:rsidR="00432FC4" w:rsidRPr="00432FC4" w:rsidRDefault="00432FC4" w:rsidP="00432FC4">
            <w:pPr>
              <w:rPr>
                <w:rFonts w:ascii="Arial" w:hAnsi="Arial"/>
                <w:sz w:val="22"/>
                <w:szCs w:val="22"/>
              </w:rPr>
            </w:pPr>
          </w:p>
        </w:tc>
      </w:tr>
      <w:tr w:rsidR="00432FC4" w:rsidTr="00E73408">
        <w:tc>
          <w:tcPr>
            <w:tcW w:w="817" w:type="dxa"/>
          </w:tcPr>
          <w:p w:rsidR="00432FC4" w:rsidRPr="00432FC4" w:rsidRDefault="00432FC4" w:rsidP="00432FC4">
            <w:pPr>
              <w:rPr>
                <w:rFonts w:ascii="Arial" w:hAnsi="Arial"/>
                <w:b/>
                <w:sz w:val="22"/>
                <w:szCs w:val="22"/>
              </w:rPr>
            </w:pPr>
          </w:p>
        </w:tc>
        <w:tc>
          <w:tcPr>
            <w:tcW w:w="4003" w:type="dxa"/>
          </w:tcPr>
          <w:p w:rsidR="00432FC4" w:rsidRDefault="00432FC4" w:rsidP="00432FC4">
            <w:pPr>
              <w:rPr>
                <w:rFonts w:ascii="Arial" w:hAnsi="Arial"/>
                <w:b/>
                <w:sz w:val="22"/>
                <w:szCs w:val="22"/>
              </w:rPr>
            </w:pPr>
          </w:p>
        </w:tc>
        <w:tc>
          <w:tcPr>
            <w:tcW w:w="5351" w:type="dxa"/>
          </w:tcPr>
          <w:p w:rsidR="00432FC4" w:rsidRPr="00432FC4" w:rsidRDefault="00432FC4" w:rsidP="00432FC4">
            <w:pPr>
              <w:rPr>
                <w:rFonts w:ascii="Arial" w:hAnsi="Arial"/>
                <w:sz w:val="22"/>
                <w:szCs w:val="22"/>
              </w:rPr>
            </w:pPr>
          </w:p>
        </w:tc>
      </w:tr>
      <w:tr w:rsidR="00432FC4" w:rsidTr="00E73408">
        <w:tc>
          <w:tcPr>
            <w:tcW w:w="817" w:type="dxa"/>
          </w:tcPr>
          <w:p w:rsidR="00432FC4" w:rsidRPr="00432FC4" w:rsidRDefault="00432FC4" w:rsidP="00432FC4">
            <w:pPr>
              <w:rPr>
                <w:rFonts w:ascii="Arial" w:hAnsi="Arial"/>
                <w:b/>
                <w:sz w:val="22"/>
                <w:szCs w:val="22"/>
              </w:rPr>
            </w:pPr>
            <w:r w:rsidRPr="00432FC4">
              <w:rPr>
                <w:rFonts w:ascii="Arial" w:hAnsi="Arial"/>
                <w:b/>
                <w:sz w:val="22"/>
                <w:szCs w:val="22"/>
              </w:rPr>
              <w:t>3</w:t>
            </w:r>
          </w:p>
        </w:tc>
        <w:tc>
          <w:tcPr>
            <w:tcW w:w="4003" w:type="dxa"/>
          </w:tcPr>
          <w:p w:rsidR="00432FC4" w:rsidRDefault="00432FC4" w:rsidP="00432FC4">
            <w:pPr>
              <w:rPr>
                <w:rFonts w:ascii="Arial" w:hAnsi="Arial"/>
                <w:b/>
                <w:sz w:val="22"/>
                <w:szCs w:val="22"/>
              </w:rPr>
            </w:pPr>
            <w:r>
              <w:rPr>
                <w:rFonts w:ascii="Arial" w:hAnsi="Arial"/>
                <w:b/>
                <w:sz w:val="22"/>
                <w:szCs w:val="22"/>
              </w:rPr>
              <w:t>GRADE</w:t>
            </w:r>
          </w:p>
        </w:tc>
        <w:tc>
          <w:tcPr>
            <w:tcW w:w="5351" w:type="dxa"/>
          </w:tcPr>
          <w:p w:rsidR="00432FC4" w:rsidRPr="00432FC4" w:rsidRDefault="00432FC4" w:rsidP="00432FC4">
            <w:pPr>
              <w:rPr>
                <w:rFonts w:ascii="Arial" w:hAnsi="Arial"/>
                <w:sz w:val="22"/>
                <w:szCs w:val="22"/>
              </w:rPr>
            </w:pPr>
            <w:r w:rsidRPr="00432FC4">
              <w:rPr>
                <w:rFonts w:ascii="Arial" w:hAnsi="Arial"/>
                <w:sz w:val="22"/>
                <w:szCs w:val="22"/>
              </w:rPr>
              <w:t>HPO3 pro rata hourly rate</w:t>
            </w:r>
          </w:p>
        </w:tc>
      </w:tr>
      <w:tr w:rsidR="00432FC4" w:rsidTr="00E73408">
        <w:tc>
          <w:tcPr>
            <w:tcW w:w="817" w:type="dxa"/>
          </w:tcPr>
          <w:p w:rsidR="00432FC4" w:rsidRPr="00432FC4" w:rsidRDefault="00432FC4" w:rsidP="00432FC4">
            <w:pPr>
              <w:rPr>
                <w:rFonts w:ascii="Arial" w:hAnsi="Arial"/>
                <w:b/>
                <w:sz w:val="22"/>
                <w:szCs w:val="22"/>
              </w:rPr>
            </w:pPr>
          </w:p>
        </w:tc>
        <w:tc>
          <w:tcPr>
            <w:tcW w:w="4003" w:type="dxa"/>
          </w:tcPr>
          <w:p w:rsidR="00432FC4" w:rsidRDefault="00432FC4" w:rsidP="00432FC4">
            <w:pPr>
              <w:rPr>
                <w:rFonts w:ascii="Arial" w:hAnsi="Arial"/>
                <w:b/>
                <w:sz w:val="22"/>
                <w:szCs w:val="22"/>
              </w:rPr>
            </w:pPr>
          </w:p>
        </w:tc>
        <w:tc>
          <w:tcPr>
            <w:tcW w:w="5351" w:type="dxa"/>
          </w:tcPr>
          <w:p w:rsidR="00432FC4" w:rsidRPr="00432FC4" w:rsidRDefault="00432FC4" w:rsidP="00432FC4">
            <w:pPr>
              <w:rPr>
                <w:rFonts w:ascii="Arial" w:hAnsi="Arial"/>
                <w:sz w:val="22"/>
                <w:szCs w:val="22"/>
              </w:rPr>
            </w:pPr>
          </w:p>
        </w:tc>
      </w:tr>
      <w:tr w:rsidR="00432FC4" w:rsidTr="00E73408">
        <w:tc>
          <w:tcPr>
            <w:tcW w:w="817" w:type="dxa"/>
          </w:tcPr>
          <w:p w:rsidR="00432FC4" w:rsidRPr="00432FC4" w:rsidRDefault="00432FC4" w:rsidP="00432FC4">
            <w:pPr>
              <w:rPr>
                <w:rFonts w:ascii="Arial" w:hAnsi="Arial"/>
                <w:b/>
                <w:sz w:val="22"/>
                <w:szCs w:val="22"/>
              </w:rPr>
            </w:pPr>
            <w:r w:rsidRPr="00432FC4">
              <w:rPr>
                <w:rFonts w:ascii="Arial" w:hAnsi="Arial"/>
                <w:b/>
                <w:sz w:val="22"/>
                <w:szCs w:val="22"/>
              </w:rPr>
              <w:t>4</w:t>
            </w:r>
          </w:p>
        </w:tc>
        <w:tc>
          <w:tcPr>
            <w:tcW w:w="4003" w:type="dxa"/>
          </w:tcPr>
          <w:p w:rsidR="00432FC4" w:rsidRDefault="00432FC4" w:rsidP="00432FC4">
            <w:pPr>
              <w:rPr>
                <w:rFonts w:ascii="Arial" w:hAnsi="Arial"/>
                <w:b/>
                <w:sz w:val="22"/>
                <w:szCs w:val="22"/>
              </w:rPr>
            </w:pPr>
            <w:r>
              <w:rPr>
                <w:rFonts w:ascii="Arial" w:hAnsi="Arial"/>
                <w:b/>
                <w:sz w:val="22"/>
                <w:szCs w:val="22"/>
              </w:rPr>
              <w:t>LOCATION</w:t>
            </w:r>
          </w:p>
        </w:tc>
        <w:tc>
          <w:tcPr>
            <w:tcW w:w="5351" w:type="dxa"/>
          </w:tcPr>
          <w:p w:rsidR="00432FC4" w:rsidRPr="00432FC4" w:rsidRDefault="00432FC4" w:rsidP="00432FC4">
            <w:pPr>
              <w:rPr>
                <w:rFonts w:ascii="Arial" w:hAnsi="Arial"/>
                <w:sz w:val="22"/>
                <w:szCs w:val="22"/>
              </w:rPr>
            </w:pPr>
            <w:r>
              <w:rPr>
                <w:rFonts w:ascii="Arial" w:hAnsi="Arial"/>
                <w:sz w:val="22"/>
                <w:szCs w:val="22"/>
              </w:rPr>
              <w:t>To be confirmed – somewhere within County Durham</w:t>
            </w:r>
          </w:p>
        </w:tc>
      </w:tr>
      <w:tr w:rsidR="00432FC4" w:rsidTr="00E73408">
        <w:tc>
          <w:tcPr>
            <w:tcW w:w="817" w:type="dxa"/>
          </w:tcPr>
          <w:p w:rsidR="00432FC4" w:rsidRPr="00432FC4" w:rsidRDefault="00432FC4" w:rsidP="00432FC4">
            <w:pPr>
              <w:rPr>
                <w:rFonts w:ascii="Arial" w:hAnsi="Arial"/>
                <w:b/>
                <w:sz w:val="22"/>
                <w:szCs w:val="22"/>
              </w:rPr>
            </w:pPr>
          </w:p>
        </w:tc>
        <w:tc>
          <w:tcPr>
            <w:tcW w:w="4003" w:type="dxa"/>
          </w:tcPr>
          <w:p w:rsidR="00432FC4" w:rsidRDefault="00432FC4" w:rsidP="00432FC4">
            <w:pPr>
              <w:rPr>
                <w:rFonts w:ascii="Arial" w:hAnsi="Arial"/>
                <w:b/>
                <w:sz w:val="22"/>
                <w:szCs w:val="22"/>
              </w:rPr>
            </w:pPr>
          </w:p>
        </w:tc>
        <w:tc>
          <w:tcPr>
            <w:tcW w:w="5351" w:type="dxa"/>
          </w:tcPr>
          <w:p w:rsidR="00432FC4" w:rsidRDefault="00432FC4" w:rsidP="00432FC4">
            <w:pPr>
              <w:rPr>
                <w:rFonts w:ascii="Arial" w:hAnsi="Arial"/>
                <w:sz w:val="22"/>
                <w:szCs w:val="22"/>
              </w:rPr>
            </w:pPr>
          </w:p>
        </w:tc>
      </w:tr>
      <w:tr w:rsidR="00432FC4" w:rsidTr="00E73408">
        <w:tc>
          <w:tcPr>
            <w:tcW w:w="817" w:type="dxa"/>
          </w:tcPr>
          <w:p w:rsidR="00432FC4" w:rsidRPr="00432FC4" w:rsidRDefault="00432FC4" w:rsidP="00432FC4">
            <w:pPr>
              <w:rPr>
                <w:rFonts w:ascii="Arial" w:hAnsi="Arial"/>
                <w:b/>
                <w:sz w:val="22"/>
                <w:szCs w:val="22"/>
              </w:rPr>
            </w:pPr>
            <w:r w:rsidRPr="00432FC4">
              <w:rPr>
                <w:rFonts w:ascii="Arial" w:hAnsi="Arial"/>
                <w:b/>
                <w:sz w:val="22"/>
                <w:szCs w:val="22"/>
              </w:rPr>
              <w:t>5</w:t>
            </w:r>
          </w:p>
        </w:tc>
        <w:tc>
          <w:tcPr>
            <w:tcW w:w="4003" w:type="dxa"/>
          </w:tcPr>
          <w:p w:rsidR="00432FC4" w:rsidRDefault="00432FC4" w:rsidP="00432FC4">
            <w:pPr>
              <w:rPr>
                <w:rFonts w:ascii="Arial" w:hAnsi="Arial"/>
                <w:b/>
                <w:sz w:val="22"/>
                <w:szCs w:val="22"/>
              </w:rPr>
            </w:pPr>
            <w:r>
              <w:rPr>
                <w:rFonts w:ascii="Arial" w:hAnsi="Arial"/>
                <w:b/>
                <w:sz w:val="22"/>
                <w:szCs w:val="22"/>
              </w:rPr>
              <w:t>RELEVANT TO THE POST</w:t>
            </w:r>
          </w:p>
        </w:tc>
        <w:tc>
          <w:tcPr>
            <w:tcW w:w="5351" w:type="dxa"/>
          </w:tcPr>
          <w:p w:rsidR="00432FC4" w:rsidRDefault="00432FC4" w:rsidP="00432FC4">
            <w:pPr>
              <w:rPr>
                <w:rFonts w:ascii="Arial" w:hAnsi="Arial"/>
                <w:sz w:val="22"/>
                <w:szCs w:val="22"/>
              </w:rPr>
            </w:pPr>
          </w:p>
        </w:tc>
      </w:tr>
      <w:tr w:rsidR="00432FC4" w:rsidTr="00E73408">
        <w:tc>
          <w:tcPr>
            <w:tcW w:w="817" w:type="dxa"/>
          </w:tcPr>
          <w:p w:rsidR="00432FC4" w:rsidRPr="00432FC4" w:rsidRDefault="00432FC4" w:rsidP="00432FC4">
            <w:pPr>
              <w:rPr>
                <w:rFonts w:ascii="Arial" w:hAnsi="Arial"/>
                <w:b/>
                <w:sz w:val="22"/>
                <w:szCs w:val="22"/>
              </w:rPr>
            </w:pPr>
          </w:p>
        </w:tc>
        <w:tc>
          <w:tcPr>
            <w:tcW w:w="4003" w:type="dxa"/>
          </w:tcPr>
          <w:p w:rsidR="00432FC4" w:rsidRDefault="00432FC4" w:rsidP="00432FC4">
            <w:pPr>
              <w:rPr>
                <w:rFonts w:ascii="Arial" w:hAnsi="Arial"/>
                <w:b/>
                <w:sz w:val="22"/>
                <w:szCs w:val="22"/>
              </w:rPr>
            </w:pPr>
          </w:p>
        </w:tc>
        <w:tc>
          <w:tcPr>
            <w:tcW w:w="5351" w:type="dxa"/>
          </w:tcPr>
          <w:p w:rsidR="00432FC4" w:rsidRDefault="00432FC4" w:rsidP="00432FC4">
            <w:pPr>
              <w:rPr>
                <w:rFonts w:ascii="Arial" w:hAnsi="Arial"/>
                <w:sz w:val="22"/>
                <w:szCs w:val="22"/>
              </w:rPr>
            </w:pPr>
          </w:p>
        </w:tc>
      </w:tr>
      <w:tr w:rsidR="00432FC4" w:rsidTr="00E73408">
        <w:tc>
          <w:tcPr>
            <w:tcW w:w="817" w:type="dxa"/>
          </w:tcPr>
          <w:p w:rsidR="00432FC4" w:rsidRPr="00432FC4" w:rsidRDefault="00432FC4" w:rsidP="00432FC4">
            <w:pPr>
              <w:rPr>
                <w:rFonts w:ascii="Arial" w:hAnsi="Arial"/>
                <w:b/>
                <w:sz w:val="22"/>
                <w:szCs w:val="22"/>
              </w:rPr>
            </w:pPr>
          </w:p>
        </w:tc>
        <w:tc>
          <w:tcPr>
            <w:tcW w:w="4003" w:type="dxa"/>
          </w:tcPr>
          <w:p w:rsidR="00432FC4" w:rsidRDefault="00432FC4" w:rsidP="00432FC4">
            <w:pPr>
              <w:rPr>
                <w:rFonts w:ascii="Arial" w:hAnsi="Arial"/>
                <w:b/>
                <w:sz w:val="22"/>
                <w:szCs w:val="22"/>
              </w:rPr>
            </w:pPr>
            <w:r>
              <w:rPr>
                <w:rFonts w:ascii="Arial" w:hAnsi="Arial"/>
                <w:b/>
                <w:sz w:val="22"/>
                <w:szCs w:val="22"/>
              </w:rPr>
              <w:t>Flexible working</w:t>
            </w:r>
          </w:p>
        </w:tc>
        <w:tc>
          <w:tcPr>
            <w:tcW w:w="5351" w:type="dxa"/>
          </w:tcPr>
          <w:p w:rsidR="00432FC4" w:rsidRDefault="00432FC4" w:rsidP="00036434">
            <w:pPr>
              <w:rPr>
                <w:rFonts w:ascii="Arial" w:hAnsi="Arial"/>
                <w:sz w:val="22"/>
                <w:szCs w:val="22"/>
              </w:rPr>
            </w:pPr>
            <w:r>
              <w:rPr>
                <w:rFonts w:ascii="Arial" w:hAnsi="Arial"/>
                <w:sz w:val="22"/>
                <w:szCs w:val="22"/>
              </w:rPr>
              <w:t xml:space="preserve">Not applicable.  </w:t>
            </w:r>
            <w:bookmarkStart w:id="0" w:name="_GoBack"/>
            <w:bookmarkEnd w:id="0"/>
          </w:p>
        </w:tc>
      </w:tr>
      <w:tr w:rsidR="00432FC4" w:rsidTr="00E73408">
        <w:tc>
          <w:tcPr>
            <w:tcW w:w="817" w:type="dxa"/>
          </w:tcPr>
          <w:p w:rsidR="00432FC4" w:rsidRPr="00432FC4" w:rsidRDefault="00432FC4" w:rsidP="00432FC4">
            <w:pPr>
              <w:rPr>
                <w:rFonts w:ascii="Arial" w:hAnsi="Arial"/>
                <w:b/>
                <w:sz w:val="22"/>
                <w:szCs w:val="22"/>
              </w:rPr>
            </w:pPr>
          </w:p>
        </w:tc>
        <w:tc>
          <w:tcPr>
            <w:tcW w:w="4003" w:type="dxa"/>
          </w:tcPr>
          <w:p w:rsidR="00432FC4" w:rsidRDefault="00432FC4" w:rsidP="00432FC4">
            <w:pPr>
              <w:rPr>
                <w:rFonts w:ascii="Arial" w:hAnsi="Arial"/>
                <w:b/>
                <w:sz w:val="22"/>
                <w:szCs w:val="22"/>
              </w:rPr>
            </w:pPr>
          </w:p>
        </w:tc>
        <w:tc>
          <w:tcPr>
            <w:tcW w:w="5351" w:type="dxa"/>
          </w:tcPr>
          <w:p w:rsidR="00432FC4" w:rsidRDefault="00432FC4" w:rsidP="00432FC4">
            <w:pPr>
              <w:rPr>
                <w:rFonts w:ascii="Arial" w:hAnsi="Arial"/>
                <w:sz w:val="22"/>
                <w:szCs w:val="22"/>
              </w:rPr>
            </w:pPr>
          </w:p>
        </w:tc>
      </w:tr>
      <w:tr w:rsidR="00432FC4" w:rsidTr="00E73408">
        <w:tc>
          <w:tcPr>
            <w:tcW w:w="817" w:type="dxa"/>
          </w:tcPr>
          <w:p w:rsidR="00432FC4" w:rsidRPr="00432FC4" w:rsidRDefault="00432FC4" w:rsidP="00432FC4">
            <w:pPr>
              <w:rPr>
                <w:rFonts w:ascii="Arial" w:hAnsi="Arial"/>
                <w:b/>
                <w:sz w:val="22"/>
                <w:szCs w:val="22"/>
              </w:rPr>
            </w:pPr>
          </w:p>
        </w:tc>
        <w:tc>
          <w:tcPr>
            <w:tcW w:w="4003" w:type="dxa"/>
          </w:tcPr>
          <w:p w:rsidR="00432FC4" w:rsidRDefault="00432FC4" w:rsidP="00432FC4">
            <w:pPr>
              <w:rPr>
                <w:rFonts w:ascii="Arial" w:hAnsi="Arial"/>
                <w:b/>
                <w:sz w:val="22"/>
                <w:szCs w:val="22"/>
              </w:rPr>
            </w:pPr>
            <w:r>
              <w:rPr>
                <w:rFonts w:ascii="Arial" w:hAnsi="Arial"/>
                <w:b/>
                <w:sz w:val="22"/>
                <w:szCs w:val="22"/>
              </w:rPr>
              <w:t>Disclosure and Barring Service</w:t>
            </w:r>
          </w:p>
        </w:tc>
        <w:tc>
          <w:tcPr>
            <w:tcW w:w="5351" w:type="dxa"/>
          </w:tcPr>
          <w:p w:rsidR="00432FC4" w:rsidRDefault="00432FC4" w:rsidP="00432FC4">
            <w:pPr>
              <w:rPr>
                <w:rFonts w:ascii="Arial" w:hAnsi="Arial"/>
                <w:sz w:val="22"/>
                <w:szCs w:val="22"/>
              </w:rPr>
            </w:pPr>
            <w:r>
              <w:rPr>
                <w:rFonts w:ascii="Arial" w:hAnsi="Arial"/>
                <w:sz w:val="22"/>
                <w:szCs w:val="22"/>
              </w:rPr>
              <w:t>Subject to DBS enhanced disclosure</w:t>
            </w:r>
          </w:p>
        </w:tc>
      </w:tr>
      <w:tr w:rsidR="00432FC4" w:rsidTr="00E73408">
        <w:tc>
          <w:tcPr>
            <w:tcW w:w="817" w:type="dxa"/>
          </w:tcPr>
          <w:p w:rsidR="00432FC4" w:rsidRPr="00432FC4" w:rsidRDefault="00432FC4" w:rsidP="00432FC4">
            <w:pPr>
              <w:rPr>
                <w:rFonts w:ascii="Arial" w:hAnsi="Arial"/>
                <w:b/>
                <w:sz w:val="22"/>
                <w:szCs w:val="22"/>
              </w:rPr>
            </w:pPr>
          </w:p>
        </w:tc>
        <w:tc>
          <w:tcPr>
            <w:tcW w:w="4003" w:type="dxa"/>
          </w:tcPr>
          <w:p w:rsidR="00432FC4" w:rsidRDefault="00432FC4" w:rsidP="00432FC4">
            <w:pPr>
              <w:rPr>
                <w:rFonts w:ascii="Arial" w:hAnsi="Arial"/>
                <w:b/>
                <w:sz w:val="22"/>
                <w:szCs w:val="22"/>
              </w:rPr>
            </w:pPr>
          </w:p>
        </w:tc>
        <w:tc>
          <w:tcPr>
            <w:tcW w:w="5351" w:type="dxa"/>
          </w:tcPr>
          <w:p w:rsidR="00432FC4" w:rsidRDefault="00432FC4" w:rsidP="00432FC4">
            <w:pPr>
              <w:rPr>
                <w:rFonts w:ascii="Arial" w:hAnsi="Arial"/>
                <w:sz w:val="22"/>
                <w:szCs w:val="22"/>
              </w:rPr>
            </w:pPr>
          </w:p>
        </w:tc>
      </w:tr>
      <w:tr w:rsidR="00432FC4" w:rsidTr="00E73408">
        <w:tc>
          <w:tcPr>
            <w:tcW w:w="817" w:type="dxa"/>
          </w:tcPr>
          <w:p w:rsidR="00432FC4" w:rsidRPr="00432FC4" w:rsidRDefault="00432FC4" w:rsidP="00432FC4">
            <w:pPr>
              <w:rPr>
                <w:rFonts w:ascii="Arial" w:hAnsi="Arial"/>
                <w:b/>
                <w:sz w:val="22"/>
                <w:szCs w:val="22"/>
              </w:rPr>
            </w:pPr>
          </w:p>
        </w:tc>
        <w:tc>
          <w:tcPr>
            <w:tcW w:w="4003" w:type="dxa"/>
          </w:tcPr>
          <w:p w:rsidR="00432FC4" w:rsidRDefault="00432FC4" w:rsidP="00432FC4">
            <w:pPr>
              <w:rPr>
                <w:rFonts w:ascii="Arial" w:hAnsi="Arial"/>
                <w:b/>
                <w:sz w:val="22"/>
                <w:szCs w:val="22"/>
              </w:rPr>
            </w:pPr>
            <w:r>
              <w:rPr>
                <w:rFonts w:ascii="Arial" w:hAnsi="Arial"/>
                <w:b/>
                <w:sz w:val="22"/>
                <w:szCs w:val="22"/>
              </w:rPr>
              <w:t>Politically restricted</w:t>
            </w:r>
          </w:p>
        </w:tc>
        <w:tc>
          <w:tcPr>
            <w:tcW w:w="5351" w:type="dxa"/>
          </w:tcPr>
          <w:p w:rsidR="00432FC4" w:rsidRDefault="00432FC4" w:rsidP="00432FC4">
            <w:pPr>
              <w:rPr>
                <w:rFonts w:ascii="Arial" w:hAnsi="Arial"/>
                <w:sz w:val="22"/>
                <w:szCs w:val="22"/>
              </w:rPr>
            </w:pPr>
            <w:r w:rsidRPr="00432FC4">
              <w:rPr>
                <w:rFonts w:ascii="Arial" w:hAnsi="Arial"/>
                <w:sz w:val="22"/>
                <w:szCs w:val="22"/>
              </w:rPr>
              <w:t>The council has designated this as a politically restricted (SCP 44 and above) post in accordance with the requirements of Section 1(5) of the Local Government and Housing Act 1989 and by regulations made from time to time by the Secretary of State</w:t>
            </w:r>
          </w:p>
        </w:tc>
      </w:tr>
    </w:tbl>
    <w:p w:rsidR="00432FC4" w:rsidRDefault="00432FC4" w:rsidP="00432FC4">
      <w:pPr>
        <w:ind w:left="709" w:hanging="709"/>
        <w:rPr>
          <w:rFonts w:ascii="Arial" w:hAnsi="Arial"/>
          <w:b/>
          <w:sz w:val="22"/>
          <w:szCs w:val="22"/>
        </w:rPr>
      </w:pPr>
    </w:p>
    <w:p w:rsidR="006B1B61" w:rsidRPr="00432FC4" w:rsidRDefault="00E73408" w:rsidP="00FA4E1A">
      <w:pPr>
        <w:rPr>
          <w:rFonts w:ascii="Arial" w:hAnsi="Arial"/>
          <w:b/>
          <w:sz w:val="22"/>
          <w:szCs w:val="22"/>
        </w:rPr>
      </w:pPr>
      <w:r>
        <w:rPr>
          <w:rFonts w:ascii="Arial" w:hAnsi="Arial"/>
          <w:b/>
          <w:sz w:val="22"/>
          <w:szCs w:val="22"/>
        </w:rPr>
        <w:t>6</w:t>
      </w:r>
      <w:r w:rsidR="00FA4E1A" w:rsidRPr="00432FC4">
        <w:rPr>
          <w:rFonts w:ascii="Arial" w:hAnsi="Arial"/>
          <w:b/>
          <w:sz w:val="22"/>
          <w:szCs w:val="22"/>
        </w:rPr>
        <w:tab/>
        <w:t>ORGANISATIONAL RELATIONSHIPS:</w:t>
      </w:r>
    </w:p>
    <w:p w:rsidR="00FA4E1A" w:rsidRPr="00432FC4" w:rsidRDefault="00FA4E1A" w:rsidP="00FA4E1A">
      <w:pPr>
        <w:rPr>
          <w:rFonts w:ascii="Arial" w:hAnsi="Arial"/>
          <w:color w:val="FF0000"/>
          <w:sz w:val="22"/>
          <w:szCs w:val="22"/>
        </w:rPr>
      </w:pPr>
    </w:p>
    <w:p w:rsidR="00F662F5" w:rsidRPr="00432FC4" w:rsidRDefault="00FA4E1A" w:rsidP="00FA4E1A">
      <w:pPr>
        <w:ind w:left="720" w:hanging="720"/>
        <w:rPr>
          <w:rFonts w:ascii="Arial" w:hAnsi="Arial"/>
          <w:sz w:val="22"/>
          <w:szCs w:val="22"/>
        </w:rPr>
      </w:pPr>
      <w:r w:rsidRPr="00432FC4">
        <w:rPr>
          <w:rFonts w:ascii="Arial" w:hAnsi="Arial"/>
          <w:sz w:val="22"/>
          <w:szCs w:val="22"/>
        </w:rPr>
        <w:tab/>
      </w:r>
      <w:r w:rsidR="006514EB" w:rsidRPr="00432FC4">
        <w:rPr>
          <w:rFonts w:ascii="Arial" w:hAnsi="Arial"/>
          <w:sz w:val="22"/>
          <w:szCs w:val="22"/>
        </w:rPr>
        <w:t>The post</w:t>
      </w:r>
      <w:r w:rsidR="000251A8" w:rsidRPr="00432FC4">
        <w:rPr>
          <w:rFonts w:ascii="Arial" w:hAnsi="Arial"/>
          <w:sz w:val="22"/>
          <w:szCs w:val="22"/>
        </w:rPr>
        <w:t xml:space="preserve"> </w:t>
      </w:r>
      <w:r w:rsidR="006514EB" w:rsidRPr="00432FC4">
        <w:rPr>
          <w:rFonts w:ascii="Arial" w:hAnsi="Arial"/>
          <w:sz w:val="22"/>
          <w:szCs w:val="22"/>
        </w:rPr>
        <w:t>holder will be responsible to</w:t>
      </w:r>
      <w:r w:rsidR="003756AD" w:rsidRPr="00432FC4">
        <w:rPr>
          <w:rFonts w:ascii="Arial" w:hAnsi="Arial"/>
          <w:sz w:val="22"/>
          <w:szCs w:val="22"/>
        </w:rPr>
        <w:t xml:space="preserve"> </w:t>
      </w:r>
      <w:r w:rsidR="000251A8" w:rsidRPr="00432FC4">
        <w:rPr>
          <w:rFonts w:ascii="Arial" w:hAnsi="Arial"/>
          <w:sz w:val="22"/>
          <w:szCs w:val="22"/>
        </w:rPr>
        <w:t>the</w:t>
      </w:r>
      <w:r w:rsidR="003756AD" w:rsidRPr="00432FC4">
        <w:rPr>
          <w:rFonts w:ascii="Arial" w:hAnsi="Arial"/>
          <w:sz w:val="22"/>
          <w:szCs w:val="22"/>
        </w:rPr>
        <w:t xml:space="preserve"> Strategic Manager</w:t>
      </w:r>
      <w:r w:rsidR="006C362C" w:rsidRPr="00432FC4">
        <w:rPr>
          <w:rFonts w:ascii="Arial" w:hAnsi="Arial"/>
          <w:sz w:val="22"/>
          <w:szCs w:val="22"/>
        </w:rPr>
        <w:t xml:space="preserve"> for</w:t>
      </w:r>
      <w:r w:rsidR="003756AD" w:rsidRPr="00432FC4">
        <w:rPr>
          <w:rFonts w:ascii="Arial" w:hAnsi="Arial"/>
          <w:sz w:val="22"/>
          <w:szCs w:val="22"/>
        </w:rPr>
        <w:t xml:space="preserve"> Looked </w:t>
      </w:r>
      <w:proofErr w:type="gramStart"/>
      <w:r w:rsidR="003756AD" w:rsidRPr="00432FC4">
        <w:rPr>
          <w:rFonts w:ascii="Arial" w:hAnsi="Arial"/>
          <w:sz w:val="22"/>
          <w:szCs w:val="22"/>
        </w:rPr>
        <w:t>After</w:t>
      </w:r>
      <w:proofErr w:type="gramEnd"/>
      <w:r w:rsidR="003756AD" w:rsidRPr="00432FC4">
        <w:rPr>
          <w:rFonts w:ascii="Arial" w:hAnsi="Arial"/>
          <w:sz w:val="22"/>
          <w:szCs w:val="22"/>
        </w:rPr>
        <w:t xml:space="preserve"> Children and Permanence</w:t>
      </w:r>
      <w:r w:rsidRPr="00432FC4">
        <w:rPr>
          <w:rFonts w:ascii="Arial" w:hAnsi="Arial"/>
          <w:sz w:val="22"/>
          <w:szCs w:val="22"/>
        </w:rPr>
        <w:t>.</w:t>
      </w:r>
      <w:r w:rsidRPr="00432FC4">
        <w:rPr>
          <w:rFonts w:ascii="Arial" w:hAnsi="Arial"/>
          <w:sz w:val="22"/>
          <w:szCs w:val="22"/>
        </w:rPr>
        <w:tab/>
      </w:r>
    </w:p>
    <w:p w:rsidR="00F662F5" w:rsidRPr="00432FC4" w:rsidRDefault="00F662F5">
      <w:pPr>
        <w:ind w:left="720" w:hanging="720"/>
        <w:rPr>
          <w:rFonts w:ascii="Arial" w:hAnsi="Arial"/>
          <w:sz w:val="22"/>
          <w:szCs w:val="22"/>
        </w:rPr>
      </w:pPr>
    </w:p>
    <w:p w:rsidR="003756AD" w:rsidRPr="00432FC4" w:rsidRDefault="00E73408" w:rsidP="00FA4E1A">
      <w:pPr>
        <w:ind w:left="720" w:hanging="720"/>
        <w:rPr>
          <w:rFonts w:ascii="Arial" w:hAnsi="Arial"/>
          <w:sz w:val="22"/>
          <w:szCs w:val="22"/>
        </w:rPr>
      </w:pPr>
      <w:r>
        <w:rPr>
          <w:rFonts w:ascii="Arial" w:hAnsi="Arial"/>
          <w:b/>
          <w:bCs/>
          <w:sz w:val="22"/>
          <w:szCs w:val="22"/>
        </w:rPr>
        <w:t>7</w:t>
      </w:r>
      <w:r w:rsidR="00FA4E1A" w:rsidRPr="00432FC4">
        <w:rPr>
          <w:rFonts w:ascii="Arial" w:hAnsi="Arial"/>
          <w:b/>
          <w:bCs/>
          <w:sz w:val="22"/>
          <w:szCs w:val="22"/>
        </w:rPr>
        <w:tab/>
      </w:r>
      <w:r w:rsidR="00F662F5" w:rsidRPr="00432FC4">
        <w:rPr>
          <w:rFonts w:ascii="Arial" w:hAnsi="Arial"/>
          <w:b/>
          <w:bCs/>
          <w:sz w:val="22"/>
          <w:szCs w:val="22"/>
        </w:rPr>
        <w:t>DESCRIPTION OF ROLE</w:t>
      </w:r>
      <w:r w:rsidR="00750FF9" w:rsidRPr="00432FC4">
        <w:rPr>
          <w:rFonts w:ascii="Arial" w:hAnsi="Arial"/>
          <w:b/>
          <w:bCs/>
          <w:sz w:val="22"/>
          <w:szCs w:val="22"/>
        </w:rPr>
        <w:t>:</w:t>
      </w:r>
    </w:p>
    <w:p w:rsidR="003756AD" w:rsidRPr="00432FC4" w:rsidRDefault="003756AD" w:rsidP="003756AD">
      <w:pPr>
        <w:ind w:left="720"/>
        <w:rPr>
          <w:rFonts w:ascii="Arial" w:hAnsi="Arial"/>
          <w:sz w:val="22"/>
          <w:szCs w:val="22"/>
        </w:rPr>
      </w:pPr>
    </w:p>
    <w:p w:rsidR="00D151E7" w:rsidRPr="00432FC4" w:rsidRDefault="003756AD" w:rsidP="00FA4E1A">
      <w:pPr>
        <w:ind w:left="720"/>
        <w:rPr>
          <w:rFonts w:ascii="Arial" w:hAnsi="Arial"/>
          <w:b/>
          <w:bCs/>
          <w:color w:val="00B050"/>
          <w:sz w:val="22"/>
          <w:szCs w:val="22"/>
        </w:rPr>
      </w:pPr>
      <w:r w:rsidRPr="00432FC4">
        <w:rPr>
          <w:rFonts w:ascii="Arial" w:hAnsi="Arial"/>
          <w:bCs/>
          <w:sz w:val="22"/>
          <w:szCs w:val="22"/>
        </w:rPr>
        <w:t>The post holder will be required to Chair the</w:t>
      </w:r>
      <w:r w:rsidR="00D151E7" w:rsidRPr="00432FC4">
        <w:rPr>
          <w:rFonts w:ascii="Arial" w:hAnsi="Arial"/>
          <w:bCs/>
          <w:sz w:val="22"/>
          <w:szCs w:val="22"/>
        </w:rPr>
        <w:t xml:space="preserve"> Social Work Progression Panels </w:t>
      </w:r>
      <w:r w:rsidR="00D151E7" w:rsidRPr="00432FC4">
        <w:rPr>
          <w:rFonts w:ascii="Arial" w:hAnsi="Arial"/>
          <w:sz w:val="22"/>
          <w:szCs w:val="22"/>
        </w:rPr>
        <w:t xml:space="preserve">for Qualified Social Workers working within Childrens Services. </w:t>
      </w:r>
      <w:r w:rsidR="00E73408">
        <w:rPr>
          <w:rFonts w:ascii="Arial" w:hAnsi="Arial"/>
          <w:sz w:val="22"/>
          <w:szCs w:val="22"/>
        </w:rPr>
        <w:t xml:space="preserve"> </w:t>
      </w:r>
      <w:r w:rsidR="00D151E7" w:rsidRPr="00432FC4">
        <w:rPr>
          <w:rFonts w:ascii="Arial" w:hAnsi="Arial"/>
          <w:bCs/>
          <w:sz w:val="22"/>
          <w:szCs w:val="22"/>
        </w:rPr>
        <w:t>This</w:t>
      </w:r>
      <w:r w:rsidRPr="00432FC4">
        <w:rPr>
          <w:rFonts w:ascii="Arial" w:hAnsi="Arial"/>
          <w:bCs/>
          <w:sz w:val="22"/>
          <w:szCs w:val="22"/>
        </w:rPr>
        <w:t xml:space="preserve"> will be a commitment of approximately 15 working days throughout the year</w:t>
      </w:r>
      <w:r w:rsidR="00D151E7" w:rsidRPr="00432FC4">
        <w:rPr>
          <w:rFonts w:ascii="Arial" w:hAnsi="Arial"/>
          <w:sz w:val="22"/>
          <w:szCs w:val="22"/>
        </w:rPr>
        <w:t xml:space="preserve"> and you will be required to work alongside the Workforce Development Manager to assess the quality of individual social work practice to enable social workers to progress</w:t>
      </w:r>
      <w:r w:rsidR="00FA4E1A" w:rsidRPr="00432FC4">
        <w:rPr>
          <w:rFonts w:ascii="Arial" w:hAnsi="Arial"/>
          <w:sz w:val="22"/>
          <w:szCs w:val="22"/>
        </w:rPr>
        <w:t>.</w:t>
      </w:r>
    </w:p>
    <w:p w:rsidR="00D151E7" w:rsidRPr="00432FC4" w:rsidRDefault="00D151E7" w:rsidP="00FA4E1A">
      <w:pPr>
        <w:rPr>
          <w:rFonts w:ascii="Arial" w:hAnsi="Arial"/>
          <w:bCs/>
          <w:color w:val="FF0000"/>
          <w:sz w:val="22"/>
          <w:szCs w:val="22"/>
        </w:rPr>
      </w:pPr>
    </w:p>
    <w:p w:rsidR="00D151E7" w:rsidRPr="00432FC4" w:rsidRDefault="003756AD" w:rsidP="00FA4E1A">
      <w:pPr>
        <w:ind w:left="720"/>
        <w:rPr>
          <w:rFonts w:ascii="Arial" w:hAnsi="Arial"/>
          <w:sz w:val="22"/>
          <w:szCs w:val="22"/>
        </w:rPr>
      </w:pPr>
      <w:r w:rsidRPr="00432FC4">
        <w:rPr>
          <w:rFonts w:ascii="Arial" w:hAnsi="Arial"/>
          <w:bCs/>
          <w:sz w:val="22"/>
          <w:szCs w:val="22"/>
        </w:rPr>
        <w:t>This will involve preparation and reading time and the organisation of the Panel meetings</w:t>
      </w:r>
      <w:r w:rsidR="00D151E7" w:rsidRPr="00432FC4">
        <w:rPr>
          <w:rFonts w:ascii="Arial" w:hAnsi="Arial"/>
          <w:bCs/>
          <w:sz w:val="22"/>
          <w:szCs w:val="22"/>
        </w:rPr>
        <w:t xml:space="preserve"> where you will</w:t>
      </w:r>
      <w:r w:rsidR="00D151E7" w:rsidRPr="00432FC4">
        <w:rPr>
          <w:rFonts w:ascii="Arial" w:hAnsi="Arial"/>
          <w:sz w:val="22"/>
          <w:szCs w:val="22"/>
        </w:rPr>
        <w:t xml:space="preserve"> assess written evidence, references from Team Managers and interview the candidates asking relevant questions</w:t>
      </w:r>
      <w:r w:rsidRPr="00432FC4">
        <w:rPr>
          <w:rFonts w:ascii="Arial" w:hAnsi="Arial"/>
          <w:bCs/>
          <w:sz w:val="22"/>
          <w:szCs w:val="22"/>
        </w:rPr>
        <w:t>.  Business Support will be available to assist where required.</w:t>
      </w:r>
      <w:r w:rsidR="00D151E7" w:rsidRPr="00432FC4">
        <w:rPr>
          <w:rFonts w:ascii="Arial" w:hAnsi="Arial"/>
          <w:sz w:val="22"/>
          <w:szCs w:val="22"/>
        </w:rPr>
        <w:t xml:space="preserve"> </w:t>
      </w:r>
    </w:p>
    <w:p w:rsidR="00D151E7" w:rsidRPr="00432FC4" w:rsidRDefault="00D151E7" w:rsidP="00FA4E1A">
      <w:pPr>
        <w:rPr>
          <w:rFonts w:ascii="Arial" w:hAnsi="Arial"/>
          <w:sz w:val="22"/>
          <w:szCs w:val="22"/>
        </w:rPr>
      </w:pPr>
    </w:p>
    <w:p w:rsidR="00D151E7" w:rsidRPr="00432FC4" w:rsidRDefault="00D151E7" w:rsidP="00FA4E1A">
      <w:pPr>
        <w:ind w:left="720"/>
        <w:rPr>
          <w:rFonts w:ascii="Arial" w:hAnsi="Arial"/>
          <w:sz w:val="22"/>
          <w:szCs w:val="22"/>
        </w:rPr>
      </w:pPr>
      <w:r w:rsidRPr="00432FC4">
        <w:rPr>
          <w:rFonts w:ascii="Arial" w:hAnsi="Arial"/>
          <w:sz w:val="22"/>
          <w:szCs w:val="22"/>
        </w:rPr>
        <w:t>To undertake this role you will need to be or have been an experienced manager in Children</w:t>
      </w:r>
      <w:r w:rsidR="00E73408">
        <w:rPr>
          <w:rFonts w:ascii="Arial" w:hAnsi="Arial"/>
          <w:sz w:val="22"/>
          <w:szCs w:val="22"/>
        </w:rPr>
        <w:t>’</w:t>
      </w:r>
      <w:r w:rsidRPr="00432FC4">
        <w:rPr>
          <w:rFonts w:ascii="Arial" w:hAnsi="Arial"/>
          <w:sz w:val="22"/>
          <w:szCs w:val="22"/>
        </w:rPr>
        <w:t>s Services and be a registered social worker with the HCPC.</w:t>
      </w:r>
    </w:p>
    <w:p w:rsidR="00D151E7" w:rsidRPr="00432FC4" w:rsidRDefault="00D151E7" w:rsidP="00D151E7">
      <w:pPr>
        <w:rPr>
          <w:rFonts w:ascii="Arial" w:hAnsi="Arial"/>
          <w:sz w:val="22"/>
          <w:szCs w:val="22"/>
        </w:rPr>
      </w:pPr>
    </w:p>
    <w:p w:rsidR="006C362C" w:rsidRPr="00432FC4" w:rsidRDefault="00D151E7" w:rsidP="00FA4E1A">
      <w:pPr>
        <w:ind w:left="720"/>
        <w:rPr>
          <w:rFonts w:ascii="Arial" w:hAnsi="Arial"/>
          <w:sz w:val="22"/>
          <w:szCs w:val="22"/>
        </w:rPr>
      </w:pPr>
      <w:r w:rsidRPr="00432FC4">
        <w:rPr>
          <w:rFonts w:ascii="Arial" w:hAnsi="Arial"/>
          <w:sz w:val="22"/>
          <w:szCs w:val="22"/>
        </w:rPr>
        <w:t xml:space="preserve">The post holder is also required to act as Adoption Agency Advisor for the presentation and approval of Child Permanence Reports for those children who require the approval of an adoption plan. </w:t>
      </w:r>
      <w:r w:rsidR="00E73408">
        <w:rPr>
          <w:rFonts w:ascii="Arial" w:hAnsi="Arial"/>
          <w:sz w:val="22"/>
          <w:szCs w:val="22"/>
        </w:rPr>
        <w:t xml:space="preserve"> </w:t>
      </w:r>
      <w:r w:rsidRPr="00432FC4">
        <w:rPr>
          <w:rFonts w:ascii="Arial" w:hAnsi="Arial"/>
          <w:sz w:val="22"/>
          <w:szCs w:val="22"/>
        </w:rPr>
        <w:t xml:space="preserve">This will involve Quality Assuring the Child Permanence Reports written by social workers offering advice and guidance as required and to make a recommendation to the Adoption Agency </w:t>
      </w:r>
      <w:r w:rsidR="006C362C" w:rsidRPr="00432FC4">
        <w:rPr>
          <w:rFonts w:ascii="Arial" w:hAnsi="Arial"/>
          <w:sz w:val="22"/>
          <w:szCs w:val="22"/>
        </w:rPr>
        <w:t>Decision Maker</w:t>
      </w:r>
      <w:r w:rsidRPr="00432FC4">
        <w:rPr>
          <w:rFonts w:ascii="Arial" w:hAnsi="Arial"/>
          <w:sz w:val="22"/>
          <w:szCs w:val="22"/>
        </w:rPr>
        <w:t xml:space="preserve"> regarding the suitability and appropriateness of the child</w:t>
      </w:r>
      <w:r w:rsidR="00FA4E1A" w:rsidRPr="00432FC4">
        <w:rPr>
          <w:rFonts w:ascii="Arial" w:hAnsi="Arial"/>
          <w:sz w:val="22"/>
          <w:szCs w:val="22"/>
        </w:rPr>
        <w:t>’</w:t>
      </w:r>
      <w:r w:rsidRPr="00432FC4">
        <w:rPr>
          <w:rFonts w:ascii="Arial" w:hAnsi="Arial"/>
          <w:sz w:val="22"/>
          <w:szCs w:val="22"/>
        </w:rPr>
        <w:t xml:space="preserve">s plan. </w:t>
      </w:r>
      <w:r w:rsidR="002D035A" w:rsidRPr="00432FC4">
        <w:rPr>
          <w:rFonts w:ascii="Arial" w:hAnsi="Arial"/>
          <w:sz w:val="22"/>
          <w:szCs w:val="22"/>
        </w:rPr>
        <w:t xml:space="preserve">  </w:t>
      </w:r>
    </w:p>
    <w:p w:rsidR="006C362C" w:rsidRPr="00432FC4" w:rsidRDefault="006C362C" w:rsidP="00FA4E1A">
      <w:pPr>
        <w:ind w:left="720"/>
        <w:rPr>
          <w:rFonts w:ascii="Arial" w:hAnsi="Arial"/>
          <w:sz w:val="22"/>
          <w:szCs w:val="22"/>
        </w:rPr>
      </w:pPr>
    </w:p>
    <w:p w:rsidR="00D151E7" w:rsidRPr="00432FC4" w:rsidRDefault="002D035A" w:rsidP="00FA4E1A">
      <w:pPr>
        <w:ind w:left="720"/>
        <w:rPr>
          <w:rFonts w:ascii="Arial" w:hAnsi="Arial"/>
          <w:sz w:val="22"/>
          <w:szCs w:val="22"/>
        </w:rPr>
      </w:pPr>
      <w:r w:rsidRPr="00432FC4">
        <w:rPr>
          <w:rFonts w:ascii="Arial" w:hAnsi="Arial"/>
          <w:sz w:val="22"/>
          <w:szCs w:val="22"/>
        </w:rPr>
        <w:t>This will involve a commitment of approximately 25 days per year.</w:t>
      </w:r>
    </w:p>
    <w:p w:rsidR="00D151E7" w:rsidRPr="00432FC4" w:rsidRDefault="00D151E7" w:rsidP="00D151E7">
      <w:pPr>
        <w:rPr>
          <w:rFonts w:ascii="Arial" w:hAnsi="Arial"/>
          <w:sz w:val="22"/>
          <w:szCs w:val="22"/>
        </w:rPr>
      </w:pPr>
    </w:p>
    <w:p w:rsidR="00D151E7" w:rsidRPr="00432FC4" w:rsidRDefault="00D151E7" w:rsidP="002D035A">
      <w:pPr>
        <w:ind w:left="720"/>
        <w:rPr>
          <w:rFonts w:ascii="Arial" w:hAnsi="Arial"/>
          <w:sz w:val="22"/>
          <w:szCs w:val="22"/>
        </w:rPr>
      </w:pPr>
      <w:r w:rsidRPr="00432FC4">
        <w:rPr>
          <w:rFonts w:ascii="Arial" w:hAnsi="Arial"/>
          <w:sz w:val="22"/>
          <w:szCs w:val="22"/>
        </w:rPr>
        <w:t xml:space="preserve">You will need to be qualified under the </w:t>
      </w:r>
      <w:r w:rsidR="006C362C" w:rsidRPr="00432FC4">
        <w:rPr>
          <w:rFonts w:ascii="Arial" w:hAnsi="Arial"/>
          <w:sz w:val="22"/>
          <w:szCs w:val="22"/>
        </w:rPr>
        <w:t>Adoption Agency Regulations 2013</w:t>
      </w:r>
      <w:r w:rsidRPr="00432FC4">
        <w:rPr>
          <w:rFonts w:ascii="Arial" w:hAnsi="Arial"/>
          <w:sz w:val="22"/>
          <w:szCs w:val="22"/>
        </w:rPr>
        <w:t xml:space="preserve"> to undertake this role.  You w</w:t>
      </w:r>
      <w:r w:rsidR="00E73408">
        <w:rPr>
          <w:rFonts w:ascii="Arial" w:hAnsi="Arial"/>
          <w:sz w:val="22"/>
          <w:szCs w:val="22"/>
        </w:rPr>
        <w:t>ill need to have several years’ experience working in Children’s</w:t>
      </w:r>
      <w:r w:rsidRPr="00432FC4">
        <w:rPr>
          <w:rFonts w:ascii="Arial" w:hAnsi="Arial"/>
          <w:sz w:val="22"/>
          <w:szCs w:val="22"/>
        </w:rPr>
        <w:t xml:space="preserve"> Services, preferably in a management role overseeing statutory children</w:t>
      </w:r>
      <w:r w:rsidR="002D035A" w:rsidRPr="00432FC4">
        <w:rPr>
          <w:rFonts w:ascii="Arial" w:hAnsi="Arial"/>
          <w:sz w:val="22"/>
          <w:szCs w:val="22"/>
        </w:rPr>
        <w:t>’</w:t>
      </w:r>
      <w:r w:rsidRPr="00432FC4">
        <w:rPr>
          <w:rFonts w:ascii="Arial" w:hAnsi="Arial"/>
          <w:sz w:val="22"/>
          <w:szCs w:val="22"/>
        </w:rPr>
        <w:t xml:space="preserve">s social work and be fully familiar with the legal requirements of the Children and Families Act 2014. </w:t>
      </w:r>
    </w:p>
    <w:p w:rsidR="00D151E7" w:rsidRPr="00432FC4" w:rsidRDefault="00D151E7" w:rsidP="00D151E7">
      <w:pPr>
        <w:rPr>
          <w:rFonts w:ascii="Arial" w:hAnsi="Arial"/>
          <w:sz w:val="22"/>
          <w:szCs w:val="22"/>
        </w:rPr>
      </w:pPr>
    </w:p>
    <w:p w:rsidR="00D151E7" w:rsidRPr="00432FC4" w:rsidRDefault="00D151E7" w:rsidP="002D035A">
      <w:pPr>
        <w:ind w:firstLine="720"/>
        <w:rPr>
          <w:rFonts w:ascii="Arial" w:hAnsi="Arial"/>
          <w:sz w:val="22"/>
          <w:szCs w:val="22"/>
        </w:rPr>
      </w:pPr>
      <w:r w:rsidRPr="00432FC4">
        <w:rPr>
          <w:rFonts w:ascii="Arial" w:hAnsi="Arial"/>
          <w:sz w:val="22"/>
          <w:szCs w:val="22"/>
        </w:rPr>
        <w:lastRenderedPageBreak/>
        <w:t>You will need to be a registered social worker with the HCPC to undertake this role</w:t>
      </w:r>
      <w:r w:rsidR="002D035A" w:rsidRPr="00432FC4">
        <w:rPr>
          <w:rFonts w:ascii="Arial" w:hAnsi="Arial"/>
          <w:sz w:val="22"/>
          <w:szCs w:val="22"/>
        </w:rPr>
        <w:t>.</w:t>
      </w:r>
    </w:p>
    <w:p w:rsidR="002D035A" w:rsidRPr="00432FC4" w:rsidRDefault="002D035A" w:rsidP="002D035A">
      <w:pPr>
        <w:ind w:firstLine="720"/>
        <w:rPr>
          <w:rFonts w:ascii="Arial" w:hAnsi="Arial"/>
          <w:sz w:val="22"/>
          <w:szCs w:val="22"/>
        </w:rPr>
      </w:pPr>
      <w:r w:rsidRPr="00432FC4">
        <w:rPr>
          <w:rFonts w:ascii="Arial" w:hAnsi="Arial"/>
          <w:sz w:val="22"/>
          <w:szCs w:val="22"/>
        </w:rPr>
        <w:tab/>
      </w:r>
    </w:p>
    <w:p w:rsidR="00F662F5" w:rsidRPr="00432FC4" w:rsidRDefault="00D151E7" w:rsidP="002D035A">
      <w:pPr>
        <w:ind w:left="720"/>
        <w:rPr>
          <w:rFonts w:ascii="Arial" w:hAnsi="Arial"/>
          <w:sz w:val="22"/>
          <w:szCs w:val="22"/>
        </w:rPr>
      </w:pPr>
      <w:r w:rsidRPr="00432FC4">
        <w:rPr>
          <w:rFonts w:ascii="Arial" w:hAnsi="Arial"/>
          <w:sz w:val="22"/>
          <w:szCs w:val="22"/>
        </w:rPr>
        <w:t>The post holder may also be required to undertake additional duties by Children</w:t>
      </w:r>
      <w:r w:rsidR="00E73408">
        <w:rPr>
          <w:rFonts w:ascii="Arial" w:hAnsi="Arial"/>
          <w:sz w:val="22"/>
          <w:szCs w:val="22"/>
        </w:rPr>
        <w:t>’</w:t>
      </w:r>
      <w:r w:rsidRPr="00432FC4">
        <w:rPr>
          <w:rFonts w:ascii="Arial" w:hAnsi="Arial"/>
          <w:sz w:val="22"/>
          <w:szCs w:val="22"/>
        </w:rPr>
        <w:t xml:space="preserve">s Services as required.  These will be payable by </w:t>
      </w:r>
      <w:r w:rsidR="006C362C" w:rsidRPr="00432FC4">
        <w:rPr>
          <w:rFonts w:ascii="Arial" w:hAnsi="Arial"/>
          <w:sz w:val="22"/>
          <w:szCs w:val="22"/>
        </w:rPr>
        <w:t xml:space="preserve">a </w:t>
      </w:r>
      <w:r w:rsidRPr="00432FC4">
        <w:rPr>
          <w:rFonts w:ascii="Arial" w:hAnsi="Arial"/>
          <w:sz w:val="22"/>
          <w:szCs w:val="22"/>
        </w:rPr>
        <w:t>separate arrangement</w:t>
      </w:r>
      <w:r w:rsidR="002D035A" w:rsidRPr="00432FC4">
        <w:rPr>
          <w:rFonts w:ascii="Arial" w:hAnsi="Arial"/>
          <w:sz w:val="22"/>
          <w:szCs w:val="22"/>
        </w:rPr>
        <w:t xml:space="preserve"> pro rata</w:t>
      </w:r>
      <w:r w:rsidRPr="00432FC4">
        <w:rPr>
          <w:rFonts w:ascii="Arial" w:hAnsi="Arial"/>
          <w:sz w:val="22"/>
          <w:szCs w:val="22"/>
        </w:rPr>
        <w:t xml:space="preserve">.  These may </w:t>
      </w:r>
      <w:r w:rsidR="002D035A" w:rsidRPr="00432FC4">
        <w:rPr>
          <w:rFonts w:ascii="Arial" w:hAnsi="Arial"/>
          <w:sz w:val="22"/>
          <w:szCs w:val="22"/>
        </w:rPr>
        <w:t>include</w:t>
      </w:r>
      <w:r w:rsidRPr="00432FC4">
        <w:rPr>
          <w:rFonts w:ascii="Arial" w:hAnsi="Arial"/>
          <w:sz w:val="22"/>
          <w:szCs w:val="22"/>
        </w:rPr>
        <w:t xml:space="preserve"> </w:t>
      </w:r>
      <w:r w:rsidR="002D035A" w:rsidRPr="00432FC4">
        <w:rPr>
          <w:rFonts w:ascii="Arial" w:hAnsi="Arial"/>
          <w:sz w:val="22"/>
          <w:szCs w:val="22"/>
        </w:rPr>
        <w:t xml:space="preserve">the investigation of complaints, </w:t>
      </w:r>
      <w:r w:rsidRPr="00432FC4">
        <w:rPr>
          <w:rFonts w:ascii="Arial" w:hAnsi="Arial"/>
          <w:sz w:val="22"/>
          <w:szCs w:val="22"/>
        </w:rPr>
        <w:t>disciplinary enquires</w:t>
      </w:r>
      <w:r w:rsidR="002D035A" w:rsidRPr="00432FC4">
        <w:rPr>
          <w:rFonts w:ascii="Arial" w:hAnsi="Arial"/>
          <w:sz w:val="22"/>
          <w:szCs w:val="22"/>
        </w:rPr>
        <w:t xml:space="preserve"> and</w:t>
      </w:r>
      <w:r w:rsidR="006C362C" w:rsidRPr="00432FC4">
        <w:rPr>
          <w:rFonts w:ascii="Arial" w:hAnsi="Arial"/>
          <w:sz w:val="22"/>
          <w:szCs w:val="22"/>
        </w:rPr>
        <w:t xml:space="preserve"> case</w:t>
      </w:r>
      <w:r w:rsidR="002D035A" w:rsidRPr="00432FC4">
        <w:rPr>
          <w:rFonts w:ascii="Arial" w:hAnsi="Arial"/>
          <w:sz w:val="22"/>
          <w:szCs w:val="22"/>
        </w:rPr>
        <w:t xml:space="preserve"> management reviews.</w:t>
      </w:r>
    </w:p>
    <w:p w:rsidR="00F0061A" w:rsidRPr="00432FC4" w:rsidRDefault="00F0061A" w:rsidP="002D01C2">
      <w:pPr>
        <w:ind w:left="720" w:firstLine="720"/>
        <w:rPr>
          <w:rFonts w:ascii="Arial" w:hAnsi="Arial"/>
          <w:sz w:val="22"/>
          <w:szCs w:val="22"/>
        </w:rPr>
      </w:pPr>
    </w:p>
    <w:p w:rsidR="000C126B" w:rsidRPr="00432FC4" w:rsidRDefault="00E73408" w:rsidP="002D035A">
      <w:pPr>
        <w:rPr>
          <w:rFonts w:ascii="Arial" w:hAnsi="Arial"/>
          <w:sz w:val="22"/>
          <w:szCs w:val="22"/>
        </w:rPr>
      </w:pPr>
      <w:r>
        <w:rPr>
          <w:rFonts w:ascii="Arial" w:hAnsi="Arial"/>
          <w:b/>
          <w:bCs/>
          <w:sz w:val="22"/>
          <w:szCs w:val="22"/>
        </w:rPr>
        <w:t>8</w:t>
      </w:r>
      <w:r w:rsidR="002D035A" w:rsidRPr="00432FC4">
        <w:rPr>
          <w:rFonts w:ascii="Arial" w:hAnsi="Arial"/>
          <w:b/>
          <w:bCs/>
          <w:sz w:val="22"/>
          <w:szCs w:val="22"/>
        </w:rPr>
        <w:tab/>
      </w:r>
      <w:r w:rsidR="00F662F5" w:rsidRPr="00432FC4">
        <w:rPr>
          <w:rFonts w:ascii="Arial" w:hAnsi="Arial"/>
          <w:b/>
          <w:bCs/>
          <w:sz w:val="22"/>
          <w:szCs w:val="22"/>
        </w:rPr>
        <w:t xml:space="preserve">DUTIES AND RESPONSIBILITIES </w:t>
      </w:r>
      <w:r w:rsidR="00F662F5" w:rsidRPr="00432FC4">
        <w:rPr>
          <w:rFonts w:ascii="Arial" w:hAnsi="Arial"/>
          <w:b/>
          <w:bCs/>
          <w:i/>
          <w:iCs/>
          <w:sz w:val="22"/>
          <w:szCs w:val="22"/>
          <w:u w:val="single"/>
        </w:rPr>
        <w:t>SPECIFIC</w:t>
      </w:r>
      <w:r w:rsidR="00F662F5" w:rsidRPr="00432FC4">
        <w:rPr>
          <w:rFonts w:ascii="Arial" w:hAnsi="Arial"/>
          <w:b/>
          <w:bCs/>
          <w:sz w:val="22"/>
          <w:szCs w:val="22"/>
        </w:rPr>
        <w:t xml:space="preserve"> TO THIS POST</w:t>
      </w:r>
      <w:r w:rsidR="00750FF9" w:rsidRPr="00432FC4">
        <w:rPr>
          <w:rFonts w:ascii="Arial" w:hAnsi="Arial"/>
          <w:b/>
          <w:bCs/>
          <w:sz w:val="22"/>
          <w:szCs w:val="22"/>
        </w:rPr>
        <w:t>:</w:t>
      </w:r>
    </w:p>
    <w:p w:rsidR="00A11D7E" w:rsidRPr="00432FC4" w:rsidRDefault="00A11D7E" w:rsidP="00A11D7E">
      <w:pPr>
        <w:rPr>
          <w:rFonts w:ascii="Arial" w:hAnsi="Arial"/>
          <w:sz w:val="22"/>
          <w:szCs w:val="22"/>
        </w:rPr>
      </w:pPr>
    </w:p>
    <w:p w:rsidR="00CC77E5" w:rsidRPr="00432FC4" w:rsidRDefault="00CC77E5" w:rsidP="00CC77E5">
      <w:pPr>
        <w:ind w:left="720"/>
        <w:rPr>
          <w:rFonts w:ascii="Arial" w:hAnsi="Arial"/>
          <w:sz w:val="22"/>
          <w:szCs w:val="22"/>
        </w:rPr>
      </w:pPr>
      <w:r w:rsidRPr="00432FC4">
        <w:rPr>
          <w:rFonts w:ascii="Arial" w:hAnsi="Arial"/>
          <w:sz w:val="22"/>
          <w:szCs w:val="22"/>
        </w:rPr>
        <w:t>Listed below are the responsibilities this role will be primarily responsible for:</w:t>
      </w:r>
    </w:p>
    <w:p w:rsidR="00E50583" w:rsidRPr="00432FC4" w:rsidRDefault="00E50583" w:rsidP="000C126B">
      <w:pPr>
        <w:rPr>
          <w:rFonts w:ascii="Arial" w:hAnsi="Arial"/>
          <w:b/>
          <w:bCs/>
          <w:sz w:val="22"/>
          <w:szCs w:val="22"/>
        </w:rPr>
      </w:pPr>
    </w:p>
    <w:p w:rsidR="00007E20" w:rsidRPr="00432FC4" w:rsidRDefault="00007E20" w:rsidP="00007E20">
      <w:pPr>
        <w:numPr>
          <w:ilvl w:val="0"/>
          <w:numId w:val="42"/>
        </w:numPr>
        <w:rPr>
          <w:rFonts w:ascii="Arial" w:hAnsi="Arial"/>
          <w:bCs/>
          <w:sz w:val="22"/>
          <w:szCs w:val="22"/>
        </w:rPr>
      </w:pPr>
      <w:r w:rsidRPr="00432FC4">
        <w:rPr>
          <w:rFonts w:ascii="Arial" w:hAnsi="Arial"/>
          <w:bCs/>
          <w:sz w:val="22"/>
          <w:szCs w:val="22"/>
        </w:rPr>
        <w:t>Chairing the Progression Panel for qualified social workers working within Childrens Services, interviewing candidates</w:t>
      </w:r>
      <w:r w:rsidR="006514EB" w:rsidRPr="00432FC4">
        <w:rPr>
          <w:rFonts w:ascii="Arial" w:hAnsi="Arial"/>
          <w:bCs/>
          <w:sz w:val="22"/>
          <w:szCs w:val="22"/>
        </w:rPr>
        <w:t xml:space="preserve"> wishing to progress to</w:t>
      </w:r>
      <w:r w:rsidR="006C362C" w:rsidRPr="00432FC4">
        <w:rPr>
          <w:rFonts w:ascii="Arial" w:hAnsi="Arial"/>
          <w:bCs/>
          <w:sz w:val="22"/>
          <w:szCs w:val="22"/>
        </w:rPr>
        <w:t xml:space="preserve"> a</w:t>
      </w:r>
      <w:r w:rsidR="006514EB" w:rsidRPr="00432FC4">
        <w:rPr>
          <w:rFonts w:ascii="Arial" w:hAnsi="Arial"/>
          <w:bCs/>
          <w:sz w:val="22"/>
          <w:szCs w:val="22"/>
        </w:rPr>
        <w:t xml:space="preserve"> senior social worker level</w:t>
      </w:r>
    </w:p>
    <w:p w:rsidR="00007E20" w:rsidRPr="00432FC4" w:rsidRDefault="00007E20" w:rsidP="00007E20">
      <w:pPr>
        <w:numPr>
          <w:ilvl w:val="0"/>
          <w:numId w:val="42"/>
        </w:numPr>
        <w:rPr>
          <w:rFonts w:ascii="Arial" w:hAnsi="Arial"/>
          <w:bCs/>
          <w:sz w:val="22"/>
          <w:szCs w:val="22"/>
        </w:rPr>
      </w:pPr>
      <w:r w:rsidRPr="00432FC4">
        <w:rPr>
          <w:rFonts w:ascii="Arial" w:hAnsi="Arial"/>
          <w:bCs/>
          <w:sz w:val="22"/>
          <w:szCs w:val="22"/>
        </w:rPr>
        <w:t>Working alongside t</w:t>
      </w:r>
      <w:r w:rsidR="006514EB" w:rsidRPr="00432FC4">
        <w:rPr>
          <w:rFonts w:ascii="Arial" w:hAnsi="Arial"/>
          <w:bCs/>
          <w:sz w:val="22"/>
          <w:szCs w:val="22"/>
        </w:rPr>
        <w:t>he Principal Learning and Development Officer</w:t>
      </w:r>
      <w:r w:rsidRPr="00432FC4">
        <w:rPr>
          <w:rFonts w:ascii="Arial" w:hAnsi="Arial"/>
          <w:bCs/>
          <w:sz w:val="22"/>
          <w:szCs w:val="22"/>
        </w:rPr>
        <w:t xml:space="preserve"> to assess the quality of individual social work practice to enable social </w:t>
      </w:r>
      <w:r w:rsidR="006514EB" w:rsidRPr="00432FC4">
        <w:rPr>
          <w:rFonts w:ascii="Arial" w:hAnsi="Arial"/>
          <w:bCs/>
          <w:sz w:val="22"/>
          <w:szCs w:val="22"/>
        </w:rPr>
        <w:t xml:space="preserve">workers to progress to </w:t>
      </w:r>
      <w:r w:rsidR="006C362C" w:rsidRPr="00432FC4">
        <w:rPr>
          <w:rFonts w:ascii="Arial" w:hAnsi="Arial"/>
          <w:bCs/>
          <w:sz w:val="22"/>
          <w:szCs w:val="22"/>
        </w:rPr>
        <w:t xml:space="preserve">a </w:t>
      </w:r>
      <w:r w:rsidR="006514EB" w:rsidRPr="00432FC4">
        <w:rPr>
          <w:rFonts w:ascii="Arial" w:hAnsi="Arial"/>
          <w:bCs/>
          <w:sz w:val="22"/>
          <w:szCs w:val="22"/>
        </w:rPr>
        <w:t>senior social worker level</w:t>
      </w:r>
    </w:p>
    <w:p w:rsidR="00007E20" w:rsidRPr="00432FC4" w:rsidRDefault="00007E20" w:rsidP="00007E20">
      <w:pPr>
        <w:numPr>
          <w:ilvl w:val="0"/>
          <w:numId w:val="42"/>
        </w:numPr>
        <w:rPr>
          <w:rFonts w:ascii="Arial" w:hAnsi="Arial"/>
          <w:bCs/>
          <w:sz w:val="22"/>
          <w:szCs w:val="22"/>
        </w:rPr>
      </w:pPr>
      <w:r w:rsidRPr="00432FC4">
        <w:rPr>
          <w:rFonts w:ascii="Arial" w:hAnsi="Arial"/>
          <w:bCs/>
          <w:sz w:val="22"/>
          <w:szCs w:val="22"/>
        </w:rPr>
        <w:t>Assessing written evidence, references from Team Managers</w:t>
      </w:r>
      <w:r w:rsidR="006C362C" w:rsidRPr="00432FC4">
        <w:rPr>
          <w:rFonts w:ascii="Arial" w:hAnsi="Arial"/>
          <w:bCs/>
          <w:sz w:val="22"/>
          <w:szCs w:val="22"/>
        </w:rPr>
        <w:t xml:space="preserve"> and interviewing candidates</w:t>
      </w:r>
    </w:p>
    <w:p w:rsidR="00007E20" w:rsidRPr="00432FC4" w:rsidRDefault="00007E20" w:rsidP="00007E20">
      <w:pPr>
        <w:numPr>
          <w:ilvl w:val="0"/>
          <w:numId w:val="42"/>
        </w:numPr>
        <w:rPr>
          <w:rFonts w:ascii="Arial" w:hAnsi="Arial"/>
          <w:bCs/>
          <w:sz w:val="22"/>
          <w:szCs w:val="22"/>
        </w:rPr>
      </w:pPr>
      <w:r w:rsidRPr="00432FC4">
        <w:rPr>
          <w:rFonts w:ascii="Arial" w:hAnsi="Arial"/>
          <w:bCs/>
          <w:sz w:val="22"/>
          <w:szCs w:val="22"/>
        </w:rPr>
        <w:t>To act as Adoption Agency Advisor for the presentation and approval of Child Permanence Reports for those children who require the approval of an adoption plan</w:t>
      </w:r>
    </w:p>
    <w:p w:rsidR="00007E20" w:rsidRPr="00432FC4" w:rsidRDefault="00007E20" w:rsidP="00007E20">
      <w:pPr>
        <w:numPr>
          <w:ilvl w:val="0"/>
          <w:numId w:val="42"/>
        </w:numPr>
        <w:rPr>
          <w:rFonts w:ascii="Arial" w:hAnsi="Arial"/>
          <w:bCs/>
          <w:sz w:val="22"/>
          <w:szCs w:val="22"/>
        </w:rPr>
      </w:pPr>
      <w:r w:rsidRPr="00432FC4">
        <w:rPr>
          <w:rFonts w:ascii="Arial" w:hAnsi="Arial"/>
          <w:bCs/>
          <w:sz w:val="22"/>
          <w:szCs w:val="22"/>
        </w:rPr>
        <w:t>Quality assuring the Child Permanence Reports written by social workers offering advice and guidance as required</w:t>
      </w:r>
    </w:p>
    <w:p w:rsidR="00007E20" w:rsidRPr="00432FC4" w:rsidRDefault="00007E20" w:rsidP="00007E20">
      <w:pPr>
        <w:numPr>
          <w:ilvl w:val="0"/>
          <w:numId w:val="42"/>
        </w:numPr>
        <w:rPr>
          <w:rFonts w:ascii="Arial" w:hAnsi="Arial"/>
          <w:bCs/>
          <w:sz w:val="22"/>
          <w:szCs w:val="22"/>
        </w:rPr>
      </w:pPr>
      <w:r w:rsidRPr="00432FC4">
        <w:rPr>
          <w:rFonts w:ascii="Arial" w:hAnsi="Arial"/>
          <w:bCs/>
          <w:sz w:val="22"/>
          <w:szCs w:val="22"/>
        </w:rPr>
        <w:t xml:space="preserve">Making recommendations to the Adoption Agency </w:t>
      </w:r>
      <w:r w:rsidR="006C362C" w:rsidRPr="00432FC4">
        <w:rPr>
          <w:rFonts w:ascii="Arial" w:hAnsi="Arial"/>
          <w:bCs/>
          <w:sz w:val="22"/>
          <w:szCs w:val="22"/>
        </w:rPr>
        <w:t>Decision Maker</w:t>
      </w:r>
      <w:r w:rsidRPr="00432FC4">
        <w:rPr>
          <w:rFonts w:ascii="Arial" w:hAnsi="Arial"/>
          <w:bCs/>
          <w:sz w:val="22"/>
          <w:szCs w:val="22"/>
        </w:rPr>
        <w:t xml:space="preserve"> regarding the suitability and appropriateness of the child’s plan</w:t>
      </w:r>
      <w:r w:rsidR="006C362C" w:rsidRPr="00432FC4">
        <w:rPr>
          <w:rFonts w:ascii="Arial" w:hAnsi="Arial"/>
          <w:bCs/>
          <w:sz w:val="22"/>
          <w:szCs w:val="22"/>
        </w:rPr>
        <w:t xml:space="preserve"> of adoption</w:t>
      </w:r>
    </w:p>
    <w:p w:rsidR="00007E20" w:rsidRPr="00432FC4" w:rsidRDefault="00007E20" w:rsidP="00007E20">
      <w:pPr>
        <w:numPr>
          <w:ilvl w:val="0"/>
          <w:numId w:val="42"/>
        </w:numPr>
        <w:rPr>
          <w:rFonts w:ascii="Arial" w:hAnsi="Arial"/>
          <w:bCs/>
          <w:sz w:val="22"/>
          <w:szCs w:val="22"/>
        </w:rPr>
      </w:pPr>
      <w:r w:rsidRPr="00432FC4">
        <w:rPr>
          <w:rFonts w:ascii="Arial" w:hAnsi="Arial"/>
          <w:bCs/>
          <w:sz w:val="22"/>
          <w:szCs w:val="22"/>
        </w:rPr>
        <w:t>Investigating complaints when required</w:t>
      </w:r>
    </w:p>
    <w:p w:rsidR="00007E20" w:rsidRPr="00432FC4" w:rsidRDefault="00007E20" w:rsidP="00007E20">
      <w:pPr>
        <w:numPr>
          <w:ilvl w:val="0"/>
          <w:numId w:val="42"/>
        </w:numPr>
        <w:rPr>
          <w:rFonts w:ascii="Arial" w:hAnsi="Arial"/>
          <w:bCs/>
          <w:sz w:val="22"/>
          <w:szCs w:val="22"/>
        </w:rPr>
      </w:pPr>
      <w:r w:rsidRPr="00432FC4">
        <w:rPr>
          <w:rFonts w:ascii="Arial" w:hAnsi="Arial"/>
          <w:bCs/>
          <w:sz w:val="22"/>
          <w:szCs w:val="22"/>
        </w:rPr>
        <w:t>Undertaking disciplinary investigations and presenting the findings at disciplinary hearings when required</w:t>
      </w:r>
    </w:p>
    <w:p w:rsidR="00007E20" w:rsidRPr="00432FC4" w:rsidRDefault="00007E20" w:rsidP="00007E20">
      <w:pPr>
        <w:numPr>
          <w:ilvl w:val="0"/>
          <w:numId w:val="42"/>
        </w:numPr>
        <w:rPr>
          <w:rFonts w:ascii="Arial" w:hAnsi="Arial"/>
          <w:bCs/>
          <w:sz w:val="22"/>
          <w:szCs w:val="22"/>
        </w:rPr>
      </w:pPr>
      <w:r w:rsidRPr="00432FC4">
        <w:rPr>
          <w:rFonts w:ascii="Arial" w:hAnsi="Arial"/>
          <w:bCs/>
          <w:sz w:val="22"/>
          <w:szCs w:val="22"/>
        </w:rPr>
        <w:t xml:space="preserve">Any other duties as reasonably requested within the </w:t>
      </w:r>
      <w:r w:rsidR="006C362C" w:rsidRPr="00432FC4">
        <w:rPr>
          <w:rFonts w:ascii="Arial" w:hAnsi="Arial"/>
          <w:bCs/>
          <w:sz w:val="22"/>
          <w:szCs w:val="22"/>
        </w:rPr>
        <w:t>G</w:t>
      </w:r>
      <w:r w:rsidRPr="00432FC4">
        <w:rPr>
          <w:rFonts w:ascii="Arial" w:hAnsi="Arial"/>
          <w:bCs/>
          <w:sz w:val="22"/>
          <w:szCs w:val="22"/>
        </w:rPr>
        <w:t>rade of the post</w:t>
      </w:r>
    </w:p>
    <w:p w:rsidR="005E404C" w:rsidRPr="00432FC4" w:rsidRDefault="005E404C" w:rsidP="000C126B">
      <w:pPr>
        <w:rPr>
          <w:rFonts w:ascii="Arial" w:hAnsi="Arial"/>
          <w:b/>
          <w:bCs/>
          <w:sz w:val="22"/>
          <w:szCs w:val="22"/>
        </w:rPr>
      </w:pPr>
    </w:p>
    <w:p w:rsidR="00F662F5" w:rsidRPr="00432FC4" w:rsidRDefault="00327C43" w:rsidP="000C126B">
      <w:pPr>
        <w:rPr>
          <w:rFonts w:ascii="Arial" w:hAnsi="Arial"/>
          <w:b/>
          <w:bCs/>
          <w:sz w:val="22"/>
          <w:szCs w:val="22"/>
        </w:rPr>
      </w:pPr>
      <w:r w:rsidRPr="00432FC4">
        <w:rPr>
          <w:rFonts w:ascii="Arial" w:hAnsi="Arial"/>
          <w:b/>
          <w:bCs/>
          <w:sz w:val="22"/>
          <w:szCs w:val="22"/>
        </w:rPr>
        <w:t>9</w:t>
      </w:r>
      <w:r w:rsidR="000C126B" w:rsidRPr="00432FC4">
        <w:rPr>
          <w:rFonts w:ascii="Arial" w:hAnsi="Arial"/>
          <w:b/>
          <w:bCs/>
          <w:sz w:val="22"/>
          <w:szCs w:val="22"/>
        </w:rPr>
        <w:tab/>
      </w:r>
      <w:r w:rsidR="00F662F5" w:rsidRPr="00432FC4">
        <w:rPr>
          <w:rFonts w:ascii="Arial" w:hAnsi="Arial"/>
          <w:b/>
          <w:bCs/>
          <w:sz w:val="22"/>
          <w:szCs w:val="22"/>
        </w:rPr>
        <w:t>COMMON DUTIES AND RESPONSIBILITIES</w:t>
      </w:r>
      <w:r w:rsidR="00750FF9" w:rsidRPr="00432FC4">
        <w:rPr>
          <w:rFonts w:ascii="Arial" w:hAnsi="Arial"/>
          <w:b/>
          <w:bCs/>
          <w:sz w:val="22"/>
          <w:szCs w:val="22"/>
        </w:rPr>
        <w:t>:</w:t>
      </w:r>
    </w:p>
    <w:p w:rsidR="00F662F5" w:rsidRPr="00432FC4" w:rsidRDefault="00F662F5">
      <w:pPr>
        <w:ind w:left="720" w:hanging="720"/>
        <w:rPr>
          <w:rFonts w:ascii="Arial" w:hAnsi="Arial"/>
          <w:sz w:val="22"/>
          <w:szCs w:val="22"/>
        </w:rPr>
      </w:pPr>
    </w:p>
    <w:p w:rsidR="00DB7648" w:rsidRPr="00432FC4" w:rsidRDefault="00327C43" w:rsidP="00DB7648">
      <w:pPr>
        <w:pStyle w:val="Header"/>
        <w:tabs>
          <w:tab w:val="clear" w:pos="4153"/>
          <w:tab w:val="clear" w:pos="8306"/>
        </w:tabs>
        <w:spacing w:after="240"/>
        <w:rPr>
          <w:rFonts w:ascii="Arial" w:hAnsi="Arial"/>
          <w:sz w:val="22"/>
          <w:szCs w:val="22"/>
        </w:rPr>
      </w:pPr>
      <w:r w:rsidRPr="00432FC4">
        <w:rPr>
          <w:rFonts w:ascii="Arial" w:hAnsi="Arial"/>
          <w:sz w:val="22"/>
          <w:szCs w:val="22"/>
        </w:rPr>
        <w:t>9</w:t>
      </w:r>
      <w:r w:rsidR="000C126B" w:rsidRPr="00432FC4">
        <w:rPr>
          <w:rFonts w:ascii="Arial" w:hAnsi="Arial"/>
          <w:sz w:val="22"/>
          <w:szCs w:val="22"/>
        </w:rPr>
        <w:t>.1</w:t>
      </w:r>
      <w:r w:rsidR="00DB7648" w:rsidRPr="00432FC4">
        <w:rPr>
          <w:rFonts w:ascii="Arial" w:hAnsi="Arial"/>
          <w:sz w:val="22"/>
          <w:szCs w:val="22"/>
        </w:rPr>
        <w:tab/>
      </w:r>
      <w:r w:rsidR="00DB7648" w:rsidRPr="00432FC4">
        <w:rPr>
          <w:rFonts w:ascii="Arial" w:hAnsi="Arial"/>
          <w:b/>
          <w:bCs/>
          <w:sz w:val="22"/>
          <w:szCs w:val="22"/>
          <w:u w:val="single"/>
        </w:rPr>
        <w:t>Quality Assurance</w:t>
      </w:r>
    </w:p>
    <w:p w:rsidR="009F3125" w:rsidRPr="00432FC4" w:rsidRDefault="00DB7648" w:rsidP="009F3125">
      <w:pPr>
        <w:spacing w:after="240"/>
        <w:ind w:left="720"/>
        <w:rPr>
          <w:rFonts w:ascii="Arial" w:hAnsi="Arial"/>
          <w:sz w:val="22"/>
          <w:szCs w:val="22"/>
        </w:rPr>
      </w:pPr>
      <w:r w:rsidRPr="00432FC4">
        <w:rPr>
          <w:rFonts w:ascii="Arial" w:hAnsi="Arial"/>
          <w:sz w:val="22"/>
          <w:szCs w:val="22"/>
        </w:rPr>
        <w:t>To set, monitor and evaluate standards at individual, team performance and service quality so that the user and the Service’s requirements are met and that the highest standards are maintained.</w:t>
      </w:r>
    </w:p>
    <w:p w:rsidR="009F3125" w:rsidRPr="00432FC4" w:rsidRDefault="009F3125" w:rsidP="009F3125">
      <w:pPr>
        <w:spacing w:after="240"/>
        <w:rPr>
          <w:rFonts w:ascii="Arial" w:hAnsi="Arial"/>
          <w:sz w:val="22"/>
          <w:szCs w:val="22"/>
        </w:rPr>
      </w:pPr>
      <w:r w:rsidRPr="00432FC4">
        <w:rPr>
          <w:rFonts w:ascii="Arial" w:hAnsi="Arial"/>
          <w:sz w:val="22"/>
          <w:szCs w:val="22"/>
        </w:rPr>
        <w:t xml:space="preserve"> </w:t>
      </w:r>
      <w:r w:rsidRPr="00432FC4">
        <w:rPr>
          <w:rFonts w:ascii="Arial" w:hAnsi="Arial"/>
          <w:sz w:val="22"/>
          <w:szCs w:val="22"/>
        </w:rPr>
        <w:tab/>
        <w:t xml:space="preserve">To establish and monitor appropriate procedures to ensure that quality data are reported </w:t>
      </w:r>
      <w:r w:rsidRPr="00432FC4">
        <w:rPr>
          <w:rFonts w:ascii="Arial" w:hAnsi="Arial"/>
          <w:sz w:val="22"/>
          <w:szCs w:val="22"/>
        </w:rPr>
        <w:tab/>
        <w:t xml:space="preserve">and used in decision making processes and to demonstrate through behaviour and </w:t>
      </w:r>
      <w:r w:rsidRPr="00432FC4">
        <w:rPr>
          <w:rFonts w:ascii="Arial" w:hAnsi="Arial"/>
          <w:sz w:val="22"/>
          <w:szCs w:val="22"/>
        </w:rPr>
        <w:tab/>
      </w:r>
      <w:r w:rsidRPr="00432FC4">
        <w:rPr>
          <w:rFonts w:ascii="Arial" w:hAnsi="Arial"/>
          <w:sz w:val="22"/>
          <w:szCs w:val="22"/>
        </w:rPr>
        <w:tab/>
        <w:t>actions a firm commitment to data security and confidentiality as appropriate.</w:t>
      </w:r>
    </w:p>
    <w:p w:rsidR="00DB7648" w:rsidRPr="00432FC4" w:rsidRDefault="00327C43" w:rsidP="00DB7648">
      <w:pPr>
        <w:spacing w:after="240"/>
        <w:rPr>
          <w:rFonts w:ascii="Arial" w:hAnsi="Arial"/>
          <w:b/>
          <w:bCs/>
          <w:sz w:val="22"/>
          <w:szCs w:val="22"/>
          <w:u w:val="single"/>
        </w:rPr>
      </w:pPr>
      <w:r w:rsidRPr="00432FC4">
        <w:rPr>
          <w:rFonts w:ascii="Arial" w:hAnsi="Arial"/>
          <w:bCs/>
          <w:sz w:val="22"/>
          <w:szCs w:val="22"/>
        </w:rPr>
        <w:t>9</w:t>
      </w:r>
      <w:r w:rsidR="000C126B" w:rsidRPr="00432FC4">
        <w:rPr>
          <w:rFonts w:ascii="Arial" w:hAnsi="Arial"/>
          <w:bCs/>
          <w:sz w:val="22"/>
          <w:szCs w:val="22"/>
        </w:rPr>
        <w:t>.2</w:t>
      </w:r>
      <w:r w:rsidR="00DB7648" w:rsidRPr="00432FC4">
        <w:rPr>
          <w:rFonts w:ascii="Arial" w:hAnsi="Arial"/>
          <w:bCs/>
          <w:sz w:val="22"/>
          <w:szCs w:val="22"/>
        </w:rPr>
        <w:tab/>
      </w:r>
      <w:r w:rsidR="00DB7648" w:rsidRPr="00432FC4">
        <w:rPr>
          <w:rFonts w:ascii="Arial" w:hAnsi="Arial"/>
          <w:b/>
          <w:bCs/>
          <w:sz w:val="22"/>
          <w:szCs w:val="22"/>
          <w:u w:val="single"/>
        </w:rPr>
        <w:t>Communication</w:t>
      </w:r>
    </w:p>
    <w:p w:rsidR="00DB7648" w:rsidRPr="00432FC4" w:rsidRDefault="00DB7648" w:rsidP="00DB7648">
      <w:pPr>
        <w:spacing w:after="240"/>
        <w:ind w:left="709"/>
        <w:rPr>
          <w:rFonts w:ascii="Arial" w:hAnsi="Arial"/>
          <w:sz w:val="22"/>
          <w:szCs w:val="22"/>
        </w:rPr>
      </w:pPr>
      <w:r w:rsidRPr="00432FC4">
        <w:rPr>
          <w:rFonts w:ascii="Arial" w:hAnsi="Arial"/>
          <w:sz w:val="22"/>
          <w:szCs w:val="22"/>
        </w:rPr>
        <w:t>To establish and manage the team communications systems ensuring that the Service’s procedures, policies, strategies and objectives are effectively communicated to all team members.</w:t>
      </w:r>
    </w:p>
    <w:p w:rsidR="00DB7648" w:rsidRPr="00432FC4" w:rsidRDefault="00327C43" w:rsidP="00DB7648">
      <w:pPr>
        <w:spacing w:after="240"/>
        <w:ind w:left="709" w:hanging="709"/>
        <w:rPr>
          <w:rFonts w:ascii="Arial" w:hAnsi="Arial"/>
          <w:sz w:val="22"/>
          <w:szCs w:val="22"/>
        </w:rPr>
      </w:pPr>
      <w:r w:rsidRPr="00432FC4">
        <w:rPr>
          <w:rFonts w:ascii="Arial" w:hAnsi="Arial"/>
          <w:sz w:val="22"/>
          <w:szCs w:val="22"/>
        </w:rPr>
        <w:t>9</w:t>
      </w:r>
      <w:r w:rsidR="000C126B" w:rsidRPr="00432FC4">
        <w:rPr>
          <w:rFonts w:ascii="Arial" w:hAnsi="Arial"/>
          <w:sz w:val="22"/>
          <w:szCs w:val="22"/>
        </w:rPr>
        <w:t>.3</w:t>
      </w:r>
      <w:r w:rsidR="00DB7648" w:rsidRPr="00432FC4">
        <w:rPr>
          <w:rFonts w:ascii="Arial" w:hAnsi="Arial"/>
          <w:sz w:val="22"/>
          <w:szCs w:val="22"/>
        </w:rPr>
        <w:tab/>
      </w:r>
      <w:r w:rsidR="00DB7648" w:rsidRPr="00432FC4">
        <w:rPr>
          <w:rFonts w:ascii="Arial" w:hAnsi="Arial"/>
          <w:b/>
          <w:bCs/>
          <w:sz w:val="22"/>
          <w:szCs w:val="22"/>
          <w:u w:val="single"/>
        </w:rPr>
        <w:t>Professional Practice</w:t>
      </w:r>
    </w:p>
    <w:p w:rsidR="00DB7648" w:rsidRPr="00432FC4" w:rsidRDefault="00DB7648" w:rsidP="00DB7648">
      <w:pPr>
        <w:spacing w:after="240"/>
        <w:ind w:left="709" w:hanging="709"/>
        <w:rPr>
          <w:rFonts w:ascii="Arial" w:hAnsi="Arial"/>
          <w:sz w:val="22"/>
          <w:szCs w:val="22"/>
        </w:rPr>
      </w:pPr>
      <w:r w:rsidRPr="00432FC4">
        <w:rPr>
          <w:rFonts w:ascii="Arial" w:hAnsi="Arial"/>
          <w:sz w:val="22"/>
          <w:szCs w:val="22"/>
        </w:rPr>
        <w:tab/>
        <w:t xml:space="preserve">To ensure that professional practice in the team is carried out to the highest standards and </w:t>
      </w:r>
      <w:r w:rsidR="00AF5929" w:rsidRPr="00432FC4">
        <w:rPr>
          <w:rFonts w:ascii="Arial" w:hAnsi="Arial"/>
          <w:sz w:val="22"/>
          <w:szCs w:val="22"/>
        </w:rPr>
        <w:t>developed</w:t>
      </w:r>
      <w:r w:rsidRPr="00432FC4">
        <w:rPr>
          <w:rFonts w:ascii="Arial" w:hAnsi="Arial"/>
          <w:sz w:val="22"/>
          <w:szCs w:val="22"/>
        </w:rPr>
        <w:t xml:space="preserve"> in line with the Service’s stated objectives of continual improvement in quality of </w:t>
      </w:r>
      <w:r w:rsidR="002D01C2" w:rsidRPr="00432FC4">
        <w:rPr>
          <w:rFonts w:ascii="Arial" w:hAnsi="Arial"/>
          <w:sz w:val="22"/>
          <w:szCs w:val="22"/>
        </w:rPr>
        <w:t>its</w:t>
      </w:r>
      <w:r w:rsidRPr="00432FC4">
        <w:rPr>
          <w:rFonts w:ascii="Arial" w:hAnsi="Arial"/>
          <w:sz w:val="22"/>
          <w:szCs w:val="22"/>
        </w:rPr>
        <w:t xml:space="preserve"> service to internal and external customers.</w:t>
      </w:r>
    </w:p>
    <w:p w:rsidR="00DB7648" w:rsidRPr="00432FC4" w:rsidRDefault="006C362C" w:rsidP="00DB7648">
      <w:pPr>
        <w:spacing w:after="240"/>
        <w:rPr>
          <w:rFonts w:ascii="Arial" w:hAnsi="Arial"/>
          <w:b/>
          <w:bCs/>
          <w:sz w:val="22"/>
          <w:szCs w:val="22"/>
          <w:u w:val="single"/>
        </w:rPr>
      </w:pPr>
      <w:r w:rsidRPr="00432FC4">
        <w:rPr>
          <w:rFonts w:ascii="Arial" w:hAnsi="Arial"/>
          <w:bCs/>
          <w:sz w:val="22"/>
          <w:szCs w:val="22"/>
        </w:rPr>
        <w:t>9</w:t>
      </w:r>
      <w:r w:rsidR="00DB7648" w:rsidRPr="00432FC4">
        <w:rPr>
          <w:rFonts w:ascii="Arial" w:hAnsi="Arial"/>
          <w:bCs/>
          <w:sz w:val="22"/>
          <w:szCs w:val="22"/>
        </w:rPr>
        <w:t>.4</w:t>
      </w:r>
      <w:r w:rsidR="00DB7648" w:rsidRPr="00432FC4">
        <w:rPr>
          <w:rFonts w:ascii="Arial" w:hAnsi="Arial"/>
          <w:bCs/>
          <w:sz w:val="22"/>
          <w:szCs w:val="22"/>
        </w:rPr>
        <w:tab/>
      </w:r>
      <w:r w:rsidR="00DB7648" w:rsidRPr="00432FC4">
        <w:rPr>
          <w:rFonts w:ascii="Arial" w:hAnsi="Arial"/>
          <w:b/>
          <w:bCs/>
          <w:sz w:val="22"/>
          <w:szCs w:val="22"/>
          <w:u w:val="single"/>
        </w:rPr>
        <w:t>Health and Safety</w:t>
      </w:r>
    </w:p>
    <w:p w:rsidR="004E34B1" w:rsidRPr="00432FC4" w:rsidRDefault="004E34B1" w:rsidP="004E34B1">
      <w:pPr>
        <w:spacing w:after="240"/>
        <w:ind w:left="720"/>
        <w:rPr>
          <w:rFonts w:ascii="Arial" w:hAnsi="Arial"/>
          <w:sz w:val="22"/>
          <w:szCs w:val="22"/>
        </w:rPr>
      </w:pPr>
      <w:r w:rsidRPr="00432FC4">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E73408" w:rsidRDefault="00E73408" w:rsidP="00DB7648">
      <w:pPr>
        <w:spacing w:after="240"/>
        <w:rPr>
          <w:rFonts w:ascii="Arial" w:hAnsi="Arial"/>
          <w:bCs/>
          <w:sz w:val="22"/>
          <w:szCs w:val="22"/>
        </w:rPr>
      </w:pPr>
    </w:p>
    <w:p w:rsidR="00DB7648" w:rsidRPr="00432FC4" w:rsidRDefault="00327C43" w:rsidP="00DB7648">
      <w:pPr>
        <w:spacing w:after="240"/>
        <w:rPr>
          <w:rFonts w:ascii="Arial" w:hAnsi="Arial"/>
          <w:b/>
          <w:bCs/>
          <w:sz w:val="22"/>
          <w:szCs w:val="22"/>
          <w:u w:val="single"/>
        </w:rPr>
      </w:pPr>
      <w:r w:rsidRPr="00432FC4">
        <w:rPr>
          <w:rFonts w:ascii="Arial" w:hAnsi="Arial"/>
          <w:bCs/>
          <w:sz w:val="22"/>
          <w:szCs w:val="22"/>
        </w:rPr>
        <w:lastRenderedPageBreak/>
        <w:t>9</w:t>
      </w:r>
      <w:r w:rsidR="00DB7648" w:rsidRPr="00432FC4">
        <w:rPr>
          <w:rFonts w:ascii="Arial" w:hAnsi="Arial"/>
          <w:bCs/>
          <w:sz w:val="22"/>
          <w:szCs w:val="22"/>
        </w:rPr>
        <w:t>.5</w:t>
      </w:r>
      <w:r w:rsidR="00DB7648" w:rsidRPr="00432FC4">
        <w:rPr>
          <w:rFonts w:ascii="Arial" w:hAnsi="Arial"/>
          <w:bCs/>
          <w:sz w:val="22"/>
          <w:szCs w:val="22"/>
        </w:rPr>
        <w:tab/>
      </w:r>
      <w:r w:rsidR="00DB7648" w:rsidRPr="00432FC4">
        <w:rPr>
          <w:rFonts w:ascii="Arial" w:hAnsi="Arial"/>
          <w:b/>
          <w:bCs/>
          <w:sz w:val="22"/>
          <w:szCs w:val="22"/>
          <w:u w:val="single"/>
        </w:rPr>
        <w:t>General Management</w:t>
      </w:r>
      <w:r w:rsidR="00A87C84" w:rsidRPr="00432FC4">
        <w:rPr>
          <w:rFonts w:ascii="Arial" w:hAnsi="Arial"/>
          <w:b/>
          <w:bCs/>
          <w:sz w:val="22"/>
          <w:szCs w:val="22"/>
          <w:u w:val="single"/>
        </w:rPr>
        <w:t xml:space="preserve"> (where applicable)</w:t>
      </w:r>
    </w:p>
    <w:p w:rsidR="00DB7648" w:rsidRPr="00432FC4" w:rsidRDefault="00DB7648" w:rsidP="00DB7648">
      <w:pPr>
        <w:spacing w:after="240"/>
        <w:ind w:left="709"/>
        <w:rPr>
          <w:rFonts w:ascii="Arial" w:hAnsi="Arial"/>
          <w:sz w:val="22"/>
          <w:szCs w:val="22"/>
        </w:rPr>
      </w:pPr>
      <w:r w:rsidRPr="00432FC4">
        <w:rPr>
          <w:rFonts w:ascii="Arial" w:hAnsi="Arial"/>
          <w:sz w:val="22"/>
          <w:szCs w:val="22"/>
        </w:rPr>
        <w:t>To provide vision and leadership to staff within a specialist team, ensuring that effective systems are in place for work</w:t>
      </w:r>
      <w:r w:rsidR="00AF5929" w:rsidRPr="00432FC4">
        <w:rPr>
          <w:rFonts w:ascii="Arial" w:hAnsi="Arial"/>
          <w:sz w:val="22"/>
          <w:szCs w:val="22"/>
        </w:rPr>
        <w:t>load</w:t>
      </w:r>
      <w:r w:rsidRPr="00432FC4">
        <w:rPr>
          <w:rFonts w:ascii="Arial" w:hAnsi="Arial"/>
          <w:sz w:val="22"/>
          <w:szCs w:val="22"/>
        </w:rPr>
        <w:t xml:space="preserve"> </w:t>
      </w:r>
      <w:r w:rsidR="00AF5929" w:rsidRPr="00432FC4">
        <w:rPr>
          <w:rFonts w:ascii="Arial" w:hAnsi="Arial"/>
          <w:sz w:val="22"/>
          <w:szCs w:val="22"/>
        </w:rPr>
        <w:t>allocation</w:t>
      </w:r>
      <w:r w:rsidRPr="00432FC4">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432FC4">
        <w:rPr>
          <w:rFonts w:ascii="Arial" w:hAnsi="Arial"/>
          <w:sz w:val="22"/>
          <w:szCs w:val="22"/>
        </w:rPr>
        <w:t>development</w:t>
      </w:r>
      <w:r w:rsidRPr="00432FC4">
        <w:rPr>
          <w:rFonts w:ascii="Arial" w:hAnsi="Arial"/>
          <w:sz w:val="22"/>
          <w:szCs w:val="22"/>
        </w:rPr>
        <w:t>, health and welfare.</w:t>
      </w:r>
    </w:p>
    <w:p w:rsidR="00DB7648" w:rsidRPr="00432FC4" w:rsidRDefault="00327C43" w:rsidP="00DB7648">
      <w:pPr>
        <w:spacing w:after="240"/>
        <w:rPr>
          <w:rFonts w:ascii="Arial" w:hAnsi="Arial"/>
          <w:b/>
          <w:bCs/>
          <w:sz w:val="22"/>
          <w:szCs w:val="22"/>
          <w:u w:val="single"/>
        </w:rPr>
      </w:pPr>
      <w:r w:rsidRPr="00432FC4">
        <w:rPr>
          <w:rFonts w:ascii="Arial" w:hAnsi="Arial"/>
          <w:bCs/>
          <w:sz w:val="22"/>
          <w:szCs w:val="22"/>
        </w:rPr>
        <w:t>9</w:t>
      </w:r>
      <w:r w:rsidR="00DB7648" w:rsidRPr="00432FC4">
        <w:rPr>
          <w:rFonts w:ascii="Arial" w:hAnsi="Arial"/>
          <w:bCs/>
          <w:sz w:val="22"/>
          <w:szCs w:val="22"/>
        </w:rPr>
        <w:t>.6</w:t>
      </w:r>
      <w:r w:rsidR="00DB7648" w:rsidRPr="00432FC4">
        <w:rPr>
          <w:rFonts w:ascii="Arial" w:hAnsi="Arial"/>
          <w:bCs/>
          <w:sz w:val="22"/>
          <w:szCs w:val="22"/>
        </w:rPr>
        <w:tab/>
      </w:r>
      <w:r w:rsidR="00DB7648" w:rsidRPr="00432FC4">
        <w:rPr>
          <w:rFonts w:ascii="Arial" w:hAnsi="Arial"/>
          <w:b/>
          <w:bCs/>
          <w:sz w:val="22"/>
          <w:szCs w:val="22"/>
          <w:u w:val="single"/>
        </w:rPr>
        <w:t>Financial Management</w:t>
      </w:r>
      <w:r w:rsidR="00A87C84" w:rsidRPr="00432FC4">
        <w:rPr>
          <w:rFonts w:ascii="Arial" w:hAnsi="Arial"/>
          <w:b/>
          <w:bCs/>
          <w:sz w:val="22"/>
          <w:szCs w:val="22"/>
          <w:u w:val="single"/>
        </w:rPr>
        <w:t xml:space="preserve"> (where applicable)</w:t>
      </w:r>
    </w:p>
    <w:p w:rsidR="00DB7648" w:rsidRPr="00432FC4" w:rsidRDefault="00DB7648" w:rsidP="00DB7648">
      <w:pPr>
        <w:spacing w:after="240"/>
        <w:ind w:left="720" w:hanging="11"/>
        <w:rPr>
          <w:rFonts w:ascii="Arial" w:hAnsi="Arial"/>
          <w:sz w:val="22"/>
          <w:szCs w:val="22"/>
        </w:rPr>
      </w:pPr>
      <w:r w:rsidRPr="00432FC4">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DB7648" w:rsidRPr="00432FC4" w:rsidRDefault="00327C43" w:rsidP="00DB7648">
      <w:pPr>
        <w:pStyle w:val="Header"/>
        <w:tabs>
          <w:tab w:val="clear" w:pos="4153"/>
          <w:tab w:val="clear" w:pos="8306"/>
        </w:tabs>
        <w:spacing w:after="240"/>
        <w:rPr>
          <w:rFonts w:ascii="Arial" w:hAnsi="Arial"/>
          <w:b/>
          <w:bCs/>
          <w:sz w:val="22"/>
          <w:szCs w:val="22"/>
        </w:rPr>
      </w:pPr>
      <w:r w:rsidRPr="00432FC4">
        <w:rPr>
          <w:rFonts w:ascii="Arial" w:hAnsi="Arial"/>
          <w:sz w:val="22"/>
          <w:szCs w:val="22"/>
        </w:rPr>
        <w:t>9</w:t>
      </w:r>
      <w:r w:rsidR="00DB7648" w:rsidRPr="00432FC4">
        <w:rPr>
          <w:rFonts w:ascii="Arial" w:hAnsi="Arial"/>
          <w:sz w:val="22"/>
          <w:szCs w:val="22"/>
        </w:rPr>
        <w:t>.7</w:t>
      </w:r>
      <w:r w:rsidR="00DB7648" w:rsidRPr="00432FC4">
        <w:rPr>
          <w:rFonts w:ascii="Arial" w:hAnsi="Arial"/>
          <w:b/>
          <w:bCs/>
          <w:sz w:val="22"/>
          <w:szCs w:val="22"/>
        </w:rPr>
        <w:tab/>
      </w:r>
      <w:r w:rsidR="00DB7648" w:rsidRPr="00432FC4">
        <w:rPr>
          <w:rFonts w:ascii="Arial" w:hAnsi="Arial"/>
          <w:b/>
          <w:bCs/>
          <w:sz w:val="22"/>
          <w:szCs w:val="22"/>
          <w:u w:val="single"/>
        </w:rPr>
        <w:t>Appraisal</w:t>
      </w:r>
    </w:p>
    <w:p w:rsidR="00DB7648" w:rsidRPr="00432FC4" w:rsidRDefault="00DB7648" w:rsidP="00DB7648">
      <w:pPr>
        <w:spacing w:after="240"/>
        <w:ind w:left="720" w:hanging="720"/>
        <w:rPr>
          <w:rFonts w:ascii="Arial" w:hAnsi="Arial"/>
          <w:sz w:val="22"/>
          <w:szCs w:val="22"/>
        </w:rPr>
      </w:pPr>
      <w:r w:rsidRPr="00432FC4">
        <w:rPr>
          <w:rFonts w:ascii="Arial" w:hAnsi="Arial"/>
          <w:sz w:val="22"/>
          <w:szCs w:val="22"/>
        </w:rPr>
        <w:tab/>
        <w:t>All members of staff will receive appraisal</w:t>
      </w:r>
      <w:r w:rsidR="00A87C84" w:rsidRPr="00432FC4">
        <w:rPr>
          <w:rFonts w:ascii="Arial" w:hAnsi="Arial"/>
          <w:sz w:val="22"/>
          <w:szCs w:val="22"/>
        </w:rPr>
        <w:t>s</w:t>
      </w:r>
      <w:r w:rsidRPr="00432FC4">
        <w:rPr>
          <w:rFonts w:ascii="Arial" w:hAnsi="Arial"/>
          <w:sz w:val="22"/>
          <w:szCs w:val="22"/>
        </w:rPr>
        <w:t xml:space="preserve"> and it is the responsibility of each member of staff to </w:t>
      </w:r>
      <w:r w:rsidR="00256D31" w:rsidRPr="00432FC4">
        <w:rPr>
          <w:rFonts w:ascii="Arial" w:hAnsi="Arial"/>
          <w:sz w:val="22"/>
          <w:szCs w:val="22"/>
        </w:rPr>
        <w:t>follow</w:t>
      </w:r>
      <w:r w:rsidRPr="00432FC4">
        <w:rPr>
          <w:rFonts w:ascii="Arial" w:hAnsi="Arial"/>
          <w:sz w:val="22"/>
          <w:szCs w:val="22"/>
        </w:rPr>
        <w:t xml:space="preserve"> </w:t>
      </w:r>
      <w:r w:rsidR="00A87C84" w:rsidRPr="00432FC4">
        <w:rPr>
          <w:rFonts w:ascii="Arial" w:hAnsi="Arial"/>
          <w:sz w:val="22"/>
          <w:szCs w:val="22"/>
        </w:rPr>
        <w:t>guidance on the appraisal process.</w:t>
      </w:r>
    </w:p>
    <w:p w:rsidR="00DB7648" w:rsidRPr="00432FC4" w:rsidRDefault="00327C43" w:rsidP="00DB7648">
      <w:pPr>
        <w:spacing w:after="240"/>
        <w:ind w:left="720" w:hanging="720"/>
        <w:rPr>
          <w:rFonts w:ascii="Arial" w:hAnsi="Arial"/>
          <w:sz w:val="22"/>
          <w:szCs w:val="22"/>
        </w:rPr>
      </w:pPr>
      <w:r w:rsidRPr="00432FC4">
        <w:rPr>
          <w:rFonts w:ascii="Arial" w:hAnsi="Arial"/>
          <w:sz w:val="22"/>
          <w:szCs w:val="22"/>
        </w:rPr>
        <w:t>9</w:t>
      </w:r>
      <w:r w:rsidR="00DB7648" w:rsidRPr="00432FC4">
        <w:rPr>
          <w:rFonts w:ascii="Arial" w:hAnsi="Arial"/>
          <w:sz w:val="22"/>
          <w:szCs w:val="22"/>
        </w:rPr>
        <w:t>.8</w:t>
      </w:r>
      <w:r w:rsidR="00DB7648" w:rsidRPr="00432FC4">
        <w:rPr>
          <w:rFonts w:ascii="Arial" w:hAnsi="Arial"/>
          <w:b/>
          <w:bCs/>
          <w:sz w:val="22"/>
          <w:szCs w:val="22"/>
        </w:rPr>
        <w:tab/>
      </w:r>
      <w:r w:rsidR="00DB7648" w:rsidRPr="00432FC4">
        <w:rPr>
          <w:rFonts w:ascii="Arial" w:hAnsi="Arial"/>
          <w:b/>
          <w:bCs/>
          <w:sz w:val="22"/>
          <w:szCs w:val="22"/>
          <w:u w:val="single"/>
        </w:rPr>
        <w:t>Equality and Diversity</w:t>
      </w:r>
    </w:p>
    <w:p w:rsidR="00F244E9" w:rsidRPr="00432FC4" w:rsidRDefault="00F244E9" w:rsidP="00F244E9">
      <w:pPr>
        <w:pStyle w:val="ListParagraph"/>
        <w:rPr>
          <w:rFonts w:ascii="Arial" w:hAnsi="Arial" w:cs="Arial"/>
        </w:rPr>
      </w:pPr>
      <w:r w:rsidRPr="00432FC4">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F244E9" w:rsidRPr="00432FC4" w:rsidRDefault="00F244E9" w:rsidP="00F244E9">
      <w:pPr>
        <w:pStyle w:val="ListParagraph"/>
        <w:rPr>
          <w:rFonts w:ascii="Arial" w:hAnsi="Arial" w:cs="Arial"/>
        </w:rPr>
      </w:pPr>
    </w:p>
    <w:p w:rsidR="00F244E9" w:rsidRPr="00432FC4" w:rsidRDefault="00F244E9" w:rsidP="00F244E9">
      <w:pPr>
        <w:pStyle w:val="BodyTextIndent3"/>
        <w:spacing w:after="240"/>
        <w:rPr>
          <w:rFonts w:ascii="Arial" w:hAnsi="Arial"/>
          <w:sz w:val="22"/>
          <w:szCs w:val="22"/>
        </w:rPr>
      </w:pPr>
      <w:r w:rsidRPr="00432FC4">
        <w:rPr>
          <w:rFonts w:ascii="Arial" w:hAnsi="Arial"/>
          <w:sz w:val="22"/>
          <w:szCs w:val="22"/>
        </w:rPr>
        <w:t>       These policies apply to all employees of Durham County Council.</w:t>
      </w:r>
    </w:p>
    <w:p w:rsidR="00DB7648" w:rsidRPr="00432FC4" w:rsidRDefault="00327C43" w:rsidP="006E33E5">
      <w:pPr>
        <w:spacing w:after="240"/>
        <w:rPr>
          <w:rFonts w:ascii="Arial" w:hAnsi="Arial"/>
          <w:sz w:val="22"/>
          <w:szCs w:val="22"/>
        </w:rPr>
      </w:pPr>
      <w:r w:rsidRPr="00432FC4">
        <w:rPr>
          <w:rFonts w:ascii="Arial" w:hAnsi="Arial"/>
          <w:sz w:val="22"/>
          <w:szCs w:val="22"/>
        </w:rPr>
        <w:t>9</w:t>
      </w:r>
      <w:r w:rsidR="00DB7648" w:rsidRPr="00432FC4">
        <w:rPr>
          <w:rFonts w:ascii="Arial" w:hAnsi="Arial"/>
          <w:sz w:val="22"/>
          <w:szCs w:val="22"/>
        </w:rPr>
        <w:t>.9</w:t>
      </w:r>
      <w:r w:rsidR="00DB7648" w:rsidRPr="00432FC4">
        <w:rPr>
          <w:rFonts w:ascii="Arial" w:hAnsi="Arial"/>
          <w:b/>
          <w:bCs/>
          <w:sz w:val="22"/>
          <w:szCs w:val="22"/>
        </w:rPr>
        <w:tab/>
      </w:r>
      <w:r w:rsidR="00DB7648" w:rsidRPr="00432FC4">
        <w:rPr>
          <w:rFonts w:ascii="Arial" w:hAnsi="Arial"/>
          <w:b/>
          <w:bCs/>
          <w:sz w:val="22"/>
          <w:szCs w:val="22"/>
          <w:u w:val="single"/>
        </w:rPr>
        <w:t>Confidentiality</w:t>
      </w:r>
    </w:p>
    <w:p w:rsidR="00DB7648" w:rsidRPr="00432FC4" w:rsidRDefault="00DB7648" w:rsidP="00DB7648">
      <w:pPr>
        <w:spacing w:after="240"/>
        <w:ind w:left="720" w:hanging="720"/>
        <w:rPr>
          <w:rFonts w:ascii="Arial" w:hAnsi="Arial"/>
          <w:sz w:val="22"/>
          <w:szCs w:val="22"/>
        </w:rPr>
      </w:pPr>
      <w:r w:rsidRPr="00432FC4">
        <w:rPr>
          <w:rFonts w:ascii="Arial" w:hAnsi="Arial"/>
          <w:sz w:val="22"/>
          <w:szCs w:val="22"/>
        </w:rPr>
        <w:tab/>
        <w:t>All members of staff are required to undertake that they will not divulge to anyone personal and/or confidential information to which they may have access during the course of their work.</w:t>
      </w:r>
    </w:p>
    <w:p w:rsidR="00AD66F0" w:rsidRPr="00432FC4" w:rsidRDefault="00AD66F0" w:rsidP="00AD66F0">
      <w:pPr>
        <w:spacing w:after="240"/>
        <w:ind w:left="720"/>
        <w:rPr>
          <w:rFonts w:ascii="Arial" w:hAnsi="Arial"/>
          <w:sz w:val="22"/>
          <w:szCs w:val="22"/>
        </w:rPr>
      </w:pPr>
      <w:r w:rsidRPr="00432FC4">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DB7648" w:rsidRPr="00432FC4" w:rsidRDefault="00327C43" w:rsidP="00DB7648">
      <w:pPr>
        <w:spacing w:after="240"/>
        <w:ind w:left="720" w:hanging="720"/>
        <w:rPr>
          <w:rFonts w:ascii="Arial" w:hAnsi="Arial"/>
          <w:sz w:val="22"/>
          <w:szCs w:val="22"/>
        </w:rPr>
      </w:pPr>
      <w:r w:rsidRPr="00432FC4">
        <w:rPr>
          <w:rFonts w:ascii="Arial" w:hAnsi="Arial"/>
          <w:sz w:val="22"/>
          <w:szCs w:val="22"/>
        </w:rPr>
        <w:t>9</w:t>
      </w:r>
      <w:r w:rsidR="00DB7648" w:rsidRPr="00432FC4">
        <w:rPr>
          <w:rFonts w:ascii="Arial" w:hAnsi="Arial"/>
          <w:sz w:val="22"/>
          <w:szCs w:val="22"/>
        </w:rPr>
        <w:t>.10</w:t>
      </w:r>
      <w:r w:rsidR="00DB7648" w:rsidRPr="00432FC4">
        <w:rPr>
          <w:rFonts w:ascii="Arial" w:hAnsi="Arial"/>
          <w:b/>
          <w:bCs/>
          <w:sz w:val="22"/>
          <w:szCs w:val="22"/>
        </w:rPr>
        <w:tab/>
      </w:r>
      <w:r w:rsidR="00DB7648" w:rsidRPr="00432FC4">
        <w:rPr>
          <w:rFonts w:ascii="Arial" w:hAnsi="Arial"/>
          <w:b/>
          <w:bCs/>
          <w:sz w:val="22"/>
          <w:szCs w:val="22"/>
          <w:u w:val="single"/>
        </w:rPr>
        <w:t>Induction</w:t>
      </w:r>
    </w:p>
    <w:p w:rsidR="00DB7648" w:rsidRPr="00432FC4" w:rsidRDefault="00DB7648" w:rsidP="00DB7648">
      <w:pPr>
        <w:ind w:left="720"/>
        <w:rPr>
          <w:rFonts w:ascii="Arial" w:hAnsi="Arial"/>
          <w:sz w:val="22"/>
          <w:szCs w:val="22"/>
        </w:rPr>
      </w:pPr>
      <w:r w:rsidRPr="00432FC4">
        <w:rPr>
          <w:rFonts w:ascii="Arial" w:hAnsi="Arial"/>
          <w:sz w:val="22"/>
          <w:szCs w:val="22"/>
        </w:rPr>
        <w:t xml:space="preserve">The </w:t>
      </w:r>
      <w:r w:rsidR="00A87C84" w:rsidRPr="00432FC4">
        <w:rPr>
          <w:rFonts w:ascii="Arial" w:hAnsi="Arial"/>
          <w:sz w:val="22"/>
          <w:szCs w:val="22"/>
        </w:rPr>
        <w:t xml:space="preserve">Council </w:t>
      </w:r>
      <w:r w:rsidRPr="00432FC4">
        <w:rPr>
          <w:rFonts w:ascii="Arial" w:hAnsi="Arial"/>
          <w:sz w:val="22"/>
          <w:szCs w:val="22"/>
        </w:rPr>
        <w:t xml:space="preserve">has in place an induction programme designed to help new </w:t>
      </w:r>
      <w:r w:rsidR="00AF5929" w:rsidRPr="00432FC4">
        <w:rPr>
          <w:rFonts w:ascii="Arial" w:hAnsi="Arial"/>
          <w:sz w:val="22"/>
          <w:szCs w:val="22"/>
        </w:rPr>
        <w:t>employees</w:t>
      </w:r>
      <w:r w:rsidRPr="00432FC4">
        <w:rPr>
          <w:rFonts w:ascii="Arial" w:hAnsi="Arial"/>
          <w:sz w:val="22"/>
          <w:szCs w:val="22"/>
        </w:rPr>
        <w:t xml:space="preserve"> to become effective in their roles and to find their way in the organisation.</w:t>
      </w:r>
    </w:p>
    <w:p w:rsidR="005B17C3" w:rsidRPr="00432FC4" w:rsidRDefault="005B17C3" w:rsidP="000C126B">
      <w:pPr>
        <w:pStyle w:val="aHeaderLevel3"/>
        <w:numPr>
          <w:ilvl w:val="0"/>
          <w:numId w:val="0"/>
        </w:numPr>
        <w:rPr>
          <w:rFonts w:ascii="Arial" w:hAnsi="Arial" w:cs="Arial"/>
          <w:sz w:val="22"/>
          <w:szCs w:val="22"/>
        </w:rPr>
        <w:sectPr w:rsidR="005B17C3" w:rsidRPr="00432FC4" w:rsidSect="006C362C">
          <w:headerReference w:type="default" r:id="rId9"/>
          <w:headerReference w:type="first" r:id="rId10"/>
          <w:pgSz w:w="11907" w:h="16840"/>
          <w:pgMar w:top="907" w:right="851" w:bottom="737" w:left="851" w:header="238" w:footer="238" w:gutter="0"/>
          <w:cols w:space="720"/>
        </w:sectPr>
      </w:pPr>
    </w:p>
    <w:p w:rsidR="00E73408" w:rsidRPr="00432FC4" w:rsidRDefault="00750FF9" w:rsidP="00E73408">
      <w:pPr>
        <w:rPr>
          <w:rFonts w:ascii="Arial" w:hAnsi="Arial"/>
          <w:sz w:val="22"/>
          <w:szCs w:val="22"/>
        </w:rPr>
      </w:pPr>
      <w:r w:rsidRPr="00E73408">
        <w:rPr>
          <w:rFonts w:ascii="Arial" w:hAnsi="Arial"/>
          <w:b/>
          <w:sz w:val="22"/>
          <w:szCs w:val="22"/>
        </w:rPr>
        <w:lastRenderedPageBreak/>
        <w:t>Person Specification</w:t>
      </w:r>
      <w:r w:rsidR="00A92EC0" w:rsidRPr="00432FC4">
        <w:rPr>
          <w:rFonts w:ascii="Arial" w:hAnsi="Arial"/>
          <w:sz w:val="22"/>
          <w:szCs w:val="22"/>
        </w:rPr>
        <w:t xml:space="preserve">:  </w:t>
      </w:r>
      <w:r w:rsidR="00E73408" w:rsidRPr="00432FC4">
        <w:rPr>
          <w:rFonts w:ascii="Arial" w:hAnsi="Arial"/>
          <w:sz w:val="22"/>
          <w:szCs w:val="22"/>
        </w:rPr>
        <w:t>Chair of Social Work Progression Panels and Quality Assurance of Child Permanence Reports</w:t>
      </w:r>
    </w:p>
    <w:p w:rsidR="00750FF9" w:rsidRPr="00432FC4" w:rsidRDefault="00750FF9" w:rsidP="00750FF9">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3715"/>
        <w:gridCol w:w="4025"/>
      </w:tblGrid>
      <w:tr w:rsidR="00750FF9" w:rsidRPr="00432FC4" w:rsidTr="00FC2507">
        <w:tc>
          <w:tcPr>
            <w:tcW w:w="2109" w:type="dxa"/>
            <w:tcBorders>
              <w:top w:val="single" w:sz="4" w:space="0" w:color="auto"/>
              <w:left w:val="single" w:sz="4" w:space="0" w:color="auto"/>
              <w:bottom w:val="single" w:sz="4" w:space="0" w:color="auto"/>
              <w:right w:val="single" w:sz="4" w:space="0" w:color="auto"/>
            </w:tcBorders>
          </w:tcPr>
          <w:p w:rsidR="00750FF9" w:rsidRPr="00432FC4" w:rsidRDefault="00750FF9" w:rsidP="00E73408">
            <w:pPr>
              <w:jc w:val="center"/>
              <w:rPr>
                <w:rFonts w:ascii="Arial" w:hAnsi="Arial"/>
                <w:b/>
                <w:bCs/>
                <w:sz w:val="22"/>
                <w:szCs w:val="22"/>
              </w:rPr>
            </w:pPr>
          </w:p>
        </w:tc>
        <w:tc>
          <w:tcPr>
            <w:tcW w:w="5199" w:type="dxa"/>
            <w:tcBorders>
              <w:left w:val="single" w:sz="4" w:space="0" w:color="auto"/>
            </w:tcBorders>
          </w:tcPr>
          <w:p w:rsidR="00750FF9" w:rsidRPr="00432FC4" w:rsidRDefault="00750FF9" w:rsidP="00E73408">
            <w:pPr>
              <w:jc w:val="center"/>
              <w:rPr>
                <w:rFonts w:ascii="Arial" w:hAnsi="Arial"/>
                <w:b/>
                <w:bCs/>
                <w:sz w:val="22"/>
                <w:szCs w:val="22"/>
              </w:rPr>
            </w:pPr>
            <w:r w:rsidRPr="00432FC4">
              <w:rPr>
                <w:rFonts w:ascii="Arial" w:hAnsi="Arial"/>
                <w:b/>
                <w:bCs/>
                <w:sz w:val="22"/>
                <w:szCs w:val="22"/>
              </w:rPr>
              <w:t>Essential</w:t>
            </w:r>
          </w:p>
        </w:tc>
        <w:tc>
          <w:tcPr>
            <w:tcW w:w="3715" w:type="dxa"/>
          </w:tcPr>
          <w:p w:rsidR="00750FF9" w:rsidRPr="00432FC4" w:rsidRDefault="00750FF9" w:rsidP="00E73408">
            <w:pPr>
              <w:ind w:left="347" w:hanging="284"/>
              <w:jc w:val="center"/>
              <w:rPr>
                <w:rFonts w:ascii="Arial" w:hAnsi="Arial"/>
                <w:b/>
                <w:bCs/>
                <w:sz w:val="22"/>
                <w:szCs w:val="22"/>
              </w:rPr>
            </w:pPr>
            <w:r w:rsidRPr="00432FC4">
              <w:rPr>
                <w:rFonts w:ascii="Arial" w:hAnsi="Arial"/>
                <w:b/>
                <w:bCs/>
                <w:sz w:val="22"/>
                <w:szCs w:val="22"/>
              </w:rPr>
              <w:t>Desirable</w:t>
            </w:r>
          </w:p>
        </w:tc>
        <w:tc>
          <w:tcPr>
            <w:tcW w:w="4025" w:type="dxa"/>
          </w:tcPr>
          <w:p w:rsidR="00750FF9" w:rsidRPr="00432FC4" w:rsidRDefault="00750FF9" w:rsidP="00E73408">
            <w:pPr>
              <w:jc w:val="center"/>
              <w:rPr>
                <w:rFonts w:ascii="Arial" w:hAnsi="Arial"/>
                <w:b/>
                <w:bCs/>
                <w:sz w:val="22"/>
                <w:szCs w:val="22"/>
              </w:rPr>
            </w:pPr>
            <w:r w:rsidRPr="00432FC4">
              <w:rPr>
                <w:rFonts w:ascii="Arial" w:hAnsi="Arial"/>
                <w:b/>
                <w:bCs/>
                <w:sz w:val="22"/>
                <w:szCs w:val="22"/>
              </w:rPr>
              <w:t>Method of Assessment</w:t>
            </w:r>
          </w:p>
        </w:tc>
      </w:tr>
      <w:tr w:rsidR="007D1F66" w:rsidRPr="00432FC4" w:rsidTr="00FC2507">
        <w:trPr>
          <w:trHeight w:val="1645"/>
        </w:trPr>
        <w:tc>
          <w:tcPr>
            <w:tcW w:w="2109" w:type="dxa"/>
            <w:tcBorders>
              <w:top w:val="single" w:sz="4" w:space="0" w:color="auto"/>
              <w:left w:val="single" w:sz="4" w:space="0" w:color="auto"/>
              <w:bottom w:val="single" w:sz="4" w:space="0" w:color="auto"/>
              <w:right w:val="single" w:sz="4" w:space="0" w:color="auto"/>
            </w:tcBorders>
          </w:tcPr>
          <w:p w:rsidR="007D1F66" w:rsidRPr="00432FC4" w:rsidRDefault="007D1F66" w:rsidP="00E73408">
            <w:pPr>
              <w:rPr>
                <w:rFonts w:ascii="Arial" w:hAnsi="Arial"/>
                <w:b/>
                <w:sz w:val="22"/>
                <w:szCs w:val="22"/>
              </w:rPr>
            </w:pPr>
            <w:r w:rsidRPr="00432FC4">
              <w:rPr>
                <w:rFonts w:ascii="Arial" w:hAnsi="Arial"/>
                <w:b/>
                <w:sz w:val="22"/>
                <w:szCs w:val="22"/>
              </w:rPr>
              <w:t>Qualifi</w:t>
            </w:r>
            <w:r w:rsidR="00E73408">
              <w:rPr>
                <w:rFonts w:ascii="Arial" w:hAnsi="Arial"/>
                <w:b/>
                <w:sz w:val="22"/>
                <w:szCs w:val="22"/>
              </w:rPr>
              <w:t>c</w:t>
            </w:r>
            <w:r w:rsidRPr="00432FC4">
              <w:rPr>
                <w:rFonts w:ascii="Arial" w:hAnsi="Arial"/>
                <w:b/>
                <w:sz w:val="22"/>
                <w:szCs w:val="22"/>
              </w:rPr>
              <w:t>ation</w:t>
            </w:r>
            <w:r w:rsidR="00E73408">
              <w:rPr>
                <w:rFonts w:ascii="Arial" w:hAnsi="Arial"/>
                <w:b/>
                <w:sz w:val="22"/>
                <w:szCs w:val="22"/>
              </w:rPr>
              <w:t>s</w:t>
            </w:r>
          </w:p>
        </w:tc>
        <w:tc>
          <w:tcPr>
            <w:tcW w:w="5199" w:type="dxa"/>
            <w:tcBorders>
              <w:left w:val="single" w:sz="4" w:space="0" w:color="auto"/>
            </w:tcBorders>
          </w:tcPr>
          <w:p w:rsidR="00103A24" w:rsidRPr="00432FC4" w:rsidRDefault="00103A24" w:rsidP="00E73408">
            <w:pPr>
              <w:numPr>
                <w:ilvl w:val="0"/>
                <w:numId w:val="44"/>
              </w:numPr>
              <w:ind w:left="443" w:hanging="284"/>
              <w:rPr>
                <w:rFonts w:ascii="Arial" w:hAnsi="Arial"/>
                <w:sz w:val="22"/>
                <w:szCs w:val="22"/>
              </w:rPr>
            </w:pPr>
            <w:r w:rsidRPr="00432FC4">
              <w:rPr>
                <w:rFonts w:ascii="Arial" w:hAnsi="Arial"/>
                <w:sz w:val="22"/>
                <w:szCs w:val="22"/>
              </w:rPr>
              <w:t>HCPC Registered Social Worker</w:t>
            </w:r>
          </w:p>
          <w:p w:rsidR="00103A24" w:rsidRPr="00432FC4" w:rsidRDefault="00C92572" w:rsidP="00E73408">
            <w:pPr>
              <w:numPr>
                <w:ilvl w:val="0"/>
                <w:numId w:val="44"/>
              </w:numPr>
              <w:ind w:left="443" w:hanging="284"/>
              <w:rPr>
                <w:rFonts w:ascii="Arial" w:hAnsi="Arial"/>
                <w:sz w:val="22"/>
                <w:szCs w:val="22"/>
              </w:rPr>
            </w:pPr>
            <w:r w:rsidRPr="00432FC4">
              <w:rPr>
                <w:rFonts w:ascii="Arial" w:hAnsi="Arial"/>
                <w:sz w:val="22"/>
                <w:szCs w:val="22"/>
              </w:rPr>
              <w:t xml:space="preserve">Qualified under the </w:t>
            </w:r>
            <w:r w:rsidR="00103A24" w:rsidRPr="00432FC4">
              <w:rPr>
                <w:rFonts w:ascii="Arial" w:hAnsi="Arial"/>
                <w:sz w:val="22"/>
                <w:szCs w:val="22"/>
              </w:rPr>
              <w:t>Adoption Agency Regulations</w:t>
            </w:r>
            <w:r w:rsidRPr="00432FC4">
              <w:rPr>
                <w:rFonts w:ascii="Arial" w:hAnsi="Arial"/>
                <w:sz w:val="22"/>
                <w:szCs w:val="22"/>
              </w:rPr>
              <w:t xml:space="preserve"> 2005</w:t>
            </w:r>
          </w:p>
          <w:p w:rsidR="007D1F66" w:rsidRPr="00432FC4" w:rsidRDefault="002D035A" w:rsidP="00E73408">
            <w:pPr>
              <w:numPr>
                <w:ilvl w:val="0"/>
                <w:numId w:val="44"/>
              </w:numPr>
              <w:ind w:left="443" w:hanging="284"/>
              <w:rPr>
                <w:rFonts w:ascii="Arial" w:hAnsi="Arial"/>
                <w:sz w:val="22"/>
                <w:szCs w:val="22"/>
              </w:rPr>
            </w:pPr>
            <w:r w:rsidRPr="00E73408">
              <w:rPr>
                <w:rFonts w:ascii="Arial" w:hAnsi="Arial"/>
                <w:sz w:val="22"/>
                <w:szCs w:val="22"/>
              </w:rPr>
              <w:t>Management</w:t>
            </w:r>
            <w:r w:rsidR="007D4A6A" w:rsidRPr="00E73408">
              <w:rPr>
                <w:rFonts w:ascii="Arial" w:hAnsi="Arial"/>
                <w:sz w:val="22"/>
                <w:szCs w:val="22"/>
              </w:rPr>
              <w:t xml:space="preserve"> qualification at </w:t>
            </w:r>
            <w:r w:rsidRPr="00E73408">
              <w:rPr>
                <w:rFonts w:ascii="Arial" w:hAnsi="Arial"/>
                <w:sz w:val="22"/>
                <w:szCs w:val="22"/>
              </w:rPr>
              <w:t xml:space="preserve">Level </w:t>
            </w:r>
            <w:r w:rsidR="007D4A6A" w:rsidRPr="00E73408">
              <w:rPr>
                <w:rFonts w:ascii="Arial" w:hAnsi="Arial"/>
                <w:sz w:val="22"/>
                <w:szCs w:val="22"/>
              </w:rPr>
              <w:t>5 or equivalent</w:t>
            </w:r>
          </w:p>
        </w:tc>
        <w:tc>
          <w:tcPr>
            <w:tcW w:w="3715" w:type="dxa"/>
          </w:tcPr>
          <w:p w:rsidR="007D1F66" w:rsidRPr="00432FC4" w:rsidRDefault="007D1F66" w:rsidP="002D035A">
            <w:pPr>
              <w:ind w:left="347"/>
              <w:rPr>
                <w:rFonts w:ascii="Arial" w:hAnsi="Arial"/>
                <w:sz w:val="22"/>
                <w:szCs w:val="22"/>
              </w:rPr>
            </w:pPr>
          </w:p>
        </w:tc>
        <w:tc>
          <w:tcPr>
            <w:tcW w:w="4025" w:type="dxa"/>
          </w:tcPr>
          <w:p w:rsidR="007D1F66" w:rsidRPr="00432FC4" w:rsidRDefault="007D1F66" w:rsidP="0024226D">
            <w:pPr>
              <w:rPr>
                <w:rFonts w:ascii="Arial" w:hAnsi="Arial"/>
                <w:sz w:val="22"/>
                <w:szCs w:val="22"/>
              </w:rPr>
            </w:pPr>
            <w:r w:rsidRPr="00432FC4">
              <w:rPr>
                <w:rFonts w:ascii="Arial" w:hAnsi="Arial"/>
                <w:sz w:val="22"/>
                <w:szCs w:val="22"/>
              </w:rPr>
              <w:t>Application form</w:t>
            </w:r>
          </w:p>
          <w:p w:rsidR="007D1F66" w:rsidRPr="00432FC4" w:rsidRDefault="007D1F66" w:rsidP="0024226D">
            <w:pPr>
              <w:rPr>
                <w:rFonts w:ascii="Arial" w:hAnsi="Arial"/>
                <w:sz w:val="22"/>
                <w:szCs w:val="22"/>
              </w:rPr>
            </w:pPr>
            <w:r w:rsidRPr="00432FC4">
              <w:rPr>
                <w:rFonts w:ascii="Arial" w:hAnsi="Arial"/>
                <w:sz w:val="22"/>
                <w:szCs w:val="22"/>
              </w:rPr>
              <w:t>Selection Process</w:t>
            </w:r>
          </w:p>
          <w:p w:rsidR="007D1F66" w:rsidRPr="00432FC4" w:rsidRDefault="007D1F66" w:rsidP="00E73408">
            <w:pPr>
              <w:rPr>
                <w:rFonts w:ascii="Arial" w:hAnsi="Arial"/>
                <w:sz w:val="22"/>
                <w:szCs w:val="22"/>
              </w:rPr>
            </w:pPr>
            <w:r w:rsidRPr="00432FC4">
              <w:rPr>
                <w:rFonts w:ascii="Arial" w:hAnsi="Arial"/>
                <w:sz w:val="22"/>
                <w:szCs w:val="22"/>
              </w:rPr>
              <w:t>Pre-employment checks</w:t>
            </w:r>
          </w:p>
        </w:tc>
      </w:tr>
      <w:tr w:rsidR="007D1F66" w:rsidRPr="00432FC4" w:rsidTr="00FC2507">
        <w:trPr>
          <w:trHeight w:val="1772"/>
        </w:trPr>
        <w:tc>
          <w:tcPr>
            <w:tcW w:w="2109" w:type="dxa"/>
            <w:tcBorders>
              <w:top w:val="single" w:sz="4" w:space="0" w:color="auto"/>
              <w:left w:val="single" w:sz="4" w:space="0" w:color="auto"/>
              <w:bottom w:val="single" w:sz="4" w:space="0" w:color="auto"/>
              <w:right w:val="single" w:sz="4" w:space="0" w:color="auto"/>
            </w:tcBorders>
          </w:tcPr>
          <w:p w:rsidR="007D1F66" w:rsidRPr="00432FC4" w:rsidRDefault="007D1F66" w:rsidP="0059215A">
            <w:pPr>
              <w:rPr>
                <w:rFonts w:ascii="Arial" w:hAnsi="Arial"/>
                <w:b/>
                <w:sz w:val="22"/>
                <w:szCs w:val="22"/>
              </w:rPr>
            </w:pPr>
            <w:r w:rsidRPr="00432FC4">
              <w:rPr>
                <w:rFonts w:ascii="Arial" w:hAnsi="Arial"/>
                <w:b/>
                <w:sz w:val="22"/>
                <w:szCs w:val="22"/>
              </w:rPr>
              <w:t>Experience</w:t>
            </w:r>
          </w:p>
        </w:tc>
        <w:tc>
          <w:tcPr>
            <w:tcW w:w="5199" w:type="dxa"/>
            <w:tcBorders>
              <w:left w:val="single" w:sz="4" w:space="0" w:color="auto"/>
            </w:tcBorders>
          </w:tcPr>
          <w:p w:rsidR="007D1F66" w:rsidRPr="00432FC4" w:rsidRDefault="00103A24" w:rsidP="00E73408">
            <w:pPr>
              <w:numPr>
                <w:ilvl w:val="0"/>
                <w:numId w:val="43"/>
              </w:numPr>
              <w:ind w:left="443" w:hanging="284"/>
              <w:rPr>
                <w:rFonts w:ascii="Arial" w:hAnsi="Arial"/>
                <w:bCs/>
                <w:sz w:val="22"/>
                <w:szCs w:val="22"/>
              </w:rPr>
            </w:pPr>
            <w:r w:rsidRPr="00432FC4">
              <w:rPr>
                <w:rFonts w:ascii="Arial" w:hAnsi="Arial"/>
                <w:bCs/>
                <w:sz w:val="22"/>
                <w:szCs w:val="22"/>
              </w:rPr>
              <w:t>Chairing meetings</w:t>
            </w:r>
          </w:p>
          <w:p w:rsidR="00103A24" w:rsidRPr="00432FC4" w:rsidRDefault="00103A24" w:rsidP="00E73408">
            <w:pPr>
              <w:numPr>
                <w:ilvl w:val="0"/>
                <w:numId w:val="43"/>
              </w:numPr>
              <w:ind w:left="443" w:hanging="284"/>
              <w:rPr>
                <w:rFonts w:ascii="Arial" w:hAnsi="Arial"/>
                <w:bCs/>
                <w:sz w:val="22"/>
                <w:szCs w:val="22"/>
              </w:rPr>
            </w:pPr>
            <w:r w:rsidRPr="00432FC4">
              <w:rPr>
                <w:rFonts w:ascii="Arial" w:hAnsi="Arial"/>
                <w:bCs/>
                <w:sz w:val="22"/>
                <w:szCs w:val="22"/>
              </w:rPr>
              <w:t>Working in Children</w:t>
            </w:r>
            <w:r w:rsidR="007D4A6A" w:rsidRPr="00432FC4">
              <w:rPr>
                <w:rFonts w:ascii="Arial" w:hAnsi="Arial"/>
                <w:bCs/>
                <w:sz w:val="22"/>
                <w:szCs w:val="22"/>
              </w:rPr>
              <w:t>’</w:t>
            </w:r>
            <w:r w:rsidRPr="00432FC4">
              <w:rPr>
                <w:rFonts w:ascii="Arial" w:hAnsi="Arial"/>
                <w:bCs/>
                <w:sz w:val="22"/>
                <w:szCs w:val="22"/>
              </w:rPr>
              <w:t>s Services</w:t>
            </w:r>
            <w:r w:rsidR="007D4A6A" w:rsidRPr="00432FC4">
              <w:rPr>
                <w:rFonts w:ascii="Arial" w:hAnsi="Arial"/>
                <w:bCs/>
                <w:sz w:val="22"/>
                <w:szCs w:val="22"/>
              </w:rPr>
              <w:t xml:space="preserve"> in a statutory role</w:t>
            </w:r>
          </w:p>
          <w:p w:rsidR="00103A24" w:rsidRPr="00432FC4" w:rsidRDefault="00103A24" w:rsidP="00E73408">
            <w:pPr>
              <w:numPr>
                <w:ilvl w:val="0"/>
                <w:numId w:val="43"/>
              </w:numPr>
              <w:ind w:left="443" w:hanging="284"/>
              <w:rPr>
                <w:rFonts w:ascii="Arial" w:hAnsi="Arial"/>
                <w:bCs/>
                <w:sz w:val="22"/>
                <w:szCs w:val="22"/>
              </w:rPr>
            </w:pPr>
            <w:r w:rsidRPr="00432FC4">
              <w:rPr>
                <w:rFonts w:ascii="Arial" w:hAnsi="Arial"/>
                <w:bCs/>
                <w:sz w:val="22"/>
                <w:szCs w:val="22"/>
              </w:rPr>
              <w:t>Management of projects and staff</w:t>
            </w:r>
          </w:p>
          <w:p w:rsidR="00103A24" w:rsidRPr="00432FC4" w:rsidRDefault="00103A24" w:rsidP="00E73408">
            <w:pPr>
              <w:numPr>
                <w:ilvl w:val="0"/>
                <w:numId w:val="43"/>
              </w:numPr>
              <w:ind w:left="443" w:hanging="284"/>
              <w:rPr>
                <w:rFonts w:ascii="Arial" w:hAnsi="Arial"/>
                <w:bCs/>
                <w:sz w:val="22"/>
                <w:szCs w:val="22"/>
              </w:rPr>
            </w:pPr>
            <w:r w:rsidRPr="00432FC4">
              <w:rPr>
                <w:rFonts w:ascii="Arial" w:hAnsi="Arial"/>
                <w:bCs/>
                <w:sz w:val="22"/>
                <w:szCs w:val="22"/>
              </w:rPr>
              <w:t>Overseeing statutory children</w:t>
            </w:r>
            <w:r w:rsidR="002D035A" w:rsidRPr="00432FC4">
              <w:rPr>
                <w:rFonts w:ascii="Arial" w:hAnsi="Arial"/>
                <w:bCs/>
                <w:sz w:val="22"/>
                <w:szCs w:val="22"/>
              </w:rPr>
              <w:t>’</w:t>
            </w:r>
            <w:r w:rsidRPr="00432FC4">
              <w:rPr>
                <w:rFonts w:ascii="Arial" w:hAnsi="Arial"/>
                <w:bCs/>
                <w:sz w:val="22"/>
                <w:szCs w:val="22"/>
              </w:rPr>
              <w:t>s social work</w:t>
            </w:r>
          </w:p>
          <w:p w:rsidR="00751F97" w:rsidRPr="00432FC4" w:rsidRDefault="00751F97" w:rsidP="00E73408">
            <w:pPr>
              <w:numPr>
                <w:ilvl w:val="0"/>
                <w:numId w:val="43"/>
              </w:numPr>
              <w:ind w:left="443" w:hanging="284"/>
              <w:rPr>
                <w:rFonts w:ascii="Arial" w:hAnsi="Arial"/>
                <w:bCs/>
                <w:sz w:val="22"/>
                <w:szCs w:val="22"/>
              </w:rPr>
            </w:pPr>
            <w:r w:rsidRPr="00432FC4">
              <w:rPr>
                <w:rFonts w:ascii="Arial" w:hAnsi="Arial"/>
                <w:bCs/>
                <w:sz w:val="22"/>
                <w:szCs w:val="22"/>
              </w:rPr>
              <w:t>Undertaking investigations to conclusion</w:t>
            </w:r>
          </w:p>
          <w:p w:rsidR="00751F97" w:rsidRPr="00432FC4" w:rsidRDefault="00751F97" w:rsidP="00E73408">
            <w:pPr>
              <w:numPr>
                <w:ilvl w:val="0"/>
                <w:numId w:val="43"/>
              </w:numPr>
              <w:ind w:left="443" w:hanging="284"/>
              <w:rPr>
                <w:rFonts w:ascii="Arial" w:hAnsi="Arial"/>
                <w:bCs/>
                <w:sz w:val="22"/>
                <w:szCs w:val="22"/>
              </w:rPr>
            </w:pPr>
            <w:r w:rsidRPr="00432FC4">
              <w:rPr>
                <w:rFonts w:ascii="Arial" w:hAnsi="Arial"/>
                <w:bCs/>
                <w:sz w:val="22"/>
                <w:szCs w:val="22"/>
              </w:rPr>
              <w:t>Presenting reports to senior managers</w:t>
            </w:r>
          </w:p>
          <w:p w:rsidR="00103A24" w:rsidRPr="00432FC4" w:rsidRDefault="00103A24" w:rsidP="00E73408">
            <w:pPr>
              <w:ind w:left="443" w:hanging="284"/>
              <w:rPr>
                <w:rFonts w:ascii="Arial" w:hAnsi="Arial"/>
                <w:bCs/>
                <w:sz w:val="22"/>
                <w:szCs w:val="22"/>
              </w:rPr>
            </w:pPr>
          </w:p>
        </w:tc>
        <w:tc>
          <w:tcPr>
            <w:tcW w:w="3715" w:type="dxa"/>
          </w:tcPr>
          <w:p w:rsidR="007D1F66" w:rsidRPr="00432FC4" w:rsidRDefault="007D1F66" w:rsidP="006514EB">
            <w:pPr>
              <w:ind w:left="347" w:hanging="284"/>
              <w:rPr>
                <w:rFonts w:ascii="Arial" w:hAnsi="Arial"/>
                <w:sz w:val="22"/>
                <w:szCs w:val="22"/>
              </w:rPr>
            </w:pPr>
          </w:p>
        </w:tc>
        <w:tc>
          <w:tcPr>
            <w:tcW w:w="4025" w:type="dxa"/>
          </w:tcPr>
          <w:p w:rsidR="007D1F66" w:rsidRPr="00432FC4" w:rsidRDefault="007D1F66" w:rsidP="0024226D">
            <w:pPr>
              <w:rPr>
                <w:rFonts w:ascii="Arial" w:hAnsi="Arial"/>
                <w:sz w:val="22"/>
                <w:szCs w:val="22"/>
              </w:rPr>
            </w:pPr>
            <w:r w:rsidRPr="00432FC4">
              <w:rPr>
                <w:rFonts w:ascii="Arial" w:hAnsi="Arial"/>
                <w:sz w:val="22"/>
                <w:szCs w:val="22"/>
              </w:rPr>
              <w:t>Application form</w:t>
            </w:r>
          </w:p>
          <w:p w:rsidR="007D1F66" w:rsidRPr="00432FC4" w:rsidRDefault="007D1F66" w:rsidP="0024226D">
            <w:pPr>
              <w:rPr>
                <w:rFonts w:ascii="Arial" w:hAnsi="Arial"/>
                <w:sz w:val="22"/>
                <w:szCs w:val="22"/>
              </w:rPr>
            </w:pPr>
            <w:r w:rsidRPr="00432FC4">
              <w:rPr>
                <w:rFonts w:ascii="Arial" w:hAnsi="Arial"/>
                <w:sz w:val="22"/>
                <w:szCs w:val="22"/>
              </w:rPr>
              <w:t>Selection Process</w:t>
            </w:r>
          </w:p>
          <w:p w:rsidR="007D1F66" w:rsidRPr="00432FC4" w:rsidRDefault="007D1F66" w:rsidP="0024226D">
            <w:pPr>
              <w:rPr>
                <w:rFonts w:ascii="Arial" w:hAnsi="Arial"/>
                <w:sz w:val="22"/>
                <w:szCs w:val="22"/>
              </w:rPr>
            </w:pPr>
            <w:r w:rsidRPr="00432FC4">
              <w:rPr>
                <w:rFonts w:ascii="Arial" w:hAnsi="Arial"/>
                <w:sz w:val="22"/>
                <w:szCs w:val="22"/>
              </w:rPr>
              <w:t>Pre-employment checks</w:t>
            </w:r>
          </w:p>
          <w:p w:rsidR="007D1F66" w:rsidRPr="00432FC4" w:rsidRDefault="007D1F66" w:rsidP="0024226D">
            <w:pPr>
              <w:rPr>
                <w:rFonts w:ascii="Arial" w:hAnsi="Arial"/>
                <w:sz w:val="22"/>
                <w:szCs w:val="22"/>
              </w:rPr>
            </w:pPr>
          </w:p>
        </w:tc>
      </w:tr>
      <w:tr w:rsidR="007D1F66" w:rsidRPr="00432FC4" w:rsidTr="00FC2507">
        <w:trPr>
          <w:trHeight w:val="1980"/>
        </w:trPr>
        <w:tc>
          <w:tcPr>
            <w:tcW w:w="2109" w:type="dxa"/>
            <w:tcBorders>
              <w:top w:val="single" w:sz="4" w:space="0" w:color="auto"/>
              <w:left w:val="single" w:sz="4" w:space="0" w:color="auto"/>
              <w:bottom w:val="single" w:sz="4" w:space="0" w:color="auto"/>
              <w:right w:val="single" w:sz="4" w:space="0" w:color="auto"/>
            </w:tcBorders>
          </w:tcPr>
          <w:p w:rsidR="007D1F66" w:rsidRPr="00432FC4" w:rsidRDefault="007D1F66" w:rsidP="00103A24">
            <w:pPr>
              <w:rPr>
                <w:rFonts w:ascii="Arial" w:hAnsi="Arial"/>
                <w:b/>
                <w:sz w:val="22"/>
                <w:szCs w:val="22"/>
              </w:rPr>
            </w:pPr>
            <w:r w:rsidRPr="00432FC4">
              <w:rPr>
                <w:rFonts w:ascii="Arial" w:hAnsi="Arial"/>
                <w:b/>
                <w:sz w:val="22"/>
                <w:szCs w:val="22"/>
              </w:rPr>
              <w:t>Skills/</w:t>
            </w:r>
            <w:r w:rsidR="00E77FA5" w:rsidRPr="00432FC4">
              <w:rPr>
                <w:rFonts w:ascii="Arial" w:hAnsi="Arial"/>
                <w:b/>
                <w:sz w:val="22"/>
                <w:szCs w:val="22"/>
              </w:rPr>
              <w:t>K</w:t>
            </w:r>
            <w:r w:rsidRPr="00432FC4">
              <w:rPr>
                <w:rFonts w:ascii="Arial" w:hAnsi="Arial"/>
                <w:b/>
                <w:sz w:val="22"/>
                <w:szCs w:val="22"/>
              </w:rPr>
              <w:t>nowledge</w:t>
            </w:r>
          </w:p>
        </w:tc>
        <w:tc>
          <w:tcPr>
            <w:tcW w:w="5199" w:type="dxa"/>
            <w:tcBorders>
              <w:left w:val="single" w:sz="4" w:space="0" w:color="auto"/>
            </w:tcBorders>
          </w:tcPr>
          <w:p w:rsidR="00A92EC0" w:rsidRPr="00432FC4" w:rsidRDefault="00751F97" w:rsidP="00E73408">
            <w:pPr>
              <w:pStyle w:val="Header"/>
              <w:numPr>
                <w:ilvl w:val="0"/>
                <w:numId w:val="47"/>
              </w:numPr>
              <w:tabs>
                <w:tab w:val="clear" w:pos="4153"/>
                <w:tab w:val="clear" w:pos="8306"/>
              </w:tabs>
              <w:ind w:left="443" w:hanging="284"/>
              <w:rPr>
                <w:rFonts w:ascii="Arial" w:hAnsi="Arial"/>
                <w:bCs/>
                <w:sz w:val="22"/>
                <w:szCs w:val="22"/>
              </w:rPr>
            </w:pPr>
            <w:r w:rsidRPr="00432FC4">
              <w:rPr>
                <w:rFonts w:ascii="Arial" w:hAnsi="Arial"/>
                <w:bCs/>
                <w:sz w:val="22"/>
                <w:szCs w:val="22"/>
              </w:rPr>
              <w:t>Interviewing skills</w:t>
            </w:r>
          </w:p>
          <w:p w:rsidR="00751F97" w:rsidRPr="00432FC4" w:rsidRDefault="00751F97" w:rsidP="00E73408">
            <w:pPr>
              <w:pStyle w:val="Header"/>
              <w:numPr>
                <w:ilvl w:val="0"/>
                <w:numId w:val="47"/>
              </w:numPr>
              <w:tabs>
                <w:tab w:val="clear" w:pos="4153"/>
                <w:tab w:val="clear" w:pos="8306"/>
              </w:tabs>
              <w:ind w:left="443" w:hanging="284"/>
              <w:rPr>
                <w:rFonts w:ascii="Arial" w:hAnsi="Arial"/>
                <w:bCs/>
                <w:sz w:val="22"/>
                <w:szCs w:val="22"/>
              </w:rPr>
            </w:pPr>
            <w:r w:rsidRPr="00432FC4">
              <w:rPr>
                <w:rFonts w:ascii="Arial" w:hAnsi="Arial"/>
                <w:bCs/>
                <w:sz w:val="22"/>
                <w:szCs w:val="22"/>
              </w:rPr>
              <w:t>Investigative skills</w:t>
            </w:r>
          </w:p>
          <w:p w:rsidR="00751F97" w:rsidRPr="00432FC4" w:rsidRDefault="000251A8" w:rsidP="00E73408">
            <w:pPr>
              <w:pStyle w:val="Header"/>
              <w:numPr>
                <w:ilvl w:val="0"/>
                <w:numId w:val="47"/>
              </w:numPr>
              <w:tabs>
                <w:tab w:val="clear" w:pos="4153"/>
                <w:tab w:val="clear" w:pos="8306"/>
              </w:tabs>
              <w:ind w:left="443" w:hanging="284"/>
              <w:rPr>
                <w:rFonts w:ascii="Arial" w:hAnsi="Arial"/>
                <w:bCs/>
                <w:sz w:val="22"/>
                <w:szCs w:val="22"/>
              </w:rPr>
            </w:pPr>
            <w:r w:rsidRPr="00432FC4">
              <w:rPr>
                <w:rFonts w:ascii="Arial" w:hAnsi="Arial"/>
                <w:bCs/>
                <w:sz w:val="22"/>
                <w:szCs w:val="22"/>
              </w:rPr>
              <w:t>Assessment skills</w:t>
            </w:r>
          </w:p>
          <w:p w:rsidR="00C92572" w:rsidRPr="00432FC4" w:rsidRDefault="00C92572" w:rsidP="00E73408">
            <w:pPr>
              <w:pStyle w:val="Header"/>
              <w:numPr>
                <w:ilvl w:val="0"/>
                <w:numId w:val="47"/>
              </w:numPr>
              <w:tabs>
                <w:tab w:val="clear" w:pos="4153"/>
                <w:tab w:val="clear" w:pos="8306"/>
              </w:tabs>
              <w:ind w:left="443" w:hanging="284"/>
              <w:rPr>
                <w:rFonts w:ascii="Arial" w:hAnsi="Arial"/>
                <w:bCs/>
                <w:sz w:val="22"/>
                <w:szCs w:val="22"/>
              </w:rPr>
            </w:pPr>
            <w:r w:rsidRPr="00432FC4">
              <w:rPr>
                <w:rFonts w:ascii="Arial" w:hAnsi="Arial"/>
                <w:bCs/>
                <w:sz w:val="22"/>
                <w:szCs w:val="22"/>
              </w:rPr>
              <w:t>Effective communication skills</w:t>
            </w:r>
          </w:p>
        </w:tc>
        <w:tc>
          <w:tcPr>
            <w:tcW w:w="3715" w:type="dxa"/>
          </w:tcPr>
          <w:p w:rsidR="007D1F66" w:rsidRPr="00432FC4" w:rsidRDefault="00103A24" w:rsidP="006514EB">
            <w:pPr>
              <w:numPr>
                <w:ilvl w:val="0"/>
                <w:numId w:val="46"/>
              </w:numPr>
              <w:ind w:left="347" w:hanging="284"/>
              <w:rPr>
                <w:rFonts w:ascii="Arial" w:hAnsi="Arial"/>
                <w:sz w:val="22"/>
                <w:szCs w:val="22"/>
              </w:rPr>
            </w:pPr>
            <w:r w:rsidRPr="00432FC4">
              <w:rPr>
                <w:rFonts w:ascii="Arial" w:hAnsi="Arial"/>
                <w:sz w:val="22"/>
                <w:szCs w:val="22"/>
              </w:rPr>
              <w:t>Legal requirements of the Children and Families Act 2014</w:t>
            </w:r>
          </w:p>
        </w:tc>
        <w:tc>
          <w:tcPr>
            <w:tcW w:w="4025" w:type="dxa"/>
          </w:tcPr>
          <w:p w:rsidR="007D1F66" w:rsidRPr="00432FC4" w:rsidRDefault="007D1F66" w:rsidP="0024226D">
            <w:pPr>
              <w:rPr>
                <w:rFonts w:ascii="Arial" w:hAnsi="Arial"/>
                <w:sz w:val="22"/>
                <w:szCs w:val="22"/>
              </w:rPr>
            </w:pPr>
            <w:r w:rsidRPr="00432FC4">
              <w:rPr>
                <w:rFonts w:ascii="Arial" w:hAnsi="Arial"/>
                <w:sz w:val="22"/>
                <w:szCs w:val="22"/>
              </w:rPr>
              <w:t>Application form</w:t>
            </w:r>
          </w:p>
          <w:p w:rsidR="007D1F66" w:rsidRPr="00432FC4" w:rsidRDefault="007D1F66" w:rsidP="0024226D">
            <w:pPr>
              <w:rPr>
                <w:rFonts w:ascii="Arial" w:hAnsi="Arial"/>
                <w:sz w:val="22"/>
                <w:szCs w:val="22"/>
              </w:rPr>
            </w:pPr>
            <w:r w:rsidRPr="00432FC4">
              <w:rPr>
                <w:rFonts w:ascii="Arial" w:hAnsi="Arial"/>
                <w:sz w:val="22"/>
                <w:szCs w:val="22"/>
              </w:rPr>
              <w:t>Selection Process</w:t>
            </w:r>
          </w:p>
          <w:p w:rsidR="007D1F66" w:rsidRPr="00432FC4" w:rsidRDefault="007D1F66" w:rsidP="00E73408">
            <w:pPr>
              <w:rPr>
                <w:rFonts w:ascii="Arial" w:hAnsi="Arial"/>
                <w:sz w:val="22"/>
                <w:szCs w:val="22"/>
              </w:rPr>
            </w:pPr>
            <w:r w:rsidRPr="00432FC4">
              <w:rPr>
                <w:rFonts w:ascii="Arial" w:hAnsi="Arial"/>
                <w:sz w:val="22"/>
                <w:szCs w:val="22"/>
              </w:rPr>
              <w:t>Pre-employment checks</w:t>
            </w:r>
          </w:p>
        </w:tc>
      </w:tr>
      <w:tr w:rsidR="000F2866" w:rsidRPr="00432FC4" w:rsidTr="00FC2507">
        <w:trPr>
          <w:trHeight w:val="1958"/>
        </w:trPr>
        <w:tc>
          <w:tcPr>
            <w:tcW w:w="2109" w:type="dxa"/>
            <w:tcBorders>
              <w:top w:val="single" w:sz="4" w:space="0" w:color="auto"/>
              <w:left w:val="single" w:sz="4" w:space="0" w:color="auto"/>
              <w:bottom w:val="single" w:sz="4" w:space="0" w:color="auto"/>
              <w:right w:val="single" w:sz="4" w:space="0" w:color="auto"/>
            </w:tcBorders>
          </w:tcPr>
          <w:p w:rsidR="000F2866" w:rsidRPr="00432FC4" w:rsidRDefault="000F2866" w:rsidP="0059215A">
            <w:pPr>
              <w:rPr>
                <w:rFonts w:ascii="Arial" w:hAnsi="Arial"/>
                <w:b/>
                <w:sz w:val="22"/>
                <w:szCs w:val="22"/>
              </w:rPr>
            </w:pPr>
            <w:r w:rsidRPr="00432FC4">
              <w:rPr>
                <w:rFonts w:ascii="Arial" w:hAnsi="Arial"/>
                <w:b/>
                <w:sz w:val="22"/>
                <w:szCs w:val="22"/>
              </w:rPr>
              <w:t>Personal Qualities</w:t>
            </w:r>
          </w:p>
        </w:tc>
        <w:tc>
          <w:tcPr>
            <w:tcW w:w="5199" w:type="dxa"/>
            <w:tcBorders>
              <w:left w:val="single" w:sz="4" w:space="0" w:color="auto"/>
            </w:tcBorders>
          </w:tcPr>
          <w:p w:rsidR="000F2866" w:rsidRPr="00432FC4" w:rsidRDefault="000F2866" w:rsidP="00E73408">
            <w:pPr>
              <w:pStyle w:val="Header"/>
              <w:numPr>
                <w:ilvl w:val="0"/>
                <w:numId w:val="47"/>
              </w:numPr>
              <w:tabs>
                <w:tab w:val="clear" w:pos="4153"/>
                <w:tab w:val="clear" w:pos="8306"/>
              </w:tabs>
              <w:ind w:left="443" w:hanging="284"/>
              <w:rPr>
                <w:rFonts w:ascii="Arial" w:hAnsi="Arial"/>
                <w:bCs/>
                <w:sz w:val="22"/>
                <w:szCs w:val="22"/>
              </w:rPr>
            </w:pPr>
            <w:r w:rsidRPr="00432FC4">
              <w:rPr>
                <w:rFonts w:ascii="Arial" w:hAnsi="Arial"/>
                <w:bCs/>
                <w:sz w:val="22"/>
                <w:szCs w:val="22"/>
              </w:rPr>
              <w:t>Strategic thinker</w:t>
            </w:r>
          </w:p>
          <w:p w:rsidR="000F2866" w:rsidRPr="00432FC4" w:rsidRDefault="000F2866" w:rsidP="00E73408">
            <w:pPr>
              <w:pStyle w:val="Header"/>
              <w:numPr>
                <w:ilvl w:val="0"/>
                <w:numId w:val="47"/>
              </w:numPr>
              <w:tabs>
                <w:tab w:val="clear" w:pos="4153"/>
                <w:tab w:val="clear" w:pos="8306"/>
              </w:tabs>
              <w:ind w:left="443" w:hanging="284"/>
              <w:rPr>
                <w:rFonts w:ascii="Arial" w:hAnsi="Arial"/>
                <w:bCs/>
                <w:sz w:val="22"/>
                <w:szCs w:val="22"/>
              </w:rPr>
            </w:pPr>
            <w:r w:rsidRPr="00432FC4">
              <w:rPr>
                <w:rFonts w:ascii="Arial" w:hAnsi="Arial"/>
                <w:bCs/>
                <w:sz w:val="22"/>
                <w:szCs w:val="22"/>
              </w:rPr>
              <w:t>Self-motivating</w:t>
            </w:r>
          </w:p>
          <w:p w:rsidR="000F2866" w:rsidRPr="00432FC4" w:rsidRDefault="000F2866" w:rsidP="00E73408">
            <w:pPr>
              <w:pStyle w:val="Header"/>
              <w:numPr>
                <w:ilvl w:val="0"/>
                <w:numId w:val="47"/>
              </w:numPr>
              <w:tabs>
                <w:tab w:val="clear" w:pos="4153"/>
                <w:tab w:val="clear" w:pos="8306"/>
              </w:tabs>
              <w:ind w:left="443" w:hanging="284"/>
              <w:rPr>
                <w:rFonts w:ascii="Arial" w:hAnsi="Arial"/>
                <w:bCs/>
                <w:sz w:val="22"/>
                <w:szCs w:val="22"/>
              </w:rPr>
            </w:pPr>
            <w:r w:rsidRPr="00432FC4">
              <w:rPr>
                <w:rFonts w:ascii="Arial" w:hAnsi="Arial"/>
                <w:bCs/>
                <w:sz w:val="22"/>
                <w:szCs w:val="22"/>
              </w:rPr>
              <w:t>Tolerance</w:t>
            </w:r>
          </w:p>
          <w:p w:rsidR="000F2866" w:rsidRPr="00432FC4" w:rsidRDefault="000F2866" w:rsidP="00E73408">
            <w:pPr>
              <w:pStyle w:val="Header"/>
              <w:numPr>
                <w:ilvl w:val="0"/>
                <w:numId w:val="47"/>
              </w:numPr>
              <w:tabs>
                <w:tab w:val="clear" w:pos="4153"/>
                <w:tab w:val="clear" w:pos="8306"/>
              </w:tabs>
              <w:ind w:left="443" w:hanging="284"/>
              <w:rPr>
                <w:rFonts w:ascii="Arial" w:hAnsi="Arial"/>
                <w:bCs/>
                <w:sz w:val="22"/>
                <w:szCs w:val="22"/>
              </w:rPr>
            </w:pPr>
            <w:r w:rsidRPr="00432FC4">
              <w:rPr>
                <w:rFonts w:ascii="Arial" w:hAnsi="Arial"/>
                <w:bCs/>
                <w:sz w:val="22"/>
                <w:szCs w:val="22"/>
              </w:rPr>
              <w:t>Commitment to the role</w:t>
            </w:r>
          </w:p>
          <w:p w:rsidR="000F2866" w:rsidRPr="00432FC4" w:rsidRDefault="000F2866" w:rsidP="00E73408">
            <w:pPr>
              <w:pStyle w:val="Header"/>
              <w:numPr>
                <w:ilvl w:val="0"/>
                <w:numId w:val="47"/>
              </w:numPr>
              <w:tabs>
                <w:tab w:val="clear" w:pos="4153"/>
                <w:tab w:val="clear" w:pos="8306"/>
              </w:tabs>
              <w:ind w:left="443" w:hanging="284"/>
              <w:rPr>
                <w:rFonts w:ascii="Arial" w:hAnsi="Arial"/>
                <w:bCs/>
                <w:sz w:val="22"/>
                <w:szCs w:val="22"/>
              </w:rPr>
            </w:pPr>
            <w:r w:rsidRPr="00432FC4">
              <w:rPr>
                <w:rFonts w:ascii="Arial" w:hAnsi="Arial"/>
                <w:bCs/>
                <w:sz w:val="22"/>
                <w:szCs w:val="22"/>
              </w:rPr>
              <w:t>Flexible in approach to work</w:t>
            </w:r>
          </w:p>
        </w:tc>
        <w:tc>
          <w:tcPr>
            <w:tcW w:w="3715" w:type="dxa"/>
          </w:tcPr>
          <w:p w:rsidR="000F2866" w:rsidRPr="00432FC4" w:rsidRDefault="000F2866" w:rsidP="000F2866">
            <w:pPr>
              <w:pStyle w:val="BodyText"/>
              <w:ind w:left="347" w:hanging="284"/>
              <w:rPr>
                <w:rFonts w:ascii="Arial" w:hAnsi="Arial"/>
                <w:sz w:val="22"/>
                <w:szCs w:val="22"/>
              </w:rPr>
            </w:pPr>
          </w:p>
        </w:tc>
        <w:tc>
          <w:tcPr>
            <w:tcW w:w="4025" w:type="dxa"/>
          </w:tcPr>
          <w:p w:rsidR="000F2866" w:rsidRPr="00432FC4" w:rsidRDefault="000F2866" w:rsidP="0024226D">
            <w:pPr>
              <w:rPr>
                <w:rFonts w:ascii="Arial" w:hAnsi="Arial"/>
                <w:sz w:val="22"/>
                <w:szCs w:val="22"/>
              </w:rPr>
            </w:pPr>
            <w:r w:rsidRPr="00432FC4">
              <w:rPr>
                <w:rFonts w:ascii="Arial" w:hAnsi="Arial"/>
                <w:sz w:val="22"/>
                <w:szCs w:val="22"/>
              </w:rPr>
              <w:t>Application form</w:t>
            </w:r>
          </w:p>
          <w:p w:rsidR="000F2866" w:rsidRPr="00432FC4" w:rsidRDefault="000F2866" w:rsidP="0024226D">
            <w:pPr>
              <w:rPr>
                <w:rFonts w:ascii="Arial" w:hAnsi="Arial"/>
                <w:sz w:val="22"/>
                <w:szCs w:val="22"/>
              </w:rPr>
            </w:pPr>
            <w:r w:rsidRPr="00432FC4">
              <w:rPr>
                <w:rFonts w:ascii="Arial" w:hAnsi="Arial"/>
                <w:sz w:val="22"/>
                <w:szCs w:val="22"/>
              </w:rPr>
              <w:t>Selection Process</w:t>
            </w:r>
          </w:p>
          <w:p w:rsidR="000F2866" w:rsidRPr="00432FC4" w:rsidRDefault="000F2866" w:rsidP="0024226D">
            <w:pPr>
              <w:rPr>
                <w:rFonts w:ascii="Arial" w:hAnsi="Arial"/>
                <w:sz w:val="22"/>
                <w:szCs w:val="22"/>
              </w:rPr>
            </w:pPr>
            <w:r w:rsidRPr="00432FC4">
              <w:rPr>
                <w:rFonts w:ascii="Arial" w:hAnsi="Arial"/>
                <w:sz w:val="22"/>
                <w:szCs w:val="22"/>
              </w:rPr>
              <w:t>Pre-employment checks</w:t>
            </w:r>
          </w:p>
          <w:p w:rsidR="000F2866" w:rsidRPr="00432FC4" w:rsidRDefault="000F2866" w:rsidP="0024226D">
            <w:pPr>
              <w:rPr>
                <w:rFonts w:ascii="Arial" w:hAnsi="Arial"/>
                <w:sz w:val="22"/>
                <w:szCs w:val="22"/>
              </w:rPr>
            </w:pPr>
          </w:p>
        </w:tc>
      </w:tr>
    </w:tbl>
    <w:p w:rsidR="00F662F5" w:rsidRPr="00432FC4" w:rsidRDefault="00F662F5" w:rsidP="00225659">
      <w:pPr>
        <w:pStyle w:val="aHeaderLevel3"/>
        <w:numPr>
          <w:ilvl w:val="0"/>
          <w:numId w:val="0"/>
        </w:numPr>
        <w:rPr>
          <w:rFonts w:ascii="Arial" w:hAnsi="Arial" w:cs="Arial"/>
          <w:sz w:val="22"/>
          <w:szCs w:val="22"/>
        </w:rPr>
      </w:pPr>
    </w:p>
    <w:sectPr w:rsidR="00F662F5" w:rsidRPr="00432FC4"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41" w:rsidRDefault="00FD6541">
      <w:r>
        <w:separator/>
      </w:r>
    </w:p>
  </w:endnote>
  <w:endnote w:type="continuationSeparator" w:id="0">
    <w:p w:rsidR="00FD6541" w:rsidRDefault="00FD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41" w:rsidRDefault="00FD6541">
      <w:r>
        <w:separator/>
      </w:r>
    </w:p>
  </w:footnote>
  <w:footnote w:type="continuationSeparator" w:id="0">
    <w:p w:rsidR="00FD6541" w:rsidRDefault="00FD6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47" w:rsidRPr="00432FC4" w:rsidRDefault="00432FC4" w:rsidP="00432FC4">
    <w:pPr>
      <w:pStyle w:val="Header"/>
      <w:tabs>
        <w:tab w:val="clear" w:pos="4153"/>
        <w:tab w:val="center" w:pos="-1843"/>
        <w:tab w:val="left" w:pos="3119"/>
      </w:tabs>
      <w:rPr>
        <w:sz w:val="16"/>
        <w:szCs w:val="16"/>
      </w:rPr>
    </w:pPr>
    <w:r w:rsidRPr="00432FC4">
      <w:rPr>
        <w:sz w:val="16"/>
        <w:szCs w:val="16"/>
      </w:rPr>
      <w:t>SERVICE:</w:t>
    </w:r>
    <w:r w:rsidRPr="00432FC4">
      <w:rPr>
        <w:sz w:val="16"/>
        <w:szCs w:val="16"/>
      </w:rPr>
      <w:tab/>
      <w:t>Children and Adults Services</w:t>
    </w:r>
    <w:r w:rsidRPr="00432FC4">
      <w:rPr>
        <w:sz w:val="16"/>
        <w:szCs w:val="16"/>
      </w:rPr>
      <w:tab/>
    </w:r>
  </w:p>
  <w:p w:rsidR="00432FC4" w:rsidRPr="00432FC4" w:rsidRDefault="00432FC4" w:rsidP="00AA5B45">
    <w:pPr>
      <w:pStyle w:val="Header"/>
      <w:rPr>
        <w:sz w:val="16"/>
        <w:szCs w:val="16"/>
      </w:rPr>
    </w:pPr>
  </w:p>
  <w:p w:rsidR="00432FC4" w:rsidRPr="00432FC4" w:rsidRDefault="00432FC4" w:rsidP="00432FC4">
    <w:pPr>
      <w:pStyle w:val="Header"/>
      <w:tabs>
        <w:tab w:val="clear" w:pos="4153"/>
        <w:tab w:val="left" w:pos="3119"/>
      </w:tabs>
      <w:rPr>
        <w:sz w:val="16"/>
        <w:szCs w:val="16"/>
      </w:rPr>
    </w:pPr>
    <w:r w:rsidRPr="00432FC4">
      <w:rPr>
        <w:sz w:val="16"/>
        <w:szCs w:val="16"/>
      </w:rPr>
      <w:t>SERVICE GROUPING</w:t>
    </w:r>
    <w:r w:rsidRPr="00432FC4">
      <w:rPr>
        <w:sz w:val="16"/>
        <w:szCs w:val="16"/>
      </w:rPr>
      <w:tab/>
      <w:t>Looked After and Permanence</w:t>
    </w:r>
  </w:p>
  <w:p w:rsidR="00432FC4" w:rsidRPr="00432FC4" w:rsidRDefault="00432FC4" w:rsidP="00AA5B45">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BB" w:rsidRDefault="002D035A">
    <w:pPr>
      <w:pStyle w:val="Header"/>
      <w:jc w:val="right"/>
    </w:pPr>
    <w:r>
      <w:rPr>
        <w:noProof/>
        <w:lang w:eastAsia="en-GB"/>
      </w:rPr>
      <mc:AlternateContent>
        <mc:Choice Requires="wps">
          <w:drawing>
            <wp:anchor distT="0" distB="0" distL="114300" distR="114300" simplePos="0" relativeHeight="251657728" behindDoc="0" locked="0" layoutInCell="1" allowOverlap="1" wp14:anchorId="37DA4035" wp14:editId="4ADDF36A">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W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" filled="f" stroked="f">
              <v:textbox inset="0,0,0,0">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v:textbox>
            </v:shape>
          </w:pict>
        </mc:Fallback>
      </mc:AlternateContent>
    </w:r>
    <w:r>
      <w:rPr>
        <w:noProof/>
        <w:lang w:eastAsia="en-GB"/>
      </w:rPr>
      <w:drawing>
        <wp:inline distT="0" distB="0" distL="0" distR="0" wp14:anchorId="3FD01242" wp14:editId="2C594545">
          <wp:extent cx="1438275" cy="619125"/>
          <wp:effectExtent l="0" t="0" r="9525" b="9525"/>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E576BB">
      <w:t xml:space="preserve">              </w:t>
    </w:r>
  </w:p>
  <w:p w:rsidR="00E576BB" w:rsidRDefault="00036434">
    <w:pPr>
      <w:pStyle w:val="Header"/>
      <w:jc w:val="right"/>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141.5pt;margin-top:128pt;width:287.7pt;height:351pt;z-index:-251657728" fillcolor="black">
          <v:fill opacity="7864f"/>
          <v:shadow color="#868686"/>
          <v:textpath style="font-family:&quot;Trebuchet MS&quot;;font-size:40pt;v-text-kern:t" trim="t" fitpath="t" string="SAMPLE"/>
        </v:shape>
      </w:pict>
    </w:r>
    <w:r w:rsidR="002D035A">
      <w:rPr>
        <w:noProof/>
        <w:lang w:eastAsia="en-GB"/>
      </w:rPr>
      <mc:AlternateContent>
        <mc:Choice Requires="wps">
          <w:drawing>
            <wp:anchor distT="0" distB="0" distL="114300" distR="114300" simplePos="0" relativeHeight="251656704" behindDoc="0" locked="0" layoutInCell="1" allowOverlap="1" wp14:anchorId="77C332FE" wp14:editId="16882CB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B85EC2"/>
    <w:multiLevelType w:val="hybridMultilevel"/>
    <w:tmpl w:val="ECB8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63B32"/>
    <w:multiLevelType w:val="multilevel"/>
    <w:tmpl w:val="562C48AE"/>
    <w:lvl w:ilvl="0">
      <w:start w:val="8"/>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A82418"/>
    <w:multiLevelType w:val="hybridMultilevel"/>
    <w:tmpl w:val="B434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A726AC"/>
    <w:multiLevelType w:val="hybridMultilevel"/>
    <w:tmpl w:val="85BA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0E21A4"/>
    <w:multiLevelType w:val="hybridMultilevel"/>
    <w:tmpl w:val="AA60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A5222E5"/>
    <w:multiLevelType w:val="hybridMultilevel"/>
    <w:tmpl w:val="D40C47E2"/>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21">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4EA128B"/>
    <w:multiLevelType w:val="hybridMultilevel"/>
    <w:tmpl w:val="A3E63C64"/>
    <w:lvl w:ilvl="0" w:tplc="75245C6A">
      <w:start w:val="1"/>
      <w:numFmt w:val="decimal"/>
      <w:lvlText w:val="%1."/>
      <w:lvlJc w:val="left"/>
      <w:pPr>
        <w:tabs>
          <w:tab w:val="num" w:pos="862"/>
        </w:tabs>
        <w:ind w:left="862"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0ED4D6F"/>
    <w:multiLevelType w:val="hybridMultilevel"/>
    <w:tmpl w:val="AED6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nsid w:val="6486441E"/>
    <w:multiLevelType w:val="hybridMultilevel"/>
    <w:tmpl w:val="DDEAFD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6873458B"/>
    <w:multiLevelType w:val="multilevel"/>
    <w:tmpl w:val="BD46E0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5505518"/>
    <w:multiLevelType w:val="multilevel"/>
    <w:tmpl w:val="A614EB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8"/>
  </w:num>
  <w:num w:numId="2">
    <w:abstractNumId w:val="24"/>
  </w:num>
  <w:num w:numId="3">
    <w:abstractNumId w:val="19"/>
  </w:num>
  <w:num w:numId="4">
    <w:abstractNumId w:val="16"/>
  </w:num>
  <w:num w:numId="5">
    <w:abstractNumId w:val="31"/>
  </w:num>
  <w:num w:numId="6">
    <w:abstractNumId w:val="21"/>
  </w:num>
  <w:num w:numId="7">
    <w:abstractNumId w:val="46"/>
  </w:num>
  <w:num w:numId="8">
    <w:abstractNumId w:val="28"/>
  </w:num>
  <w:num w:numId="9">
    <w:abstractNumId w:val="29"/>
  </w:num>
  <w:num w:numId="10">
    <w:abstractNumId w:val="41"/>
  </w:num>
  <w:num w:numId="11">
    <w:abstractNumId w:val="6"/>
  </w:num>
  <w:num w:numId="12">
    <w:abstractNumId w:val="44"/>
  </w:num>
  <w:num w:numId="13">
    <w:abstractNumId w:val="2"/>
  </w:num>
  <w:num w:numId="14">
    <w:abstractNumId w:val="7"/>
  </w:num>
  <w:num w:numId="15">
    <w:abstractNumId w:val="10"/>
  </w:num>
  <w:num w:numId="16">
    <w:abstractNumId w:val="25"/>
  </w:num>
  <w:num w:numId="17">
    <w:abstractNumId w:val="12"/>
  </w:num>
  <w:num w:numId="18">
    <w:abstractNumId w:val="22"/>
  </w:num>
  <w:num w:numId="19">
    <w:abstractNumId w:val="26"/>
  </w:num>
  <w:num w:numId="20">
    <w:abstractNumId w:val="23"/>
  </w:num>
  <w:num w:numId="21">
    <w:abstractNumId w:val="11"/>
  </w:num>
  <w:num w:numId="22">
    <w:abstractNumId w:val="36"/>
  </w:num>
  <w:num w:numId="23">
    <w:abstractNumId w:val="45"/>
  </w:num>
  <w:num w:numId="24">
    <w:abstractNumId w:val="5"/>
  </w:num>
  <w:num w:numId="25">
    <w:abstractNumId w:val="17"/>
  </w:num>
  <w:num w:numId="26">
    <w:abstractNumId w:val="30"/>
  </w:num>
  <w:num w:numId="27">
    <w:abstractNumId w:val="9"/>
  </w:num>
  <w:num w:numId="28">
    <w:abstractNumId w:val="37"/>
  </w:num>
  <w:num w:numId="29">
    <w:abstractNumId w:val="1"/>
  </w:num>
  <w:num w:numId="30">
    <w:abstractNumId w:val="42"/>
  </w:num>
  <w:num w:numId="31">
    <w:abstractNumId w:val="35"/>
  </w:num>
  <w:num w:numId="32">
    <w:abstractNumId w:val="8"/>
  </w:num>
  <w:num w:numId="33">
    <w:abstractNumId w:val="0"/>
  </w:num>
  <w:num w:numId="34">
    <w:abstractNumId w:val="34"/>
  </w:num>
  <w:num w:numId="35">
    <w:abstractNumId w:val="32"/>
  </w:num>
  <w:num w:numId="36">
    <w:abstractNumId w:val="15"/>
  </w:num>
  <w:num w:numId="37">
    <w:abstractNumId w:val="27"/>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40"/>
  </w:num>
  <w:num w:numId="41">
    <w:abstractNumId w:val="4"/>
  </w:num>
  <w:num w:numId="42">
    <w:abstractNumId w:val="13"/>
  </w:num>
  <w:num w:numId="43">
    <w:abstractNumId w:val="3"/>
  </w:num>
  <w:num w:numId="44">
    <w:abstractNumId w:val="33"/>
  </w:num>
  <w:num w:numId="45">
    <w:abstractNumId w:val="14"/>
  </w:num>
  <w:num w:numId="46">
    <w:abstractNumId w:val="18"/>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2D"/>
    <w:rsid w:val="00005B9F"/>
    <w:rsid w:val="00006A79"/>
    <w:rsid w:val="00007E20"/>
    <w:rsid w:val="00014438"/>
    <w:rsid w:val="00016E9D"/>
    <w:rsid w:val="00021B55"/>
    <w:rsid w:val="0002344C"/>
    <w:rsid w:val="0002367F"/>
    <w:rsid w:val="000251A8"/>
    <w:rsid w:val="000325E9"/>
    <w:rsid w:val="00033A2B"/>
    <w:rsid w:val="00036434"/>
    <w:rsid w:val="000416F2"/>
    <w:rsid w:val="0005634C"/>
    <w:rsid w:val="00066945"/>
    <w:rsid w:val="000746FE"/>
    <w:rsid w:val="00075D8B"/>
    <w:rsid w:val="00076126"/>
    <w:rsid w:val="0007763A"/>
    <w:rsid w:val="000923AA"/>
    <w:rsid w:val="000B3AEA"/>
    <w:rsid w:val="000C126B"/>
    <w:rsid w:val="000C3CEC"/>
    <w:rsid w:val="000D3A4C"/>
    <w:rsid w:val="000D4791"/>
    <w:rsid w:val="000E7D77"/>
    <w:rsid w:val="000F1779"/>
    <w:rsid w:val="000F2866"/>
    <w:rsid w:val="000F2D82"/>
    <w:rsid w:val="000F61B5"/>
    <w:rsid w:val="00100C8B"/>
    <w:rsid w:val="0010398A"/>
    <w:rsid w:val="00103A24"/>
    <w:rsid w:val="00103E19"/>
    <w:rsid w:val="00110265"/>
    <w:rsid w:val="00111EA7"/>
    <w:rsid w:val="001246A4"/>
    <w:rsid w:val="0013085E"/>
    <w:rsid w:val="001363F3"/>
    <w:rsid w:val="00144B6C"/>
    <w:rsid w:val="00152B6F"/>
    <w:rsid w:val="001759F2"/>
    <w:rsid w:val="00190B4C"/>
    <w:rsid w:val="00194F58"/>
    <w:rsid w:val="001A1AFE"/>
    <w:rsid w:val="001C2B69"/>
    <w:rsid w:val="001D1CEC"/>
    <w:rsid w:val="001D2F39"/>
    <w:rsid w:val="001D46EA"/>
    <w:rsid w:val="001E22E0"/>
    <w:rsid w:val="001E3010"/>
    <w:rsid w:val="00224BAD"/>
    <w:rsid w:val="00225659"/>
    <w:rsid w:val="0023292D"/>
    <w:rsid w:val="00237CB0"/>
    <w:rsid w:val="0024226D"/>
    <w:rsid w:val="00256D31"/>
    <w:rsid w:val="002623CD"/>
    <w:rsid w:val="00273CDB"/>
    <w:rsid w:val="00274FF6"/>
    <w:rsid w:val="00275D0A"/>
    <w:rsid w:val="00277F90"/>
    <w:rsid w:val="002B5589"/>
    <w:rsid w:val="002D01C2"/>
    <w:rsid w:val="002D035A"/>
    <w:rsid w:val="002D504A"/>
    <w:rsid w:val="002F3313"/>
    <w:rsid w:val="002F65B0"/>
    <w:rsid w:val="002F76B5"/>
    <w:rsid w:val="00327C43"/>
    <w:rsid w:val="00347189"/>
    <w:rsid w:val="00353068"/>
    <w:rsid w:val="00360ACD"/>
    <w:rsid w:val="00361AFF"/>
    <w:rsid w:val="00364AE1"/>
    <w:rsid w:val="003756AD"/>
    <w:rsid w:val="00380C39"/>
    <w:rsid w:val="003814A4"/>
    <w:rsid w:val="003D5581"/>
    <w:rsid w:val="003D66C1"/>
    <w:rsid w:val="003E7107"/>
    <w:rsid w:val="003F0CBF"/>
    <w:rsid w:val="003F7B4C"/>
    <w:rsid w:val="003F7BE3"/>
    <w:rsid w:val="0040520E"/>
    <w:rsid w:val="0041691A"/>
    <w:rsid w:val="00424426"/>
    <w:rsid w:val="00430ECC"/>
    <w:rsid w:val="00432FC4"/>
    <w:rsid w:val="004400F5"/>
    <w:rsid w:val="004413CC"/>
    <w:rsid w:val="004451EB"/>
    <w:rsid w:val="00462A87"/>
    <w:rsid w:val="00463D7B"/>
    <w:rsid w:val="004733AA"/>
    <w:rsid w:val="00477FD3"/>
    <w:rsid w:val="0049187B"/>
    <w:rsid w:val="00495ACF"/>
    <w:rsid w:val="004C2E9E"/>
    <w:rsid w:val="004E34B1"/>
    <w:rsid w:val="004F25F6"/>
    <w:rsid w:val="005048FA"/>
    <w:rsid w:val="0051339E"/>
    <w:rsid w:val="005138A4"/>
    <w:rsid w:val="00520529"/>
    <w:rsid w:val="005331A6"/>
    <w:rsid w:val="005415D9"/>
    <w:rsid w:val="00580213"/>
    <w:rsid w:val="005828BA"/>
    <w:rsid w:val="0059215A"/>
    <w:rsid w:val="005B17C3"/>
    <w:rsid w:val="005B355A"/>
    <w:rsid w:val="005C0ACE"/>
    <w:rsid w:val="005C7726"/>
    <w:rsid w:val="005E404C"/>
    <w:rsid w:val="005F548A"/>
    <w:rsid w:val="00624980"/>
    <w:rsid w:val="00631045"/>
    <w:rsid w:val="0064314D"/>
    <w:rsid w:val="0065046B"/>
    <w:rsid w:val="006514EB"/>
    <w:rsid w:val="00656718"/>
    <w:rsid w:val="00661508"/>
    <w:rsid w:val="00662143"/>
    <w:rsid w:val="00674D58"/>
    <w:rsid w:val="006840B7"/>
    <w:rsid w:val="006B1B61"/>
    <w:rsid w:val="006B1D7E"/>
    <w:rsid w:val="006B570E"/>
    <w:rsid w:val="006C362C"/>
    <w:rsid w:val="006C597E"/>
    <w:rsid w:val="006C60A3"/>
    <w:rsid w:val="006D41BD"/>
    <w:rsid w:val="006E33E5"/>
    <w:rsid w:val="006F12BC"/>
    <w:rsid w:val="00710A0B"/>
    <w:rsid w:val="00712997"/>
    <w:rsid w:val="00720E33"/>
    <w:rsid w:val="00745F01"/>
    <w:rsid w:val="00750FF9"/>
    <w:rsid w:val="00751F97"/>
    <w:rsid w:val="00766B19"/>
    <w:rsid w:val="007722FD"/>
    <w:rsid w:val="00783A53"/>
    <w:rsid w:val="0078677D"/>
    <w:rsid w:val="007A5421"/>
    <w:rsid w:val="007A5A21"/>
    <w:rsid w:val="007A648B"/>
    <w:rsid w:val="007B0814"/>
    <w:rsid w:val="007D1F66"/>
    <w:rsid w:val="007D4A6A"/>
    <w:rsid w:val="007D7821"/>
    <w:rsid w:val="007F19E4"/>
    <w:rsid w:val="00802E45"/>
    <w:rsid w:val="008116D0"/>
    <w:rsid w:val="00820444"/>
    <w:rsid w:val="008211B1"/>
    <w:rsid w:val="00825F24"/>
    <w:rsid w:val="00833747"/>
    <w:rsid w:val="0083728E"/>
    <w:rsid w:val="008571F3"/>
    <w:rsid w:val="00864834"/>
    <w:rsid w:val="00875957"/>
    <w:rsid w:val="00881C64"/>
    <w:rsid w:val="008A1F3A"/>
    <w:rsid w:val="008A31F1"/>
    <w:rsid w:val="008B2911"/>
    <w:rsid w:val="008B628C"/>
    <w:rsid w:val="008C1F61"/>
    <w:rsid w:val="008C2C1A"/>
    <w:rsid w:val="008C3568"/>
    <w:rsid w:val="008C3FD6"/>
    <w:rsid w:val="008C76A2"/>
    <w:rsid w:val="008C797C"/>
    <w:rsid w:val="008D5868"/>
    <w:rsid w:val="008D6993"/>
    <w:rsid w:val="008E5159"/>
    <w:rsid w:val="008F0784"/>
    <w:rsid w:val="008F6D2E"/>
    <w:rsid w:val="008F74A4"/>
    <w:rsid w:val="008F7DBB"/>
    <w:rsid w:val="00912F51"/>
    <w:rsid w:val="00920977"/>
    <w:rsid w:val="0093487D"/>
    <w:rsid w:val="00935733"/>
    <w:rsid w:val="00944B8F"/>
    <w:rsid w:val="00946D30"/>
    <w:rsid w:val="009547B8"/>
    <w:rsid w:val="009739B9"/>
    <w:rsid w:val="00995A97"/>
    <w:rsid w:val="009974E3"/>
    <w:rsid w:val="009A4BC2"/>
    <w:rsid w:val="009B1400"/>
    <w:rsid w:val="009C2650"/>
    <w:rsid w:val="009D24AB"/>
    <w:rsid w:val="009E504A"/>
    <w:rsid w:val="009F3125"/>
    <w:rsid w:val="00A07667"/>
    <w:rsid w:val="00A11D7E"/>
    <w:rsid w:val="00A12769"/>
    <w:rsid w:val="00A370E4"/>
    <w:rsid w:val="00A4001A"/>
    <w:rsid w:val="00A50A11"/>
    <w:rsid w:val="00A530E4"/>
    <w:rsid w:val="00A55681"/>
    <w:rsid w:val="00A73E83"/>
    <w:rsid w:val="00A87C84"/>
    <w:rsid w:val="00A92EC0"/>
    <w:rsid w:val="00A95636"/>
    <w:rsid w:val="00AA2A89"/>
    <w:rsid w:val="00AA5B45"/>
    <w:rsid w:val="00AA6D66"/>
    <w:rsid w:val="00AD66F0"/>
    <w:rsid w:val="00AE425F"/>
    <w:rsid w:val="00AE5C4A"/>
    <w:rsid w:val="00AE6A2A"/>
    <w:rsid w:val="00AE735A"/>
    <w:rsid w:val="00AF5929"/>
    <w:rsid w:val="00B02506"/>
    <w:rsid w:val="00B0466B"/>
    <w:rsid w:val="00B1169A"/>
    <w:rsid w:val="00B11AFA"/>
    <w:rsid w:val="00B11CAD"/>
    <w:rsid w:val="00B159D0"/>
    <w:rsid w:val="00B444DD"/>
    <w:rsid w:val="00B47032"/>
    <w:rsid w:val="00B509E6"/>
    <w:rsid w:val="00B62BE0"/>
    <w:rsid w:val="00B7275F"/>
    <w:rsid w:val="00B75444"/>
    <w:rsid w:val="00B95992"/>
    <w:rsid w:val="00BA4D5A"/>
    <w:rsid w:val="00BB58A5"/>
    <w:rsid w:val="00BD00C2"/>
    <w:rsid w:val="00BD5C75"/>
    <w:rsid w:val="00BF5B28"/>
    <w:rsid w:val="00C15743"/>
    <w:rsid w:val="00C26A51"/>
    <w:rsid w:val="00C31FCB"/>
    <w:rsid w:val="00C45E81"/>
    <w:rsid w:val="00C50E21"/>
    <w:rsid w:val="00C60B81"/>
    <w:rsid w:val="00C6410E"/>
    <w:rsid w:val="00C72FE0"/>
    <w:rsid w:val="00C81916"/>
    <w:rsid w:val="00C84006"/>
    <w:rsid w:val="00C92572"/>
    <w:rsid w:val="00C94AAE"/>
    <w:rsid w:val="00C95108"/>
    <w:rsid w:val="00CB2C80"/>
    <w:rsid w:val="00CC23C5"/>
    <w:rsid w:val="00CC77E5"/>
    <w:rsid w:val="00CD41DE"/>
    <w:rsid w:val="00CD4691"/>
    <w:rsid w:val="00CE488E"/>
    <w:rsid w:val="00CF7E40"/>
    <w:rsid w:val="00D040E8"/>
    <w:rsid w:val="00D077EC"/>
    <w:rsid w:val="00D07ED2"/>
    <w:rsid w:val="00D151E7"/>
    <w:rsid w:val="00D31396"/>
    <w:rsid w:val="00D32252"/>
    <w:rsid w:val="00D3301A"/>
    <w:rsid w:val="00D62350"/>
    <w:rsid w:val="00D73156"/>
    <w:rsid w:val="00D907CC"/>
    <w:rsid w:val="00DB0155"/>
    <w:rsid w:val="00DB7648"/>
    <w:rsid w:val="00DC017C"/>
    <w:rsid w:val="00DC75E1"/>
    <w:rsid w:val="00DD49C9"/>
    <w:rsid w:val="00DF6516"/>
    <w:rsid w:val="00E41E3F"/>
    <w:rsid w:val="00E50583"/>
    <w:rsid w:val="00E51AFF"/>
    <w:rsid w:val="00E576BB"/>
    <w:rsid w:val="00E631BD"/>
    <w:rsid w:val="00E67F72"/>
    <w:rsid w:val="00E71F30"/>
    <w:rsid w:val="00E73408"/>
    <w:rsid w:val="00E77FA5"/>
    <w:rsid w:val="00E92E4B"/>
    <w:rsid w:val="00EA3972"/>
    <w:rsid w:val="00EA687B"/>
    <w:rsid w:val="00EB0B42"/>
    <w:rsid w:val="00EC584F"/>
    <w:rsid w:val="00EF3C2C"/>
    <w:rsid w:val="00EF5CF2"/>
    <w:rsid w:val="00F0061A"/>
    <w:rsid w:val="00F045EC"/>
    <w:rsid w:val="00F04FFF"/>
    <w:rsid w:val="00F10AD9"/>
    <w:rsid w:val="00F1282D"/>
    <w:rsid w:val="00F15F00"/>
    <w:rsid w:val="00F244E9"/>
    <w:rsid w:val="00F277B5"/>
    <w:rsid w:val="00F31326"/>
    <w:rsid w:val="00F40B4E"/>
    <w:rsid w:val="00F616E4"/>
    <w:rsid w:val="00F6434B"/>
    <w:rsid w:val="00F662F5"/>
    <w:rsid w:val="00F726B2"/>
    <w:rsid w:val="00F828CF"/>
    <w:rsid w:val="00F87657"/>
    <w:rsid w:val="00F922A1"/>
    <w:rsid w:val="00FA31DC"/>
    <w:rsid w:val="00FA4E1A"/>
    <w:rsid w:val="00FA584C"/>
    <w:rsid w:val="00FB29C2"/>
    <w:rsid w:val="00FC0028"/>
    <w:rsid w:val="00FC1CD8"/>
    <w:rsid w:val="00FC2507"/>
    <w:rsid w:val="00FD4D7D"/>
    <w:rsid w:val="00FD5FFE"/>
    <w:rsid w:val="00FD6541"/>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F244E9"/>
    <w:pPr>
      <w:ind w:left="720"/>
    </w:pPr>
    <w:rPr>
      <w:rFonts w:ascii="Calibri" w:eastAsia="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F244E9"/>
    <w:pPr>
      <w:ind w:left="720"/>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3193">
      <w:bodyDiv w:val="1"/>
      <w:marLeft w:val="0"/>
      <w:marRight w:val="0"/>
      <w:marTop w:val="0"/>
      <w:marBottom w:val="0"/>
      <w:divBdr>
        <w:top w:val="none" w:sz="0" w:space="0" w:color="auto"/>
        <w:left w:val="none" w:sz="0" w:space="0" w:color="auto"/>
        <w:bottom w:val="none" w:sz="0" w:space="0" w:color="auto"/>
        <w:right w:val="none" w:sz="0" w:space="0" w:color="auto"/>
      </w:divBdr>
    </w:div>
    <w:div w:id="1616980346">
      <w:bodyDiv w:val="1"/>
      <w:marLeft w:val="0"/>
      <w:marRight w:val="0"/>
      <w:marTop w:val="0"/>
      <w:marBottom w:val="0"/>
      <w:divBdr>
        <w:top w:val="none" w:sz="0" w:space="0" w:color="auto"/>
        <w:left w:val="none" w:sz="0" w:space="0" w:color="auto"/>
        <w:bottom w:val="none" w:sz="0" w:space="0" w:color="auto"/>
        <w:right w:val="none" w:sz="0" w:space="0" w:color="auto"/>
      </w:divBdr>
    </w:div>
    <w:div w:id="1803419730">
      <w:bodyDiv w:val="1"/>
      <w:marLeft w:val="0"/>
      <w:marRight w:val="0"/>
      <w:marTop w:val="0"/>
      <w:marBottom w:val="0"/>
      <w:divBdr>
        <w:top w:val="none" w:sz="0" w:space="0" w:color="auto"/>
        <w:left w:val="none" w:sz="0" w:space="0" w:color="auto"/>
        <w:bottom w:val="none" w:sz="0" w:space="0" w:color="auto"/>
        <w:right w:val="none" w:sz="0" w:space="0" w:color="auto"/>
      </w:divBdr>
    </w:div>
    <w:div w:id="19974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50AC-AF3C-4451-8F13-4EF309FD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Susan Clennell</cp:lastModifiedBy>
  <cp:revision>2</cp:revision>
  <cp:lastPrinted>2010-09-30T12:39:00Z</cp:lastPrinted>
  <dcterms:created xsi:type="dcterms:W3CDTF">2014-08-29T12:44:00Z</dcterms:created>
  <dcterms:modified xsi:type="dcterms:W3CDTF">2014-08-29T12:44:00Z</dcterms:modified>
</cp:coreProperties>
</file>