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143"/>
        <w:gridCol w:w="3544"/>
        <w:gridCol w:w="3544"/>
      </w:tblGrid>
      <w:tr>
        <w:tc>
          <w:tcPr>
            <w:tcW w:w="2943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Specification</w:t>
            </w:r>
          </w:p>
        </w:tc>
        <w:tc>
          <w:tcPr>
            <w:tcW w:w="4143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Essential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Desirable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Assessment Method</w:t>
            </w:r>
          </w:p>
        </w:tc>
      </w:tr>
      <w:tr>
        <w:tc>
          <w:tcPr>
            <w:tcW w:w="2943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Professional experience</w:t>
            </w:r>
          </w:p>
        </w:tc>
        <w:tc>
          <w:tcPr>
            <w:tcW w:w="4143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working in a primary school with children across key stages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Previous experience as a teaching assistant/cover supervisor working with whole class activities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in curriculum planning, delivery, assessment and evaluation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assessing/tracking pupil progress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Previous experience of working as a HLTA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teaching interventions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dealing with a range of people and behaviours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>
        <w:trPr>
          <w:trHeight w:val="954"/>
        </w:trPr>
        <w:tc>
          <w:tcPr>
            <w:tcW w:w="2943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Qualifications</w:t>
            </w:r>
          </w:p>
        </w:tc>
        <w:tc>
          <w:tcPr>
            <w:tcW w:w="4143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GCSEs Grade A-C (including English and Maths) or equivalent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NVQ Level 3 in a relevant subject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Willingness to attend appropriate training courses to fulfil the functions of the job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Aid qualification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>
        <w:tc>
          <w:tcPr>
            <w:tcW w:w="2943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Knowledge</w:t>
            </w:r>
          </w:p>
        </w:tc>
        <w:tc>
          <w:tcPr>
            <w:tcW w:w="4143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Inclusion issues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a range of classroom behaviour      management strategies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Awareness of  the importance of confidentiality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Awareness of Health &amp; Safety issues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child protection/safeguarding issues and procedures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>
        <w:tc>
          <w:tcPr>
            <w:tcW w:w="2943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Skills</w:t>
            </w:r>
          </w:p>
        </w:tc>
        <w:tc>
          <w:tcPr>
            <w:tcW w:w="4143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High standard of interpersonal and oral/written communication skills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work as part of a team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prioritise and work under pressure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use initiative and work with minimum supervision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 able to organise and implement planning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Positive attitude to behaviour management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Positive attitude to the job/pride in work 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Contribute effectively to teachers planning and preparation of lessons and know his/her role in lessons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Good ICT skills for learning and administrative purposes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>
        <w:trPr>
          <w:trHeight w:val="70"/>
        </w:trPr>
        <w:tc>
          <w:tcPr>
            <w:tcW w:w="2943" w:type="dxa"/>
          </w:tcPr>
          <w:p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Personal Attributes</w:t>
            </w:r>
          </w:p>
        </w:tc>
        <w:tc>
          <w:tcPr>
            <w:tcW w:w="4143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creative and imaginative approach to teaching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 enthusiastic approach to working with pupils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Good personal organisation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Reliability and integrity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Humour and resilience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Ability to work flexibly and respond to developing needs 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Commitment to the learning of all pupils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Full Enhanced DBS Clearance</w:t>
            </w: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</w:tbl>
    <w:p>
      <w:bookmarkStart w:id="0" w:name="_GoBack"/>
      <w:bookmarkEnd w:id="0"/>
    </w:p>
    <w:sectPr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b/>
      </w:rPr>
    </w:pPr>
    <w:r>
      <w:rPr>
        <w:b/>
        <w:noProof/>
        <w:lang w:eastAsia="en-GB"/>
      </w:rPr>
      <w:drawing>
        <wp:inline distT="0" distB="0" distL="0" distR="0">
          <wp:extent cx="733425" cy="390525"/>
          <wp:effectExtent l="0" t="0" r="9525" b="9525"/>
          <wp:docPr id="1" name="Picture 1" descr="T:\Staff\New Logos\coloured LOGO2 160x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\New Logos\coloured LOGO2 160x1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  <w:t>St Cuthbert’s RC Primary School</w:t>
    </w:r>
  </w:p>
  <w:p>
    <w:pPr>
      <w:pStyle w:val="Header"/>
      <w:rPr>
        <w:b/>
      </w:rPr>
    </w:pPr>
    <w:r>
      <w:rPr>
        <w:b/>
      </w:rPr>
      <w:tab/>
      <w:t>Higher Level Teaching Assistant Person Specification</w:t>
    </w:r>
  </w:p>
  <w:p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2014-10-17T12:05:00Z</cp:lastPrinted>
  <dcterms:created xsi:type="dcterms:W3CDTF">2014-10-17T13:06:00Z</dcterms:created>
  <dcterms:modified xsi:type="dcterms:W3CDTF">2014-10-20T12:37:00Z</dcterms:modified>
</cp:coreProperties>
</file>