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4F" w:rsidRPr="0066663E" w:rsidRDefault="0066663E" w:rsidP="003A5A4F">
      <w:pPr>
        <w:rPr>
          <w:b/>
          <w:sz w:val="28"/>
          <w:szCs w:val="28"/>
          <w:u w:val="single"/>
        </w:rPr>
      </w:pPr>
      <w:r>
        <w:rPr>
          <w:b/>
          <w:noProof/>
          <w:sz w:val="28"/>
          <w:szCs w:val="28"/>
          <w:u w:val="single"/>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-342900</wp:posOffset>
            </wp:positionV>
            <wp:extent cx="1544955" cy="1600200"/>
            <wp:effectExtent l="0" t="0" r="0" b="0"/>
            <wp:wrapTight wrapText="bothSides">
              <wp:wrapPolygon edited="0">
                <wp:start x="0" y="0"/>
                <wp:lineTo x="0" y="21343"/>
                <wp:lineTo x="21307" y="21343"/>
                <wp:lineTo x="21307" y="0"/>
                <wp:lineTo x="0" y="0"/>
              </wp:wrapPolygon>
            </wp:wrapTight>
            <wp:docPr id="2" name="Picture 2" descr="NEW sedgefield2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edgefield2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4955" cy="16002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3A5A4F" w:rsidRPr="0066663E">
            <w:rPr>
              <w:b/>
              <w:sz w:val="28"/>
              <w:szCs w:val="28"/>
              <w:u w:val="single"/>
            </w:rPr>
            <w:t>Sedgefield</w:t>
          </w:r>
        </w:smartTag>
        <w:r w:rsidR="003A5A4F" w:rsidRPr="0066663E">
          <w:rPr>
            <w:b/>
            <w:sz w:val="28"/>
            <w:szCs w:val="28"/>
            <w:u w:val="single"/>
          </w:rPr>
          <w:t xml:space="preserve"> </w:t>
        </w:r>
        <w:smartTag w:uri="urn:schemas-microsoft-com:office:smarttags" w:element="City">
          <w:r w:rsidR="003A5A4F" w:rsidRPr="0066663E">
            <w:rPr>
              <w:b/>
              <w:sz w:val="28"/>
              <w:szCs w:val="28"/>
              <w:u w:val="single"/>
            </w:rPr>
            <w:t>Community College</w:t>
          </w:r>
        </w:smartTag>
      </w:smartTag>
    </w:p>
    <w:p w:rsidR="001675EF" w:rsidRPr="0066663E" w:rsidRDefault="0050198D" w:rsidP="003A5A4F">
      <w:pPr>
        <w:rPr>
          <w:b/>
          <w:sz w:val="28"/>
          <w:szCs w:val="28"/>
          <w:u w:val="single"/>
        </w:rPr>
      </w:pPr>
      <w:r w:rsidRPr="0066663E">
        <w:rPr>
          <w:b/>
          <w:sz w:val="28"/>
          <w:szCs w:val="28"/>
          <w:u w:val="single"/>
        </w:rPr>
        <w:t>Head of Faculty (</w:t>
      </w:r>
      <w:r w:rsidR="00CC5D82" w:rsidRPr="0066663E">
        <w:rPr>
          <w:b/>
          <w:sz w:val="28"/>
          <w:szCs w:val="28"/>
          <w:u w:val="single"/>
        </w:rPr>
        <w:t>Creative and Performing Arts</w:t>
      </w:r>
      <w:r w:rsidR="001675EF" w:rsidRPr="0066663E">
        <w:rPr>
          <w:b/>
          <w:sz w:val="28"/>
          <w:szCs w:val="28"/>
          <w:u w:val="single"/>
        </w:rPr>
        <w:t>)</w:t>
      </w:r>
    </w:p>
    <w:p w:rsidR="003A5A4F" w:rsidRPr="0066663E" w:rsidRDefault="003A5A4F" w:rsidP="003A5A4F">
      <w:pPr>
        <w:rPr>
          <w:b/>
          <w:sz w:val="28"/>
          <w:szCs w:val="28"/>
          <w:u w:val="single"/>
        </w:rPr>
      </w:pPr>
      <w:r w:rsidRPr="0066663E">
        <w:rPr>
          <w:b/>
          <w:sz w:val="28"/>
          <w:szCs w:val="28"/>
          <w:u w:val="single"/>
        </w:rPr>
        <w:t>Job Specification</w:t>
      </w:r>
    </w:p>
    <w:p w:rsidR="003A5A4F" w:rsidRPr="0066663E" w:rsidRDefault="003A5A4F" w:rsidP="003A5A4F">
      <w:pPr>
        <w:rPr>
          <w:b/>
          <w:sz w:val="28"/>
          <w:szCs w:val="28"/>
          <w:u w:val="single"/>
        </w:rPr>
      </w:pPr>
    </w:p>
    <w:p w:rsidR="003A5A4F" w:rsidRPr="0066663E" w:rsidRDefault="003A5A4F" w:rsidP="003A5A4F">
      <w:pPr>
        <w:rPr>
          <w:b/>
          <w:sz w:val="28"/>
          <w:szCs w:val="28"/>
          <w:u w:val="single"/>
        </w:rPr>
      </w:pPr>
    </w:p>
    <w:p w:rsidR="003A5A4F" w:rsidRPr="0066663E" w:rsidRDefault="003A5A4F" w:rsidP="003A5A4F">
      <w:pPr>
        <w:jc w:val="both"/>
        <w:rPr>
          <w:sz w:val="22"/>
          <w:szCs w:val="22"/>
        </w:rPr>
      </w:pPr>
      <w:r w:rsidRPr="0066663E">
        <w:rPr>
          <w:sz w:val="22"/>
          <w:szCs w:val="22"/>
        </w:rPr>
        <w:t>Post:</w:t>
      </w:r>
      <w:r w:rsidRPr="0066663E">
        <w:rPr>
          <w:sz w:val="22"/>
          <w:szCs w:val="22"/>
        </w:rPr>
        <w:tab/>
      </w:r>
      <w:r w:rsidRPr="0066663E">
        <w:rPr>
          <w:sz w:val="22"/>
          <w:szCs w:val="22"/>
        </w:rPr>
        <w:tab/>
      </w:r>
      <w:r w:rsidRPr="0066663E">
        <w:rPr>
          <w:sz w:val="22"/>
          <w:szCs w:val="22"/>
        </w:rPr>
        <w:tab/>
      </w:r>
      <w:r w:rsidR="0050198D" w:rsidRPr="0066663E">
        <w:rPr>
          <w:szCs w:val="22"/>
        </w:rPr>
        <w:t>Head of Faculty (</w:t>
      </w:r>
      <w:r w:rsidR="00CC5D82" w:rsidRPr="0066663E">
        <w:rPr>
          <w:szCs w:val="22"/>
        </w:rPr>
        <w:t>Creative and Performing Arts</w:t>
      </w:r>
      <w:r w:rsidR="007238FA" w:rsidRPr="0066663E">
        <w:rPr>
          <w:szCs w:val="22"/>
        </w:rPr>
        <w:t>)</w:t>
      </w:r>
      <w:r w:rsidR="0018499E" w:rsidRPr="0066663E">
        <w:rPr>
          <w:szCs w:val="22"/>
        </w:rPr>
        <w:t xml:space="preserve"> </w:t>
      </w:r>
    </w:p>
    <w:p w:rsidR="003A5A4F" w:rsidRPr="0066663E" w:rsidRDefault="003A5A4F" w:rsidP="003A5A4F">
      <w:pPr>
        <w:jc w:val="both"/>
        <w:rPr>
          <w:sz w:val="22"/>
          <w:szCs w:val="22"/>
        </w:rPr>
      </w:pPr>
    </w:p>
    <w:p w:rsidR="003A5A4F" w:rsidRPr="0066663E" w:rsidRDefault="001E224E" w:rsidP="003A5A4F">
      <w:pPr>
        <w:jc w:val="both"/>
        <w:rPr>
          <w:sz w:val="22"/>
          <w:szCs w:val="22"/>
        </w:rPr>
      </w:pPr>
      <w:r w:rsidRPr="0066663E">
        <w:rPr>
          <w:sz w:val="22"/>
          <w:szCs w:val="22"/>
        </w:rPr>
        <w:t>Leadership range</w:t>
      </w:r>
      <w:r w:rsidR="003A5A4F" w:rsidRPr="0066663E">
        <w:rPr>
          <w:sz w:val="22"/>
          <w:szCs w:val="22"/>
        </w:rPr>
        <w:t>:</w:t>
      </w:r>
      <w:r w:rsidR="003A5A4F" w:rsidRPr="0066663E">
        <w:rPr>
          <w:sz w:val="22"/>
          <w:szCs w:val="22"/>
        </w:rPr>
        <w:tab/>
      </w:r>
      <w:r w:rsidR="00D03F19" w:rsidRPr="0066663E">
        <w:rPr>
          <w:sz w:val="22"/>
          <w:szCs w:val="22"/>
        </w:rPr>
        <w:t>MPR/UPR</w:t>
      </w:r>
      <w:r w:rsidR="00FA2F0A" w:rsidRPr="0066663E">
        <w:rPr>
          <w:sz w:val="22"/>
          <w:szCs w:val="22"/>
        </w:rPr>
        <w:t xml:space="preserve"> with </w:t>
      </w:r>
      <w:r w:rsidR="00756060" w:rsidRPr="0066663E">
        <w:rPr>
          <w:sz w:val="22"/>
          <w:szCs w:val="22"/>
        </w:rPr>
        <w:t>TLR2c</w:t>
      </w:r>
    </w:p>
    <w:p w:rsidR="003A5A4F" w:rsidRPr="0066663E" w:rsidRDefault="003A5A4F" w:rsidP="003A5A4F">
      <w:pPr>
        <w:jc w:val="both"/>
        <w:rPr>
          <w:sz w:val="22"/>
          <w:szCs w:val="22"/>
        </w:rPr>
      </w:pPr>
    </w:p>
    <w:p w:rsidR="003A5A4F" w:rsidRPr="0066663E" w:rsidRDefault="003A5A4F" w:rsidP="003A5A4F">
      <w:pPr>
        <w:jc w:val="both"/>
        <w:rPr>
          <w:sz w:val="22"/>
          <w:szCs w:val="22"/>
        </w:rPr>
      </w:pPr>
      <w:r w:rsidRPr="0066663E">
        <w:rPr>
          <w:sz w:val="22"/>
          <w:szCs w:val="22"/>
        </w:rPr>
        <w:t>Start Date:</w:t>
      </w:r>
      <w:r w:rsidRPr="0066663E">
        <w:rPr>
          <w:sz w:val="22"/>
          <w:szCs w:val="22"/>
        </w:rPr>
        <w:tab/>
      </w:r>
      <w:r w:rsidR="00777A89" w:rsidRPr="0066663E">
        <w:rPr>
          <w:sz w:val="22"/>
          <w:szCs w:val="22"/>
        </w:rPr>
        <w:tab/>
      </w:r>
      <w:r w:rsidR="0050198D" w:rsidRPr="0066663E">
        <w:rPr>
          <w:sz w:val="22"/>
          <w:szCs w:val="22"/>
        </w:rPr>
        <w:t xml:space="preserve">September </w:t>
      </w:r>
      <w:r w:rsidR="00CC5D82" w:rsidRPr="0066663E">
        <w:rPr>
          <w:sz w:val="22"/>
          <w:szCs w:val="22"/>
        </w:rPr>
        <w:t>2015</w:t>
      </w:r>
      <w:r w:rsidR="00777A89" w:rsidRPr="0066663E">
        <w:rPr>
          <w:sz w:val="22"/>
          <w:szCs w:val="22"/>
        </w:rPr>
        <w:t xml:space="preserve"> </w:t>
      </w:r>
    </w:p>
    <w:p w:rsidR="0050198D" w:rsidRPr="0066663E" w:rsidRDefault="0050198D" w:rsidP="003A5A4F">
      <w:pPr>
        <w:jc w:val="both"/>
        <w:rPr>
          <w:sz w:val="22"/>
          <w:szCs w:val="22"/>
        </w:rPr>
      </w:pPr>
    </w:p>
    <w:p w:rsidR="003A5A4F" w:rsidRPr="0066663E" w:rsidRDefault="003A5A4F" w:rsidP="003A5A4F">
      <w:pPr>
        <w:jc w:val="both"/>
        <w:rPr>
          <w:sz w:val="22"/>
          <w:szCs w:val="22"/>
        </w:rPr>
      </w:pPr>
      <w:r w:rsidRPr="0066663E">
        <w:rPr>
          <w:sz w:val="22"/>
          <w:szCs w:val="22"/>
        </w:rPr>
        <w:t>Responsible to:</w:t>
      </w:r>
      <w:r w:rsidRPr="0066663E">
        <w:rPr>
          <w:sz w:val="22"/>
          <w:szCs w:val="22"/>
        </w:rPr>
        <w:tab/>
      </w:r>
      <w:r w:rsidR="001E224E" w:rsidRPr="0066663E">
        <w:rPr>
          <w:sz w:val="22"/>
          <w:szCs w:val="22"/>
        </w:rPr>
        <w:tab/>
      </w:r>
      <w:r w:rsidRPr="0066663E">
        <w:rPr>
          <w:sz w:val="22"/>
          <w:szCs w:val="22"/>
        </w:rPr>
        <w:t xml:space="preserve">The </w:t>
      </w:r>
      <w:smartTag w:uri="urn:schemas-microsoft-com:office:smarttags" w:element="PersonName">
        <w:r w:rsidRPr="0066663E">
          <w:rPr>
            <w:sz w:val="22"/>
            <w:szCs w:val="22"/>
          </w:rPr>
          <w:t>Headteacher</w:t>
        </w:r>
      </w:smartTag>
      <w:r w:rsidRPr="0066663E">
        <w:rPr>
          <w:sz w:val="22"/>
          <w:szCs w:val="22"/>
        </w:rPr>
        <w:t xml:space="preserve"> </w:t>
      </w:r>
      <w:r w:rsidR="00777A89" w:rsidRPr="0066663E">
        <w:rPr>
          <w:sz w:val="22"/>
          <w:szCs w:val="22"/>
        </w:rPr>
        <w:t xml:space="preserve">via </w:t>
      </w:r>
      <w:r w:rsidR="007238FA" w:rsidRPr="0066663E">
        <w:rPr>
          <w:sz w:val="22"/>
          <w:szCs w:val="22"/>
        </w:rPr>
        <w:t xml:space="preserve">Deputy </w:t>
      </w:r>
      <w:smartTag w:uri="urn:schemas-microsoft-com:office:smarttags" w:element="PersonName">
        <w:r w:rsidR="007238FA" w:rsidRPr="0066663E">
          <w:rPr>
            <w:sz w:val="22"/>
            <w:szCs w:val="22"/>
          </w:rPr>
          <w:t>Headteacher</w:t>
        </w:r>
      </w:smartTag>
    </w:p>
    <w:p w:rsidR="00825552" w:rsidRPr="0066663E" w:rsidRDefault="00825552" w:rsidP="003A5A4F">
      <w:pPr>
        <w:jc w:val="both"/>
        <w:rPr>
          <w:sz w:val="22"/>
          <w:szCs w:val="22"/>
        </w:rPr>
      </w:pPr>
    </w:p>
    <w:p w:rsidR="00B63A0C" w:rsidRPr="0066663E" w:rsidRDefault="00A55B4B" w:rsidP="001F4EA6">
      <w:pPr>
        <w:ind w:left="5760" w:hanging="5760"/>
        <w:rPr>
          <w:b/>
          <w:sz w:val="22"/>
          <w:szCs w:val="22"/>
          <w:u w:val="single"/>
        </w:rPr>
      </w:pPr>
      <w:r w:rsidRPr="0066663E">
        <w:rPr>
          <w:sz w:val="22"/>
          <w:szCs w:val="22"/>
        </w:rPr>
        <w:t>Responsible for</w:t>
      </w:r>
      <w:r w:rsidR="001F4EA6" w:rsidRPr="0066663E">
        <w:rPr>
          <w:sz w:val="22"/>
          <w:szCs w:val="22"/>
        </w:rPr>
        <w:t>;</w:t>
      </w:r>
      <w:r w:rsidR="00DC2015" w:rsidRPr="0066663E">
        <w:rPr>
          <w:sz w:val="22"/>
          <w:szCs w:val="22"/>
        </w:rPr>
        <w:t xml:space="preserve"> </w:t>
      </w:r>
      <w:r w:rsidR="0066663E">
        <w:rPr>
          <w:sz w:val="22"/>
          <w:szCs w:val="22"/>
        </w:rPr>
        <w:t xml:space="preserve">            </w:t>
      </w:r>
      <w:r w:rsidR="001F4EA6" w:rsidRPr="0066663E">
        <w:rPr>
          <w:sz w:val="22"/>
          <w:szCs w:val="22"/>
        </w:rPr>
        <w:t>Staff</w:t>
      </w:r>
      <w:r w:rsidR="00175693" w:rsidRPr="0066663E">
        <w:rPr>
          <w:sz w:val="22"/>
          <w:szCs w:val="22"/>
        </w:rPr>
        <w:t xml:space="preserve"> operating</w:t>
      </w:r>
      <w:r w:rsidRPr="0066663E">
        <w:rPr>
          <w:sz w:val="22"/>
          <w:szCs w:val="22"/>
        </w:rPr>
        <w:t xml:space="preserve"> within the </w:t>
      </w:r>
      <w:r w:rsidR="00CC5D82" w:rsidRPr="0066663E">
        <w:rPr>
          <w:sz w:val="22"/>
          <w:szCs w:val="22"/>
        </w:rPr>
        <w:t>Creative and Performing Arts</w:t>
      </w:r>
      <w:r w:rsidR="00825552" w:rsidRPr="0066663E">
        <w:rPr>
          <w:sz w:val="22"/>
          <w:szCs w:val="22"/>
        </w:rPr>
        <w:t xml:space="preserve"> </w:t>
      </w:r>
      <w:r w:rsidR="00175693" w:rsidRPr="0066663E">
        <w:rPr>
          <w:sz w:val="22"/>
          <w:szCs w:val="22"/>
        </w:rPr>
        <w:t>Faculty.</w:t>
      </w:r>
    </w:p>
    <w:p w:rsidR="00216E01" w:rsidRPr="0066663E" w:rsidRDefault="00216E01" w:rsidP="00216E01">
      <w:pPr>
        <w:ind w:left="2160" w:hanging="2160"/>
        <w:rPr>
          <w:sz w:val="22"/>
          <w:szCs w:val="22"/>
        </w:rPr>
      </w:pPr>
    </w:p>
    <w:p w:rsidR="0083055D" w:rsidRPr="0066663E" w:rsidRDefault="0083055D" w:rsidP="0083055D">
      <w:pPr>
        <w:jc w:val="both"/>
        <w:rPr>
          <w:sz w:val="22"/>
          <w:szCs w:val="22"/>
          <w:u w:val="single"/>
        </w:rPr>
      </w:pPr>
      <w:r w:rsidRPr="0066663E">
        <w:rPr>
          <w:sz w:val="22"/>
          <w:szCs w:val="22"/>
          <w:u w:val="single"/>
        </w:rPr>
        <w:t>General</w:t>
      </w:r>
    </w:p>
    <w:p w:rsidR="0083055D" w:rsidRPr="0066663E" w:rsidRDefault="0083055D" w:rsidP="0083055D">
      <w:pPr>
        <w:jc w:val="both"/>
        <w:rPr>
          <w:sz w:val="22"/>
          <w:szCs w:val="22"/>
          <w:u w:val="single"/>
        </w:rPr>
      </w:pPr>
    </w:p>
    <w:p w:rsidR="001675EF" w:rsidRPr="0066663E" w:rsidRDefault="0083055D" w:rsidP="001675EF">
      <w:pPr>
        <w:numPr>
          <w:ilvl w:val="0"/>
          <w:numId w:val="4"/>
        </w:numPr>
        <w:tabs>
          <w:tab w:val="clear" w:pos="720"/>
          <w:tab w:val="num" w:pos="426"/>
        </w:tabs>
        <w:ind w:left="426" w:hanging="426"/>
        <w:rPr>
          <w:sz w:val="22"/>
          <w:szCs w:val="22"/>
        </w:rPr>
      </w:pPr>
      <w:r w:rsidRPr="0066663E">
        <w:rPr>
          <w:sz w:val="22"/>
          <w:szCs w:val="22"/>
        </w:rPr>
        <w:t xml:space="preserve">Accept joint responsibility with </w:t>
      </w:r>
      <w:r w:rsidR="00DC2015" w:rsidRPr="0066663E">
        <w:rPr>
          <w:sz w:val="22"/>
          <w:szCs w:val="22"/>
        </w:rPr>
        <w:t xml:space="preserve">all </w:t>
      </w:r>
      <w:r w:rsidRPr="0066663E">
        <w:rPr>
          <w:sz w:val="22"/>
          <w:szCs w:val="22"/>
        </w:rPr>
        <w:t xml:space="preserve">other leaders for the promotion of high standards from students and staff and the active promotion of the school aims and ethos. </w:t>
      </w:r>
    </w:p>
    <w:p w:rsidR="001675EF" w:rsidRPr="0066663E" w:rsidRDefault="001675EF" w:rsidP="001675EF">
      <w:pPr>
        <w:numPr>
          <w:ilvl w:val="0"/>
          <w:numId w:val="4"/>
        </w:numPr>
        <w:tabs>
          <w:tab w:val="clear" w:pos="720"/>
          <w:tab w:val="num" w:pos="426"/>
        </w:tabs>
        <w:ind w:left="426" w:hanging="426"/>
        <w:rPr>
          <w:sz w:val="22"/>
          <w:szCs w:val="22"/>
        </w:rPr>
      </w:pPr>
      <w:r w:rsidRPr="0066663E">
        <w:rPr>
          <w:sz w:val="22"/>
          <w:szCs w:val="22"/>
        </w:rPr>
        <w:t>To raise standards of student attainment an</w:t>
      </w:r>
      <w:r w:rsidR="0050198D" w:rsidRPr="0066663E">
        <w:rPr>
          <w:sz w:val="22"/>
          <w:szCs w:val="22"/>
        </w:rPr>
        <w:t>d achievement within the whole f</w:t>
      </w:r>
      <w:r w:rsidRPr="0066663E">
        <w:rPr>
          <w:sz w:val="22"/>
          <w:szCs w:val="22"/>
        </w:rPr>
        <w:t>aculty area and to monitor and support student progress.</w:t>
      </w:r>
    </w:p>
    <w:p w:rsidR="0018499E" w:rsidRPr="0066663E" w:rsidRDefault="0083055D" w:rsidP="0018499E">
      <w:pPr>
        <w:numPr>
          <w:ilvl w:val="0"/>
          <w:numId w:val="4"/>
        </w:numPr>
        <w:tabs>
          <w:tab w:val="clear" w:pos="720"/>
          <w:tab w:val="num" w:pos="426"/>
        </w:tabs>
        <w:ind w:left="426" w:hanging="426"/>
        <w:rPr>
          <w:sz w:val="22"/>
          <w:szCs w:val="22"/>
        </w:rPr>
      </w:pPr>
      <w:r w:rsidRPr="0066663E">
        <w:rPr>
          <w:sz w:val="22"/>
          <w:szCs w:val="22"/>
        </w:rPr>
        <w:t xml:space="preserve">To have a lead role in shaping the future of the </w:t>
      </w:r>
      <w:r w:rsidR="0018499E" w:rsidRPr="0066663E">
        <w:rPr>
          <w:sz w:val="22"/>
          <w:szCs w:val="22"/>
        </w:rPr>
        <w:t>faculty</w:t>
      </w:r>
      <w:r w:rsidRPr="0066663E">
        <w:rPr>
          <w:sz w:val="22"/>
          <w:szCs w:val="22"/>
        </w:rPr>
        <w:t>.</w:t>
      </w:r>
    </w:p>
    <w:p w:rsidR="001675EF" w:rsidRPr="0066663E" w:rsidRDefault="0018499E" w:rsidP="001675EF">
      <w:pPr>
        <w:numPr>
          <w:ilvl w:val="0"/>
          <w:numId w:val="4"/>
        </w:numPr>
        <w:tabs>
          <w:tab w:val="clear" w:pos="720"/>
          <w:tab w:val="num" w:pos="426"/>
        </w:tabs>
        <w:ind w:left="426" w:hanging="426"/>
        <w:rPr>
          <w:sz w:val="22"/>
          <w:szCs w:val="22"/>
        </w:rPr>
      </w:pPr>
      <w:r w:rsidRPr="0066663E">
        <w:rPr>
          <w:sz w:val="22"/>
          <w:szCs w:val="22"/>
        </w:rPr>
        <w:t xml:space="preserve">To be accountable for the leadership, management and development of the curriculum area. </w:t>
      </w:r>
    </w:p>
    <w:p w:rsidR="001675EF" w:rsidRPr="0066663E" w:rsidRDefault="001675EF" w:rsidP="001675EF">
      <w:pPr>
        <w:numPr>
          <w:ilvl w:val="0"/>
          <w:numId w:val="4"/>
        </w:numPr>
        <w:tabs>
          <w:tab w:val="clear" w:pos="720"/>
          <w:tab w:val="num" w:pos="426"/>
        </w:tabs>
        <w:ind w:left="426" w:hanging="426"/>
        <w:rPr>
          <w:sz w:val="22"/>
          <w:szCs w:val="22"/>
        </w:rPr>
      </w:pPr>
      <w:r w:rsidRPr="0066663E">
        <w:rPr>
          <w:sz w:val="22"/>
          <w:szCs w:val="22"/>
        </w:rPr>
        <w:t>To effectively manage and deploy teaching/support staff, financial and</w:t>
      </w:r>
      <w:r w:rsidR="0050198D" w:rsidRPr="0066663E">
        <w:rPr>
          <w:sz w:val="22"/>
          <w:szCs w:val="22"/>
        </w:rPr>
        <w:t xml:space="preserve"> physical resources within the f</w:t>
      </w:r>
      <w:r w:rsidRPr="0066663E">
        <w:rPr>
          <w:sz w:val="22"/>
          <w:szCs w:val="22"/>
        </w:rPr>
        <w:t>aculty to support the designated curriculum portfolio.</w:t>
      </w:r>
    </w:p>
    <w:p w:rsidR="0083055D" w:rsidRPr="0066663E" w:rsidRDefault="007238FA" w:rsidP="0018499E">
      <w:pPr>
        <w:numPr>
          <w:ilvl w:val="0"/>
          <w:numId w:val="4"/>
        </w:numPr>
        <w:tabs>
          <w:tab w:val="clear" w:pos="720"/>
          <w:tab w:val="num" w:pos="426"/>
        </w:tabs>
        <w:ind w:left="426" w:hanging="426"/>
        <w:rPr>
          <w:sz w:val="22"/>
          <w:szCs w:val="22"/>
        </w:rPr>
      </w:pPr>
      <w:r w:rsidRPr="0066663E">
        <w:rPr>
          <w:sz w:val="22"/>
          <w:szCs w:val="22"/>
        </w:rPr>
        <w:t xml:space="preserve">As </w:t>
      </w:r>
      <w:r w:rsidR="0050198D" w:rsidRPr="0066663E">
        <w:rPr>
          <w:sz w:val="22"/>
          <w:szCs w:val="22"/>
        </w:rPr>
        <w:t>Head of Faculty</w:t>
      </w:r>
      <w:r w:rsidR="0083055D" w:rsidRPr="0066663E">
        <w:rPr>
          <w:sz w:val="22"/>
          <w:szCs w:val="22"/>
        </w:rPr>
        <w:t xml:space="preserve"> </w:t>
      </w:r>
      <w:r w:rsidRPr="0066663E">
        <w:rPr>
          <w:sz w:val="22"/>
          <w:szCs w:val="22"/>
        </w:rPr>
        <w:t>lead</w:t>
      </w:r>
      <w:r w:rsidR="0083055D" w:rsidRPr="0066663E">
        <w:rPr>
          <w:sz w:val="22"/>
          <w:szCs w:val="22"/>
        </w:rPr>
        <w:t xml:space="preserve"> </w:t>
      </w:r>
      <w:r w:rsidR="0018499E" w:rsidRPr="0066663E">
        <w:rPr>
          <w:sz w:val="22"/>
          <w:szCs w:val="22"/>
        </w:rPr>
        <w:t>the implementation of all school and faculty</w:t>
      </w:r>
      <w:r w:rsidR="0083055D" w:rsidRPr="0066663E">
        <w:rPr>
          <w:sz w:val="22"/>
          <w:szCs w:val="22"/>
        </w:rPr>
        <w:t xml:space="preserve"> policies and procedures.</w:t>
      </w:r>
    </w:p>
    <w:p w:rsidR="0083055D" w:rsidRPr="0066663E" w:rsidRDefault="00FA2F0A" w:rsidP="0018499E">
      <w:pPr>
        <w:numPr>
          <w:ilvl w:val="0"/>
          <w:numId w:val="4"/>
        </w:numPr>
        <w:tabs>
          <w:tab w:val="clear" w:pos="720"/>
          <w:tab w:val="num" w:pos="426"/>
        </w:tabs>
        <w:ind w:left="426" w:hanging="426"/>
        <w:rPr>
          <w:sz w:val="22"/>
          <w:szCs w:val="22"/>
        </w:rPr>
      </w:pPr>
      <w:r w:rsidRPr="0066663E">
        <w:rPr>
          <w:sz w:val="22"/>
          <w:szCs w:val="22"/>
        </w:rPr>
        <w:t>To provide effective operational and strategic planning as appropriate to the role of Head of Faculty.</w:t>
      </w:r>
    </w:p>
    <w:p w:rsidR="0083055D" w:rsidRPr="0066663E" w:rsidRDefault="0083055D" w:rsidP="0018499E">
      <w:pPr>
        <w:numPr>
          <w:ilvl w:val="0"/>
          <w:numId w:val="4"/>
        </w:numPr>
        <w:tabs>
          <w:tab w:val="clear" w:pos="720"/>
          <w:tab w:val="num" w:pos="426"/>
        </w:tabs>
        <w:ind w:left="426" w:hanging="426"/>
        <w:rPr>
          <w:sz w:val="22"/>
          <w:szCs w:val="22"/>
        </w:rPr>
      </w:pPr>
      <w:r w:rsidRPr="0066663E">
        <w:rPr>
          <w:sz w:val="22"/>
          <w:szCs w:val="22"/>
        </w:rPr>
        <w:t>To monitor</w:t>
      </w:r>
      <w:r w:rsidR="007238FA" w:rsidRPr="0066663E">
        <w:rPr>
          <w:sz w:val="22"/>
          <w:szCs w:val="22"/>
        </w:rPr>
        <w:t xml:space="preserve"> </w:t>
      </w:r>
      <w:r w:rsidRPr="0066663E">
        <w:rPr>
          <w:sz w:val="22"/>
          <w:szCs w:val="22"/>
        </w:rPr>
        <w:t xml:space="preserve">the implementation of provisions that emanate from changes or developments to agreed policies following discussion with </w:t>
      </w:r>
      <w:r w:rsidR="0018499E" w:rsidRPr="0066663E">
        <w:rPr>
          <w:sz w:val="22"/>
          <w:szCs w:val="22"/>
        </w:rPr>
        <w:t xml:space="preserve">the </w:t>
      </w:r>
      <w:r w:rsidR="007238FA" w:rsidRPr="0066663E">
        <w:rPr>
          <w:sz w:val="22"/>
          <w:szCs w:val="22"/>
        </w:rPr>
        <w:t xml:space="preserve">Deputy </w:t>
      </w:r>
      <w:smartTag w:uri="urn:schemas-microsoft-com:office:smarttags" w:element="PersonName">
        <w:r w:rsidR="007238FA" w:rsidRPr="0066663E">
          <w:rPr>
            <w:sz w:val="22"/>
            <w:szCs w:val="22"/>
          </w:rPr>
          <w:t>Headteacher</w:t>
        </w:r>
      </w:smartTag>
      <w:r w:rsidRPr="0066663E">
        <w:rPr>
          <w:sz w:val="22"/>
          <w:szCs w:val="22"/>
        </w:rPr>
        <w:t>, ensuring that teachers are appropriately kept informed.</w:t>
      </w:r>
    </w:p>
    <w:p w:rsidR="007238FA" w:rsidRPr="0066663E" w:rsidRDefault="0083055D" w:rsidP="007238FA">
      <w:pPr>
        <w:numPr>
          <w:ilvl w:val="0"/>
          <w:numId w:val="4"/>
        </w:numPr>
        <w:tabs>
          <w:tab w:val="clear" w:pos="720"/>
          <w:tab w:val="num" w:pos="426"/>
        </w:tabs>
        <w:ind w:left="426" w:hanging="426"/>
        <w:rPr>
          <w:sz w:val="22"/>
          <w:szCs w:val="22"/>
        </w:rPr>
      </w:pPr>
      <w:r w:rsidRPr="0066663E">
        <w:rPr>
          <w:sz w:val="22"/>
          <w:szCs w:val="22"/>
        </w:rPr>
        <w:t xml:space="preserve">To participate in the statutory processes for the </w:t>
      </w:r>
      <w:r w:rsidR="00CC5D82" w:rsidRPr="0066663E">
        <w:rPr>
          <w:sz w:val="22"/>
          <w:szCs w:val="22"/>
        </w:rPr>
        <w:t xml:space="preserve">appraisal </w:t>
      </w:r>
      <w:r w:rsidRPr="0066663E">
        <w:rPr>
          <w:sz w:val="22"/>
          <w:szCs w:val="22"/>
        </w:rPr>
        <w:t>of all staff.</w:t>
      </w:r>
    </w:p>
    <w:p w:rsidR="0050198D" w:rsidRPr="0066663E" w:rsidRDefault="0083055D" w:rsidP="0018499E">
      <w:pPr>
        <w:numPr>
          <w:ilvl w:val="0"/>
          <w:numId w:val="4"/>
        </w:numPr>
        <w:tabs>
          <w:tab w:val="clear" w:pos="720"/>
          <w:tab w:val="num" w:pos="426"/>
        </w:tabs>
        <w:ind w:left="426" w:hanging="426"/>
        <w:rPr>
          <w:sz w:val="22"/>
          <w:szCs w:val="22"/>
        </w:rPr>
      </w:pPr>
      <w:r w:rsidRPr="0066663E">
        <w:rPr>
          <w:sz w:val="22"/>
          <w:szCs w:val="22"/>
        </w:rPr>
        <w:t>To</w:t>
      </w:r>
      <w:r w:rsidR="0018499E" w:rsidRPr="0066663E">
        <w:rPr>
          <w:sz w:val="22"/>
          <w:szCs w:val="22"/>
        </w:rPr>
        <w:t xml:space="preserve"> </w:t>
      </w:r>
      <w:r w:rsidR="007238FA" w:rsidRPr="0066663E">
        <w:rPr>
          <w:sz w:val="22"/>
          <w:szCs w:val="22"/>
        </w:rPr>
        <w:t>manage the ordering of provisions relevant to the faculty.</w:t>
      </w:r>
      <w:r w:rsidR="0018499E" w:rsidRPr="0066663E">
        <w:rPr>
          <w:sz w:val="22"/>
          <w:szCs w:val="22"/>
        </w:rPr>
        <w:t xml:space="preserve"> </w:t>
      </w:r>
    </w:p>
    <w:p w:rsidR="0083055D" w:rsidRPr="0066663E" w:rsidRDefault="0050198D" w:rsidP="0018499E">
      <w:pPr>
        <w:numPr>
          <w:ilvl w:val="0"/>
          <w:numId w:val="4"/>
        </w:numPr>
        <w:tabs>
          <w:tab w:val="clear" w:pos="720"/>
          <w:tab w:val="num" w:pos="426"/>
        </w:tabs>
        <w:ind w:left="426" w:hanging="426"/>
        <w:rPr>
          <w:sz w:val="22"/>
          <w:szCs w:val="22"/>
        </w:rPr>
      </w:pPr>
      <w:r w:rsidRPr="0066663E">
        <w:rPr>
          <w:sz w:val="22"/>
          <w:szCs w:val="22"/>
        </w:rPr>
        <w:t>To ensure</w:t>
      </w:r>
      <w:r w:rsidR="00683D5D" w:rsidRPr="0066663E">
        <w:rPr>
          <w:sz w:val="22"/>
          <w:szCs w:val="22"/>
        </w:rPr>
        <w:t xml:space="preserve"> compliance with all H&amp;S regulations/guidance as related to </w:t>
      </w:r>
      <w:r w:rsidR="00CC5D82" w:rsidRPr="0066663E">
        <w:rPr>
          <w:sz w:val="22"/>
          <w:szCs w:val="22"/>
        </w:rPr>
        <w:t>Creative and Performing Arts</w:t>
      </w:r>
      <w:r w:rsidR="00683D5D" w:rsidRPr="0066663E">
        <w:rPr>
          <w:sz w:val="22"/>
          <w:szCs w:val="22"/>
        </w:rPr>
        <w:t xml:space="preserve"> in schools therefore ensuring</w:t>
      </w:r>
      <w:r w:rsidRPr="0066663E">
        <w:rPr>
          <w:sz w:val="22"/>
          <w:szCs w:val="22"/>
        </w:rPr>
        <w:t xml:space="preserve"> a safe working environment</w:t>
      </w:r>
      <w:r w:rsidR="00683D5D" w:rsidRPr="0066663E">
        <w:rPr>
          <w:sz w:val="22"/>
          <w:szCs w:val="22"/>
        </w:rPr>
        <w:t xml:space="preserve"> across the faculty</w:t>
      </w:r>
      <w:r w:rsidRPr="0066663E">
        <w:rPr>
          <w:sz w:val="22"/>
          <w:szCs w:val="22"/>
        </w:rPr>
        <w:t xml:space="preserve"> for</w:t>
      </w:r>
      <w:r w:rsidR="00683D5D" w:rsidRPr="0066663E">
        <w:rPr>
          <w:sz w:val="22"/>
          <w:szCs w:val="22"/>
        </w:rPr>
        <w:t xml:space="preserve"> staff and students.</w:t>
      </w:r>
      <w:r w:rsidRPr="0066663E">
        <w:rPr>
          <w:sz w:val="22"/>
          <w:szCs w:val="22"/>
        </w:rPr>
        <w:t xml:space="preserve"> </w:t>
      </w:r>
      <w:r w:rsidR="0018499E" w:rsidRPr="0066663E">
        <w:rPr>
          <w:sz w:val="22"/>
          <w:szCs w:val="22"/>
        </w:rPr>
        <w:t xml:space="preserve"> </w:t>
      </w:r>
    </w:p>
    <w:p w:rsidR="0083055D" w:rsidRPr="0066663E" w:rsidRDefault="0083055D" w:rsidP="0018499E">
      <w:pPr>
        <w:numPr>
          <w:ilvl w:val="0"/>
          <w:numId w:val="4"/>
        </w:numPr>
        <w:tabs>
          <w:tab w:val="clear" w:pos="720"/>
          <w:tab w:val="num" w:pos="426"/>
        </w:tabs>
        <w:ind w:left="426" w:hanging="426"/>
        <w:rPr>
          <w:sz w:val="22"/>
          <w:szCs w:val="22"/>
        </w:rPr>
      </w:pPr>
      <w:r w:rsidRPr="0066663E">
        <w:rPr>
          <w:sz w:val="22"/>
          <w:szCs w:val="22"/>
        </w:rPr>
        <w:t xml:space="preserve">Communicate to </w:t>
      </w:r>
      <w:r w:rsidR="0018499E" w:rsidRPr="0066663E">
        <w:rPr>
          <w:sz w:val="22"/>
          <w:szCs w:val="22"/>
        </w:rPr>
        <w:t xml:space="preserve">the </w:t>
      </w:r>
      <w:r w:rsidR="007238FA" w:rsidRPr="0066663E">
        <w:rPr>
          <w:sz w:val="22"/>
          <w:szCs w:val="22"/>
        </w:rPr>
        <w:t xml:space="preserve">Deputy Headteacher </w:t>
      </w:r>
      <w:r w:rsidRPr="0066663E">
        <w:rPr>
          <w:sz w:val="22"/>
          <w:szCs w:val="22"/>
        </w:rPr>
        <w:t>any developments as related to the post held.</w:t>
      </w:r>
    </w:p>
    <w:p w:rsidR="0083055D" w:rsidRPr="0066663E" w:rsidRDefault="0083055D" w:rsidP="0083055D">
      <w:pPr>
        <w:jc w:val="both"/>
        <w:rPr>
          <w:sz w:val="22"/>
          <w:szCs w:val="22"/>
        </w:rPr>
      </w:pPr>
    </w:p>
    <w:p w:rsidR="0083055D" w:rsidRDefault="0083055D" w:rsidP="0083055D">
      <w:pPr>
        <w:pStyle w:val="Heading2"/>
        <w:rPr>
          <w:rFonts w:ascii="Times New Roman" w:hAnsi="Times New Roman"/>
          <w:b w:val="0"/>
          <w:szCs w:val="22"/>
          <w:u w:val="single"/>
        </w:rPr>
      </w:pPr>
      <w:r w:rsidRPr="0066663E">
        <w:rPr>
          <w:rFonts w:ascii="Times New Roman" w:hAnsi="Times New Roman"/>
          <w:b w:val="0"/>
          <w:szCs w:val="22"/>
          <w:u w:val="single"/>
        </w:rPr>
        <w:t>Teaching</w:t>
      </w:r>
    </w:p>
    <w:p w:rsidR="009A56D4" w:rsidRPr="009A56D4" w:rsidRDefault="009A56D4" w:rsidP="009A56D4">
      <w:pPr>
        <w:rPr>
          <w:lang w:eastAsia="en-US"/>
        </w:rPr>
      </w:pPr>
    </w:p>
    <w:p w:rsidR="0083055D" w:rsidRPr="0066663E" w:rsidRDefault="0083055D" w:rsidP="0083055D">
      <w:pPr>
        <w:numPr>
          <w:ilvl w:val="0"/>
          <w:numId w:val="6"/>
        </w:numPr>
        <w:tabs>
          <w:tab w:val="clear" w:pos="720"/>
          <w:tab w:val="num" w:pos="426"/>
        </w:tabs>
        <w:ind w:left="426" w:hanging="426"/>
        <w:jc w:val="both"/>
        <w:rPr>
          <w:sz w:val="22"/>
          <w:szCs w:val="22"/>
        </w:rPr>
      </w:pPr>
      <w:r w:rsidRPr="0066663E">
        <w:rPr>
          <w:sz w:val="22"/>
          <w:szCs w:val="22"/>
        </w:rPr>
        <w:t>To carry out the duties of a classroom teacher as specified in the School Teachers’ Pay and Conditions Document.</w:t>
      </w:r>
    </w:p>
    <w:p w:rsidR="00B63A0C" w:rsidRPr="0066663E" w:rsidRDefault="00B63A0C" w:rsidP="003A5A4F">
      <w:pPr>
        <w:jc w:val="both"/>
        <w:rPr>
          <w:sz w:val="22"/>
          <w:szCs w:val="22"/>
        </w:rPr>
      </w:pPr>
    </w:p>
    <w:p w:rsidR="0018499E" w:rsidRDefault="0018499E" w:rsidP="0018499E">
      <w:pPr>
        <w:spacing w:after="45"/>
        <w:rPr>
          <w:sz w:val="22"/>
          <w:szCs w:val="22"/>
          <w:u w:val="single"/>
        </w:rPr>
      </w:pPr>
      <w:r w:rsidRPr="0066663E">
        <w:rPr>
          <w:sz w:val="22"/>
          <w:szCs w:val="22"/>
          <w:u w:val="single"/>
        </w:rPr>
        <w:t>Planning</w:t>
      </w:r>
    </w:p>
    <w:p w:rsidR="009A56D4" w:rsidRPr="0066663E" w:rsidRDefault="009A56D4" w:rsidP="0018499E">
      <w:pPr>
        <w:spacing w:after="45"/>
        <w:rPr>
          <w:sz w:val="22"/>
          <w:szCs w:val="22"/>
          <w:u w:val="single"/>
        </w:rPr>
      </w:pPr>
    </w:p>
    <w:p w:rsidR="0018499E" w:rsidRPr="0066663E" w:rsidRDefault="00DC2015" w:rsidP="0018499E">
      <w:pPr>
        <w:numPr>
          <w:ilvl w:val="0"/>
          <w:numId w:val="6"/>
        </w:numPr>
        <w:tabs>
          <w:tab w:val="clear" w:pos="720"/>
          <w:tab w:val="num" w:pos="360"/>
        </w:tabs>
        <w:ind w:left="360"/>
        <w:rPr>
          <w:sz w:val="22"/>
          <w:szCs w:val="22"/>
        </w:rPr>
      </w:pPr>
      <w:r w:rsidRPr="0066663E">
        <w:rPr>
          <w:sz w:val="22"/>
          <w:szCs w:val="22"/>
        </w:rPr>
        <w:t xml:space="preserve">To </w:t>
      </w:r>
      <w:r w:rsidR="007238FA" w:rsidRPr="0066663E">
        <w:rPr>
          <w:sz w:val="22"/>
          <w:szCs w:val="22"/>
        </w:rPr>
        <w:t xml:space="preserve">lead </w:t>
      </w:r>
      <w:r w:rsidR="0018499E" w:rsidRPr="0066663E">
        <w:rPr>
          <w:sz w:val="22"/>
          <w:szCs w:val="22"/>
        </w:rPr>
        <w:t xml:space="preserve">the development of appropriate syllabuses, resources, schemes of work, </w:t>
      </w:r>
      <w:r w:rsidR="00683D5D" w:rsidRPr="0066663E">
        <w:rPr>
          <w:sz w:val="22"/>
          <w:szCs w:val="22"/>
        </w:rPr>
        <w:t xml:space="preserve">lesson planning, </w:t>
      </w:r>
      <w:r w:rsidR="0018499E" w:rsidRPr="0066663E">
        <w:rPr>
          <w:sz w:val="22"/>
          <w:szCs w:val="22"/>
        </w:rPr>
        <w:t xml:space="preserve">marking policies, assessment and teaching and learning strategies covering </w:t>
      </w:r>
      <w:r w:rsidR="00CC5D82" w:rsidRPr="0066663E">
        <w:rPr>
          <w:sz w:val="22"/>
          <w:szCs w:val="22"/>
        </w:rPr>
        <w:t>Creative and Performing Arts</w:t>
      </w:r>
      <w:r w:rsidR="0018499E" w:rsidRPr="0066663E">
        <w:rPr>
          <w:sz w:val="22"/>
          <w:szCs w:val="22"/>
        </w:rPr>
        <w:t xml:space="preserve"> within the college.</w:t>
      </w:r>
    </w:p>
    <w:p w:rsidR="0018499E" w:rsidRPr="0066663E" w:rsidRDefault="0018499E" w:rsidP="0018499E">
      <w:pPr>
        <w:numPr>
          <w:ilvl w:val="0"/>
          <w:numId w:val="6"/>
        </w:numPr>
        <w:tabs>
          <w:tab w:val="clear" w:pos="720"/>
          <w:tab w:val="num" w:pos="360"/>
        </w:tabs>
        <w:ind w:left="360"/>
        <w:rPr>
          <w:sz w:val="22"/>
          <w:szCs w:val="22"/>
        </w:rPr>
      </w:pPr>
      <w:r w:rsidRPr="0066663E">
        <w:rPr>
          <w:sz w:val="22"/>
          <w:szCs w:val="22"/>
        </w:rPr>
        <w:t xml:space="preserve">To </w:t>
      </w:r>
      <w:r w:rsidR="007238FA" w:rsidRPr="0066663E">
        <w:rPr>
          <w:sz w:val="22"/>
          <w:szCs w:val="22"/>
        </w:rPr>
        <w:t>lead</w:t>
      </w:r>
      <w:r w:rsidRPr="0066663E">
        <w:rPr>
          <w:sz w:val="22"/>
          <w:szCs w:val="22"/>
        </w:rPr>
        <w:t xml:space="preserve"> the day-to-day managem</w:t>
      </w:r>
      <w:r w:rsidR="004D2AF1" w:rsidRPr="0066663E">
        <w:rPr>
          <w:sz w:val="22"/>
          <w:szCs w:val="22"/>
        </w:rPr>
        <w:t xml:space="preserve">ent, control and operation of the </w:t>
      </w:r>
      <w:r w:rsidR="00CC5D82" w:rsidRPr="0066663E">
        <w:rPr>
          <w:sz w:val="22"/>
          <w:szCs w:val="22"/>
        </w:rPr>
        <w:t>Creative and Performing Arts</w:t>
      </w:r>
      <w:r w:rsidR="004D2AF1" w:rsidRPr="0066663E">
        <w:rPr>
          <w:sz w:val="22"/>
          <w:szCs w:val="22"/>
        </w:rPr>
        <w:t xml:space="preserve"> </w:t>
      </w:r>
      <w:r w:rsidRPr="0066663E">
        <w:rPr>
          <w:sz w:val="22"/>
          <w:szCs w:val="22"/>
        </w:rPr>
        <w:t>provision with</w:t>
      </w:r>
      <w:r w:rsidR="004D2AF1" w:rsidRPr="0066663E">
        <w:rPr>
          <w:sz w:val="22"/>
          <w:szCs w:val="22"/>
        </w:rPr>
        <w:t>in</w:t>
      </w:r>
      <w:r w:rsidRPr="0066663E">
        <w:rPr>
          <w:sz w:val="22"/>
          <w:szCs w:val="22"/>
        </w:rPr>
        <w:t xml:space="preserve"> the college and the effective deployment of resources.</w:t>
      </w:r>
    </w:p>
    <w:p w:rsidR="0018499E" w:rsidRPr="0066663E" w:rsidRDefault="0018499E" w:rsidP="0018499E">
      <w:pPr>
        <w:numPr>
          <w:ilvl w:val="0"/>
          <w:numId w:val="6"/>
        </w:numPr>
        <w:tabs>
          <w:tab w:val="clear" w:pos="720"/>
          <w:tab w:val="num" w:pos="360"/>
        </w:tabs>
        <w:ind w:left="360"/>
        <w:rPr>
          <w:sz w:val="22"/>
          <w:szCs w:val="22"/>
        </w:rPr>
      </w:pPr>
      <w:r w:rsidRPr="0066663E">
        <w:rPr>
          <w:sz w:val="22"/>
          <w:szCs w:val="22"/>
        </w:rPr>
        <w:t xml:space="preserve">To </w:t>
      </w:r>
      <w:r w:rsidR="007238FA" w:rsidRPr="0066663E">
        <w:rPr>
          <w:sz w:val="22"/>
          <w:szCs w:val="22"/>
        </w:rPr>
        <w:t>lead</w:t>
      </w:r>
      <w:r w:rsidR="00777A89" w:rsidRPr="0066663E">
        <w:rPr>
          <w:sz w:val="22"/>
          <w:szCs w:val="22"/>
        </w:rPr>
        <w:t xml:space="preserve"> the active tracking and</w:t>
      </w:r>
      <w:r w:rsidR="004D2AF1" w:rsidRPr="0066663E">
        <w:rPr>
          <w:sz w:val="22"/>
          <w:szCs w:val="22"/>
        </w:rPr>
        <w:t xml:space="preserve"> </w:t>
      </w:r>
      <w:r w:rsidRPr="0066663E">
        <w:rPr>
          <w:sz w:val="22"/>
          <w:szCs w:val="22"/>
        </w:rPr>
        <w:t>monitor</w:t>
      </w:r>
      <w:r w:rsidR="004D2AF1" w:rsidRPr="0066663E">
        <w:rPr>
          <w:sz w:val="22"/>
          <w:szCs w:val="22"/>
        </w:rPr>
        <w:t xml:space="preserve">ing </w:t>
      </w:r>
      <w:r w:rsidR="00777A89" w:rsidRPr="0066663E">
        <w:rPr>
          <w:sz w:val="22"/>
          <w:szCs w:val="22"/>
        </w:rPr>
        <w:t>of student progress along w</w:t>
      </w:r>
      <w:r w:rsidR="00FA2F0A" w:rsidRPr="0066663E">
        <w:rPr>
          <w:sz w:val="22"/>
          <w:szCs w:val="22"/>
        </w:rPr>
        <w:t>ith subsequent intervention.</w:t>
      </w:r>
    </w:p>
    <w:p w:rsidR="00FA2F0A" w:rsidRPr="0066663E" w:rsidRDefault="00FA2F0A" w:rsidP="0018499E">
      <w:pPr>
        <w:numPr>
          <w:ilvl w:val="0"/>
          <w:numId w:val="6"/>
        </w:numPr>
        <w:tabs>
          <w:tab w:val="clear" w:pos="720"/>
          <w:tab w:val="num" w:pos="360"/>
        </w:tabs>
        <w:ind w:left="360"/>
        <w:rPr>
          <w:sz w:val="22"/>
          <w:szCs w:val="22"/>
        </w:rPr>
      </w:pPr>
      <w:r w:rsidRPr="0066663E">
        <w:rPr>
          <w:sz w:val="22"/>
          <w:szCs w:val="22"/>
        </w:rPr>
        <w:t>Ensure cohesive processes are in place that respond promptly and effectively to student underachievement.</w:t>
      </w:r>
    </w:p>
    <w:p w:rsidR="0018499E" w:rsidRPr="0066663E" w:rsidRDefault="0018499E" w:rsidP="0018499E">
      <w:pPr>
        <w:numPr>
          <w:ilvl w:val="0"/>
          <w:numId w:val="6"/>
        </w:numPr>
        <w:tabs>
          <w:tab w:val="clear" w:pos="720"/>
          <w:tab w:val="num" w:pos="360"/>
        </w:tabs>
        <w:ind w:left="360"/>
        <w:rPr>
          <w:sz w:val="22"/>
          <w:szCs w:val="22"/>
        </w:rPr>
      </w:pPr>
      <w:r w:rsidRPr="0066663E">
        <w:rPr>
          <w:sz w:val="22"/>
          <w:szCs w:val="22"/>
        </w:rPr>
        <w:t xml:space="preserve">To implement </w:t>
      </w:r>
      <w:r w:rsidR="00683D5D" w:rsidRPr="0066663E">
        <w:rPr>
          <w:sz w:val="22"/>
          <w:szCs w:val="22"/>
        </w:rPr>
        <w:t xml:space="preserve">and monitor the effective application of  </w:t>
      </w:r>
      <w:r w:rsidRPr="0066663E">
        <w:rPr>
          <w:sz w:val="22"/>
          <w:szCs w:val="22"/>
        </w:rPr>
        <w:t>school policies and procedures, e.g. Equal Opportunities, Health and Safety, Anti Bullying etc</w:t>
      </w:r>
      <w:r w:rsidR="00534F7B" w:rsidRPr="0066663E">
        <w:rPr>
          <w:sz w:val="22"/>
          <w:szCs w:val="22"/>
        </w:rPr>
        <w:t>.</w:t>
      </w:r>
    </w:p>
    <w:p w:rsidR="0018499E" w:rsidRDefault="0018499E" w:rsidP="0018499E">
      <w:pPr>
        <w:spacing w:after="45"/>
        <w:rPr>
          <w:sz w:val="22"/>
          <w:szCs w:val="22"/>
        </w:rPr>
      </w:pPr>
    </w:p>
    <w:p w:rsidR="009A56D4" w:rsidRPr="0066663E" w:rsidRDefault="009A56D4" w:rsidP="0018499E">
      <w:pPr>
        <w:spacing w:after="45"/>
        <w:rPr>
          <w:sz w:val="22"/>
          <w:szCs w:val="22"/>
        </w:rPr>
      </w:pPr>
    </w:p>
    <w:p w:rsidR="0018499E" w:rsidRPr="0066663E" w:rsidRDefault="0018499E" w:rsidP="0018499E">
      <w:pPr>
        <w:spacing w:after="45"/>
        <w:rPr>
          <w:sz w:val="22"/>
          <w:szCs w:val="22"/>
          <w:u w:val="single"/>
        </w:rPr>
      </w:pPr>
      <w:r w:rsidRPr="0066663E">
        <w:rPr>
          <w:sz w:val="22"/>
          <w:szCs w:val="22"/>
          <w:u w:val="single"/>
        </w:rPr>
        <w:lastRenderedPageBreak/>
        <w:t>Curriculum Development</w:t>
      </w:r>
    </w:p>
    <w:p w:rsidR="0018499E" w:rsidRPr="0066663E" w:rsidRDefault="0018499E" w:rsidP="0018499E">
      <w:pPr>
        <w:spacing w:after="45"/>
        <w:rPr>
          <w:b/>
          <w:sz w:val="22"/>
          <w:szCs w:val="22"/>
          <w:u w:val="single"/>
        </w:rPr>
      </w:pPr>
    </w:p>
    <w:p w:rsidR="0018499E" w:rsidRPr="0066663E" w:rsidRDefault="004D2AF1" w:rsidP="0018499E">
      <w:pPr>
        <w:numPr>
          <w:ilvl w:val="0"/>
          <w:numId w:val="22"/>
        </w:numPr>
        <w:ind w:left="360"/>
        <w:rPr>
          <w:sz w:val="22"/>
          <w:szCs w:val="22"/>
        </w:rPr>
      </w:pPr>
      <w:r w:rsidRPr="0066663E">
        <w:rPr>
          <w:sz w:val="22"/>
          <w:szCs w:val="22"/>
        </w:rPr>
        <w:t xml:space="preserve">To </w:t>
      </w:r>
      <w:r w:rsidR="007238FA" w:rsidRPr="0066663E">
        <w:rPr>
          <w:sz w:val="22"/>
          <w:szCs w:val="22"/>
        </w:rPr>
        <w:t>lead</w:t>
      </w:r>
      <w:r w:rsidRPr="0066663E">
        <w:rPr>
          <w:sz w:val="22"/>
          <w:szCs w:val="22"/>
        </w:rPr>
        <w:t xml:space="preserve"> the</w:t>
      </w:r>
      <w:r w:rsidR="0018499E" w:rsidRPr="0066663E">
        <w:rPr>
          <w:sz w:val="22"/>
          <w:szCs w:val="22"/>
        </w:rPr>
        <w:t xml:space="preserve"> curriculum development </w:t>
      </w:r>
      <w:r w:rsidRPr="0066663E">
        <w:rPr>
          <w:sz w:val="22"/>
          <w:szCs w:val="22"/>
        </w:rPr>
        <w:t xml:space="preserve">of </w:t>
      </w:r>
      <w:r w:rsidR="00CC5D82" w:rsidRPr="0066663E">
        <w:rPr>
          <w:sz w:val="22"/>
          <w:szCs w:val="22"/>
        </w:rPr>
        <w:t>subjects encompassed within Creative and Performing Arts</w:t>
      </w:r>
      <w:r w:rsidRPr="0066663E">
        <w:rPr>
          <w:sz w:val="22"/>
          <w:szCs w:val="22"/>
        </w:rPr>
        <w:t>.</w:t>
      </w:r>
    </w:p>
    <w:p w:rsidR="008C68A8" w:rsidRPr="0066663E" w:rsidRDefault="0018499E" w:rsidP="008C68A8">
      <w:pPr>
        <w:numPr>
          <w:ilvl w:val="0"/>
          <w:numId w:val="22"/>
        </w:numPr>
        <w:ind w:left="360"/>
        <w:rPr>
          <w:sz w:val="22"/>
          <w:szCs w:val="22"/>
        </w:rPr>
      </w:pPr>
      <w:r w:rsidRPr="0066663E">
        <w:rPr>
          <w:sz w:val="22"/>
          <w:szCs w:val="22"/>
        </w:rPr>
        <w:t xml:space="preserve">To keep up to date with national developments in </w:t>
      </w:r>
      <w:r w:rsidR="00777A89" w:rsidRPr="0066663E">
        <w:rPr>
          <w:sz w:val="22"/>
          <w:szCs w:val="22"/>
        </w:rPr>
        <w:t xml:space="preserve">teaching practice, </w:t>
      </w:r>
      <w:r w:rsidRPr="0066663E">
        <w:rPr>
          <w:sz w:val="22"/>
          <w:szCs w:val="22"/>
        </w:rPr>
        <w:t>methodology</w:t>
      </w:r>
      <w:r w:rsidR="00777A89" w:rsidRPr="0066663E">
        <w:rPr>
          <w:sz w:val="22"/>
          <w:szCs w:val="22"/>
        </w:rPr>
        <w:t xml:space="preserve"> and the subject area in general</w:t>
      </w:r>
      <w:r w:rsidRPr="0066663E">
        <w:rPr>
          <w:sz w:val="22"/>
          <w:szCs w:val="22"/>
        </w:rPr>
        <w:t>.</w:t>
      </w:r>
    </w:p>
    <w:p w:rsidR="0018499E" w:rsidRPr="0066663E" w:rsidRDefault="0018499E" w:rsidP="008C68A8">
      <w:pPr>
        <w:numPr>
          <w:ilvl w:val="0"/>
          <w:numId w:val="22"/>
        </w:numPr>
        <w:ind w:left="360"/>
        <w:rPr>
          <w:sz w:val="22"/>
          <w:szCs w:val="22"/>
        </w:rPr>
      </w:pPr>
      <w:r w:rsidRPr="0066663E">
        <w:rPr>
          <w:sz w:val="22"/>
          <w:szCs w:val="22"/>
        </w:rPr>
        <w:t>To ensure that staff development needs are identified and that appropriate programmes are designed to meet such needs.</w:t>
      </w:r>
    </w:p>
    <w:p w:rsidR="0018499E" w:rsidRPr="0066663E" w:rsidRDefault="0018499E" w:rsidP="0018499E">
      <w:pPr>
        <w:numPr>
          <w:ilvl w:val="0"/>
          <w:numId w:val="22"/>
        </w:numPr>
        <w:ind w:left="360"/>
        <w:rPr>
          <w:sz w:val="22"/>
          <w:szCs w:val="22"/>
        </w:rPr>
      </w:pPr>
      <w:r w:rsidRPr="0066663E">
        <w:rPr>
          <w:sz w:val="22"/>
          <w:szCs w:val="22"/>
        </w:rPr>
        <w:t>To continue own professional development.</w:t>
      </w:r>
    </w:p>
    <w:p w:rsidR="0018499E" w:rsidRPr="0066663E" w:rsidRDefault="00FE5579" w:rsidP="0018499E">
      <w:pPr>
        <w:numPr>
          <w:ilvl w:val="0"/>
          <w:numId w:val="22"/>
        </w:numPr>
        <w:ind w:left="360"/>
        <w:rPr>
          <w:sz w:val="22"/>
          <w:szCs w:val="22"/>
        </w:rPr>
      </w:pPr>
      <w:r w:rsidRPr="0066663E">
        <w:rPr>
          <w:sz w:val="22"/>
          <w:szCs w:val="22"/>
        </w:rPr>
        <w:t xml:space="preserve">To </w:t>
      </w:r>
      <w:r w:rsidR="007238FA" w:rsidRPr="0066663E">
        <w:rPr>
          <w:sz w:val="22"/>
          <w:szCs w:val="22"/>
        </w:rPr>
        <w:t>lead</w:t>
      </w:r>
      <w:r w:rsidRPr="0066663E">
        <w:rPr>
          <w:sz w:val="22"/>
          <w:szCs w:val="22"/>
        </w:rPr>
        <w:t xml:space="preserve"> the</w:t>
      </w:r>
      <w:r w:rsidR="0018499E" w:rsidRPr="0066663E">
        <w:rPr>
          <w:sz w:val="22"/>
          <w:szCs w:val="22"/>
        </w:rPr>
        <w:t xml:space="preserve"> efficient and effective deployment of </w:t>
      </w:r>
      <w:r w:rsidR="007238FA" w:rsidRPr="0066663E">
        <w:rPr>
          <w:sz w:val="22"/>
          <w:szCs w:val="22"/>
        </w:rPr>
        <w:t>staff across the faculty.</w:t>
      </w:r>
    </w:p>
    <w:p w:rsidR="0018499E" w:rsidRPr="0066663E" w:rsidRDefault="0018499E" w:rsidP="0018499E">
      <w:pPr>
        <w:numPr>
          <w:ilvl w:val="0"/>
          <w:numId w:val="22"/>
        </w:numPr>
        <w:ind w:left="360"/>
        <w:rPr>
          <w:sz w:val="22"/>
          <w:szCs w:val="22"/>
        </w:rPr>
      </w:pPr>
      <w:r w:rsidRPr="0066663E">
        <w:rPr>
          <w:sz w:val="22"/>
          <w:szCs w:val="22"/>
        </w:rPr>
        <w:t xml:space="preserve">To undertake </w:t>
      </w:r>
      <w:r w:rsidR="00CC5D82" w:rsidRPr="0066663E">
        <w:rPr>
          <w:sz w:val="22"/>
          <w:szCs w:val="22"/>
        </w:rPr>
        <w:t>Teacher Appraisal</w:t>
      </w:r>
      <w:r w:rsidRPr="0066663E">
        <w:rPr>
          <w:sz w:val="22"/>
          <w:szCs w:val="22"/>
        </w:rPr>
        <w:t xml:space="preserve"> Review and to act as reviewer for a group of staff within the </w:t>
      </w:r>
      <w:r w:rsidR="00CC5D82" w:rsidRPr="0066663E">
        <w:rPr>
          <w:sz w:val="22"/>
          <w:szCs w:val="22"/>
        </w:rPr>
        <w:t>Creative and Performing Arts</w:t>
      </w:r>
      <w:r w:rsidR="00777A89" w:rsidRPr="0066663E">
        <w:rPr>
          <w:sz w:val="22"/>
          <w:szCs w:val="22"/>
        </w:rPr>
        <w:t xml:space="preserve"> faculty.</w:t>
      </w:r>
    </w:p>
    <w:p w:rsidR="0018499E" w:rsidRPr="0066663E" w:rsidRDefault="007238FA" w:rsidP="00FE5579">
      <w:pPr>
        <w:numPr>
          <w:ilvl w:val="0"/>
          <w:numId w:val="22"/>
        </w:numPr>
        <w:ind w:left="360"/>
        <w:rPr>
          <w:sz w:val="22"/>
          <w:szCs w:val="22"/>
        </w:rPr>
      </w:pPr>
      <w:r w:rsidRPr="0066663E">
        <w:rPr>
          <w:sz w:val="22"/>
          <w:szCs w:val="22"/>
        </w:rPr>
        <w:t>To</w:t>
      </w:r>
      <w:r w:rsidR="00FE5579" w:rsidRPr="0066663E">
        <w:rPr>
          <w:sz w:val="22"/>
          <w:szCs w:val="22"/>
        </w:rPr>
        <w:t xml:space="preserve"> </w:t>
      </w:r>
      <w:r w:rsidR="0018499E" w:rsidRPr="0066663E">
        <w:rPr>
          <w:sz w:val="22"/>
          <w:szCs w:val="22"/>
        </w:rPr>
        <w:t xml:space="preserve">make appropriate arrangements for classes when staff are absent, ensuring appropriate cover within the </w:t>
      </w:r>
      <w:r w:rsidR="00777A89" w:rsidRPr="0066663E">
        <w:rPr>
          <w:sz w:val="22"/>
          <w:szCs w:val="22"/>
        </w:rPr>
        <w:t>faculty. Where necessary,</w:t>
      </w:r>
      <w:r w:rsidR="0018499E" w:rsidRPr="0066663E">
        <w:rPr>
          <w:sz w:val="22"/>
          <w:szCs w:val="22"/>
        </w:rPr>
        <w:t xml:space="preserve"> liaising with the Cover Supervisor/relevant staff to secur</w:t>
      </w:r>
      <w:r w:rsidR="00777A89" w:rsidRPr="0066663E">
        <w:rPr>
          <w:sz w:val="22"/>
          <w:szCs w:val="22"/>
        </w:rPr>
        <w:t>e appropriate cover within the f</w:t>
      </w:r>
      <w:r w:rsidR="0018499E" w:rsidRPr="0066663E">
        <w:rPr>
          <w:sz w:val="22"/>
          <w:szCs w:val="22"/>
        </w:rPr>
        <w:t xml:space="preserve">aculty. </w:t>
      </w:r>
    </w:p>
    <w:p w:rsidR="0018499E" w:rsidRPr="0066663E" w:rsidRDefault="0018499E" w:rsidP="0018499E">
      <w:pPr>
        <w:numPr>
          <w:ilvl w:val="0"/>
          <w:numId w:val="22"/>
        </w:numPr>
        <w:ind w:left="360"/>
        <w:rPr>
          <w:sz w:val="22"/>
          <w:szCs w:val="22"/>
        </w:rPr>
      </w:pPr>
      <w:r w:rsidRPr="0066663E">
        <w:rPr>
          <w:sz w:val="22"/>
          <w:szCs w:val="22"/>
        </w:rPr>
        <w:t>To participate in the school’s ITT programme.</w:t>
      </w:r>
    </w:p>
    <w:p w:rsidR="0018499E" w:rsidRPr="0066663E" w:rsidRDefault="0018499E" w:rsidP="0018499E">
      <w:pPr>
        <w:ind w:left="360"/>
        <w:jc w:val="both"/>
        <w:rPr>
          <w:sz w:val="22"/>
          <w:szCs w:val="22"/>
          <w:highlight w:val="yellow"/>
        </w:rPr>
      </w:pPr>
    </w:p>
    <w:p w:rsidR="0018499E" w:rsidRPr="0066663E" w:rsidRDefault="0018499E" w:rsidP="0018499E">
      <w:pPr>
        <w:rPr>
          <w:sz w:val="22"/>
          <w:szCs w:val="22"/>
          <w:u w:val="single"/>
        </w:rPr>
      </w:pPr>
      <w:r w:rsidRPr="0066663E">
        <w:rPr>
          <w:sz w:val="22"/>
          <w:szCs w:val="22"/>
          <w:u w:val="single"/>
        </w:rPr>
        <w:t>Quality Assurance</w:t>
      </w:r>
    </w:p>
    <w:p w:rsidR="0018499E" w:rsidRPr="0066663E" w:rsidRDefault="0018499E" w:rsidP="0018499E">
      <w:pPr>
        <w:ind w:left="360"/>
        <w:rPr>
          <w:sz w:val="22"/>
          <w:szCs w:val="22"/>
        </w:rPr>
      </w:pPr>
    </w:p>
    <w:p w:rsidR="0018499E" w:rsidRPr="0066663E" w:rsidRDefault="00FE5579" w:rsidP="0018499E">
      <w:pPr>
        <w:numPr>
          <w:ilvl w:val="0"/>
          <w:numId w:val="23"/>
        </w:numPr>
        <w:ind w:left="360"/>
        <w:rPr>
          <w:sz w:val="22"/>
          <w:szCs w:val="22"/>
        </w:rPr>
      </w:pPr>
      <w:r w:rsidRPr="0066663E">
        <w:rPr>
          <w:sz w:val="22"/>
          <w:szCs w:val="22"/>
        </w:rPr>
        <w:t xml:space="preserve">To </w:t>
      </w:r>
      <w:r w:rsidR="007238FA" w:rsidRPr="0066663E">
        <w:rPr>
          <w:sz w:val="22"/>
          <w:szCs w:val="22"/>
        </w:rPr>
        <w:t>lead</w:t>
      </w:r>
      <w:r w:rsidR="0018499E" w:rsidRPr="0066663E">
        <w:rPr>
          <w:sz w:val="22"/>
          <w:szCs w:val="22"/>
        </w:rPr>
        <w:t xml:space="preserve"> the effective operation of </w:t>
      </w:r>
      <w:r w:rsidR="00FA2F0A" w:rsidRPr="0066663E">
        <w:rPr>
          <w:sz w:val="22"/>
          <w:szCs w:val="22"/>
        </w:rPr>
        <w:t>comprehensive quality control systems that provide accurate information upon which subsequent actions can be planned.</w:t>
      </w:r>
    </w:p>
    <w:p w:rsidR="0018499E" w:rsidRPr="0066663E" w:rsidRDefault="0018499E" w:rsidP="0018499E">
      <w:pPr>
        <w:numPr>
          <w:ilvl w:val="0"/>
          <w:numId w:val="23"/>
        </w:numPr>
        <w:ind w:left="360"/>
        <w:rPr>
          <w:sz w:val="22"/>
          <w:szCs w:val="22"/>
        </w:rPr>
      </w:pPr>
      <w:r w:rsidRPr="0066663E">
        <w:rPr>
          <w:sz w:val="22"/>
          <w:szCs w:val="22"/>
        </w:rPr>
        <w:t>To contribute to the setting of targets within the area and to work towards their achievement.</w:t>
      </w:r>
    </w:p>
    <w:p w:rsidR="0018499E" w:rsidRPr="0066663E" w:rsidRDefault="0018499E" w:rsidP="0018499E">
      <w:pPr>
        <w:numPr>
          <w:ilvl w:val="0"/>
          <w:numId w:val="23"/>
        </w:numPr>
        <w:ind w:left="360"/>
        <w:rPr>
          <w:sz w:val="22"/>
          <w:szCs w:val="22"/>
        </w:rPr>
      </w:pPr>
      <w:r w:rsidRPr="0066663E">
        <w:rPr>
          <w:sz w:val="22"/>
          <w:szCs w:val="22"/>
        </w:rPr>
        <w:t>To contribute to the school procedures for lesson obser</w:t>
      </w:r>
      <w:r w:rsidR="009A63B1" w:rsidRPr="0066663E">
        <w:rPr>
          <w:sz w:val="22"/>
          <w:szCs w:val="22"/>
        </w:rPr>
        <w:t xml:space="preserve">vation and other </w:t>
      </w:r>
      <w:proofErr w:type="spellStart"/>
      <w:r w:rsidR="009A63B1" w:rsidRPr="0066663E">
        <w:rPr>
          <w:sz w:val="22"/>
          <w:szCs w:val="22"/>
        </w:rPr>
        <w:t>self review</w:t>
      </w:r>
      <w:proofErr w:type="spellEnd"/>
      <w:r w:rsidR="009A63B1" w:rsidRPr="0066663E">
        <w:rPr>
          <w:sz w:val="22"/>
          <w:szCs w:val="22"/>
        </w:rPr>
        <w:t xml:space="preserve"> activities.</w:t>
      </w:r>
    </w:p>
    <w:p w:rsidR="0018499E" w:rsidRPr="0066663E" w:rsidRDefault="0018499E" w:rsidP="0018499E">
      <w:pPr>
        <w:numPr>
          <w:ilvl w:val="0"/>
          <w:numId w:val="23"/>
        </w:numPr>
        <w:ind w:left="360"/>
        <w:rPr>
          <w:sz w:val="22"/>
          <w:szCs w:val="22"/>
        </w:rPr>
      </w:pPr>
      <w:r w:rsidRPr="0066663E">
        <w:rPr>
          <w:sz w:val="22"/>
          <w:szCs w:val="22"/>
        </w:rPr>
        <w:t xml:space="preserve">To </w:t>
      </w:r>
      <w:r w:rsidR="007238FA" w:rsidRPr="0066663E">
        <w:rPr>
          <w:sz w:val="22"/>
          <w:szCs w:val="22"/>
        </w:rPr>
        <w:t>lead</w:t>
      </w:r>
      <w:r w:rsidRPr="0066663E">
        <w:rPr>
          <w:sz w:val="22"/>
          <w:szCs w:val="22"/>
        </w:rPr>
        <w:t xml:space="preserve"> the monitoring and evaluation of the curriculum area in line with agreed school procedures including evaluation against quality standards and performance criteria.</w:t>
      </w:r>
    </w:p>
    <w:p w:rsidR="0018499E" w:rsidRPr="0066663E" w:rsidRDefault="0018499E" w:rsidP="0018499E">
      <w:pPr>
        <w:rPr>
          <w:sz w:val="22"/>
          <w:szCs w:val="22"/>
          <w:highlight w:val="yellow"/>
        </w:rPr>
      </w:pPr>
    </w:p>
    <w:p w:rsidR="0018499E" w:rsidRPr="0066663E" w:rsidRDefault="0018499E" w:rsidP="0018499E">
      <w:pPr>
        <w:ind w:left="72"/>
        <w:rPr>
          <w:sz w:val="22"/>
          <w:szCs w:val="22"/>
          <w:u w:val="single"/>
        </w:rPr>
      </w:pPr>
      <w:r w:rsidRPr="0066663E">
        <w:rPr>
          <w:sz w:val="22"/>
          <w:szCs w:val="22"/>
          <w:u w:val="single"/>
        </w:rPr>
        <w:t>Management Information</w:t>
      </w:r>
    </w:p>
    <w:p w:rsidR="0018499E" w:rsidRPr="0066663E" w:rsidRDefault="0018499E" w:rsidP="0018499E">
      <w:pPr>
        <w:rPr>
          <w:sz w:val="22"/>
          <w:szCs w:val="22"/>
        </w:rPr>
      </w:pPr>
    </w:p>
    <w:p w:rsidR="0018499E" w:rsidRPr="0066663E" w:rsidRDefault="0018499E" w:rsidP="0018499E">
      <w:pPr>
        <w:numPr>
          <w:ilvl w:val="0"/>
          <w:numId w:val="24"/>
        </w:numPr>
        <w:ind w:left="432"/>
        <w:rPr>
          <w:sz w:val="22"/>
          <w:szCs w:val="22"/>
        </w:rPr>
      </w:pPr>
      <w:r w:rsidRPr="0066663E">
        <w:rPr>
          <w:sz w:val="22"/>
          <w:szCs w:val="22"/>
        </w:rPr>
        <w:t>To</w:t>
      </w:r>
      <w:r w:rsidR="009A63B1" w:rsidRPr="0066663E">
        <w:rPr>
          <w:sz w:val="22"/>
          <w:szCs w:val="22"/>
        </w:rPr>
        <w:t xml:space="preserve"> </w:t>
      </w:r>
      <w:r w:rsidR="007238FA" w:rsidRPr="0066663E">
        <w:rPr>
          <w:sz w:val="22"/>
          <w:szCs w:val="22"/>
        </w:rPr>
        <w:t>lead</w:t>
      </w:r>
      <w:r w:rsidR="009A63B1" w:rsidRPr="0066663E">
        <w:rPr>
          <w:sz w:val="22"/>
          <w:szCs w:val="22"/>
        </w:rPr>
        <w:t xml:space="preserve"> </w:t>
      </w:r>
      <w:r w:rsidRPr="0066663E">
        <w:rPr>
          <w:sz w:val="22"/>
          <w:szCs w:val="22"/>
        </w:rPr>
        <w:t>the maintenance of accurate and up-t</w:t>
      </w:r>
      <w:r w:rsidR="00534F7B" w:rsidRPr="0066663E">
        <w:rPr>
          <w:sz w:val="22"/>
          <w:szCs w:val="22"/>
        </w:rPr>
        <w:t>o-date information</w:t>
      </w:r>
      <w:r w:rsidR="00CC5D82" w:rsidRPr="0066663E">
        <w:rPr>
          <w:sz w:val="22"/>
          <w:szCs w:val="22"/>
        </w:rPr>
        <w:t xml:space="preserve"> procedures</w:t>
      </w:r>
      <w:r w:rsidR="00534F7B" w:rsidRPr="0066663E">
        <w:rPr>
          <w:sz w:val="22"/>
          <w:szCs w:val="22"/>
        </w:rPr>
        <w:t xml:space="preserve"> concerning </w:t>
      </w:r>
      <w:r w:rsidR="00CC5D82" w:rsidRPr="0066663E">
        <w:rPr>
          <w:sz w:val="22"/>
          <w:szCs w:val="22"/>
        </w:rPr>
        <w:t>Creative and Performing Arts</w:t>
      </w:r>
      <w:r w:rsidR="009A63B1" w:rsidRPr="0066663E">
        <w:rPr>
          <w:sz w:val="22"/>
          <w:szCs w:val="22"/>
        </w:rPr>
        <w:t xml:space="preserve"> on the</w:t>
      </w:r>
      <w:r w:rsidRPr="0066663E">
        <w:rPr>
          <w:sz w:val="22"/>
          <w:szCs w:val="22"/>
        </w:rPr>
        <w:t xml:space="preserve"> information </w:t>
      </w:r>
      <w:r w:rsidR="009A63B1" w:rsidRPr="0066663E">
        <w:rPr>
          <w:sz w:val="22"/>
          <w:szCs w:val="22"/>
        </w:rPr>
        <w:t xml:space="preserve">management </w:t>
      </w:r>
      <w:r w:rsidR="00683D5D" w:rsidRPr="0066663E">
        <w:rPr>
          <w:sz w:val="22"/>
          <w:szCs w:val="22"/>
        </w:rPr>
        <w:t>system and others school based systems.</w:t>
      </w:r>
    </w:p>
    <w:p w:rsidR="0018499E" w:rsidRPr="0066663E" w:rsidRDefault="00534F7B" w:rsidP="0018499E">
      <w:pPr>
        <w:numPr>
          <w:ilvl w:val="0"/>
          <w:numId w:val="24"/>
        </w:numPr>
        <w:ind w:left="432"/>
        <w:rPr>
          <w:sz w:val="22"/>
          <w:szCs w:val="22"/>
        </w:rPr>
      </w:pPr>
      <w:r w:rsidRPr="0066663E">
        <w:rPr>
          <w:sz w:val="22"/>
          <w:szCs w:val="22"/>
        </w:rPr>
        <w:t xml:space="preserve">To </w:t>
      </w:r>
      <w:r w:rsidR="007238FA" w:rsidRPr="0066663E">
        <w:rPr>
          <w:sz w:val="22"/>
          <w:szCs w:val="22"/>
        </w:rPr>
        <w:t>lead</w:t>
      </w:r>
      <w:r w:rsidRPr="0066663E">
        <w:rPr>
          <w:sz w:val="22"/>
          <w:szCs w:val="22"/>
        </w:rPr>
        <w:t xml:space="preserve"> the</w:t>
      </w:r>
      <w:r w:rsidR="0018499E" w:rsidRPr="0066663E">
        <w:rPr>
          <w:sz w:val="22"/>
          <w:szCs w:val="22"/>
        </w:rPr>
        <w:t xml:space="preserve"> use of performance data </w:t>
      </w:r>
      <w:r w:rsidRPr="0066663E">
        <w:rPr>
          <w:sz w:val="22"/>
          <w:szCs w:val="22"/>
        </w:rPr>
        <w:t>for analysis and evaluation purposes.</w:t>
      </w:r>
    </w:p>
    <w:p w:rsidR="0018499E" w:rsidRPr="0066663E" w:rsidRDefault="0018499E" w:rsidP="0018499E">
      <w:pPr>
        <w:numPr>
          <w:ilvl w:val="0"/>
          <w:numId w:val="24"/>
        </w:numPr>
        <w:ind w:left="432"/>
        <w:rPr>
          <w:sz w:val="22"/>
          <w:szCs w:val="22"/>
        </w:rPr>
      </w:pPr>
      <w:r w:rsidRPr="0066663E">
        <w:rPr>
          <w:sz w:val="22"/>
          <w:szCs w:val="22"/>
        </w:rPr>
        <w:t xml:space="preserve">To </w:t>
      </w:r>
      <w:r w:rsidR="007238FA" w:rsidRPr="0066663E">
        <w:rPr>
          <w:sz w:val="22"/>
          <w:szCs w:val="22"/>
        </w:rPr>
        <w:t>lead</w:t>
      </w:r>
      <w:r w:rsidR="00534F7B" w:rsidRPr="0066663E">
        <w:rPr>
          <w:sz w:val="22"/>
          <w:szCs w:val="22"/>
        </w:rPr>
        <w:t xml:space="preserve"> </w:t>
      </w:r>
      <w:r w:rsidR="007238FA" w:rsidRPr="0066663E">
        <w:rPr>
          <w:sz w:val="22"/>
          <w:szCs w:val="22"/>
        </w:rPr>
        <w:t xml:space="preserve">upon </w:t>
      </w:r>
      <w:r w:rsidRPr="0066663E">
        <w:rPr>
          <w:sz w:val="22"/>
          <w:szCs w:val="22"/>
        </w:rPr>
        <w:t>appropriate action on issues arising from data, systems and reports</w:t>
      </w:r>
      <w:r w:rsidR="00534F7B" w:rsidRPr="0066663E">
        <w:rPr>
          <w:sz w:val="22"/>
          <w:szCs w:val="22"/>
        </w:rPr>
        <w:t>.</w:t>
      </w:r>
    </w:p>
    <w:p w:rsidR="0018499E" w:rsidRPr="0066663E" w:rsidRDefault="0018499E" w:rsidP="0018499E">
      <w:pPr>
        <w:numPr>
          <w:ilvl w:val="0"/>
          <w:numId w:val="24"/>
        </w:numPr>
        <w:ind w:left="432"/>
        <w:rPr>
          <w:sz w:val="22"/>
          <w:szCs w:val="22"/>
        </w:rPr>
      </w:pPr>
      <w:r w:rsidRPr="0066663E">
        <w:rPr>
          <w:sz w:val="22"/>
          <w:szCs w:val="22"/>
        </w:rPr>
        <w:t xml:space="preserve">To </w:t>
      </w:r>
      <w:r w:rsidR="007238FA" w:rsidRPr="0066663E">
        <w:rPr>
          <w:sz w:val="22"/>
          <w:szCs w:val="22"/>
        </w:rPr>
        <w:t>lead</w:t>
      </w:r>
      <w:r w:rsidR="00534F7B" w:rsidRPr="0066663E">
        <w:rPr>
          <w:sz w:val="22"/>
          <w:szCs w:val="22"/>
        </w:rPr>
        <w:t xml:space="preserve"> the production of</w:t>
      </w:r>
      <w:r w:rsidRPr="0066663E">
        <w:rPr>
          <w:sz w:val="22"/>
          <w:szCs w:val="22"/>
        </w:rPr>
        <w:t xml:space="preserve"> reports within the quality assurance cycle for the department.</w:t>
      </w:r>
    </w:p>
    <w:p w:rsidR="0018499E" w:rsidRPr="0066663E" w:rsidRDefault="0018499E" w:rsidP="0018499E">
      <w:pPr>
        <w:rPr>
          <w:sz w:val="22"/>
          <w:szCs w:val="22"/>
          <w:highlight w:val="yellow"/>
        </w:rPr>
      </w:pPr>
    </w:p>
    <w:p w:rsidR="0018499E" w:rsidRPr="0066663E" w:rsidRDefault="0018499E" w:rsidP="0018499E">
      <w:pPr>
        <w:rPr>
          <w:sz w:val="22"/>
          <w:szCs w:val="22"/>
          <w:u w:val="single"/>
        </w:rPr>
      </w:pPr>
      <w:r w:rsidRPr="0066663E">
        <w:rPr>
          <w:sz w:val="22"/>
          <w:szCs w:val="22"/>
          <w:u w:val="single"/>
        </w:rPr>
        <w:t>Communication and Liaison</w:t>
      </w:r>
    </w:p>
    <w:p w:rsidR="0018499E" w:rsidRPr="0066663E" w:rsidRDefault="0018499E" w:rsidP="0018499E">
      <w:pPr>
        <w:rPr>
          <w:sz w:val="22"/>
          <w:szCs w:val="22"/>
        </w:rPr>
      </w:pPr>
    </w:p>
    <w:p w:rsidR="0018499E" w:rsidRPr="0066663E" w:rsidRDefault="00534F7B" w:rsidP="0018499E">
      <w:pPr>
        <w:numPr>
          <w:ilvl w:val="0"/>
          <w:numId w:val="25"/>
        </w:numPr>
        <w:ind w:left="360"/>
        <w:rPr>
          <w:sz w:val="22"/>
          <w:szCs w:val="22"/>
        </w:rPr>
      </w:pPr>
      <w:r w:rsidRPr="0066663E">
        <w:rPr>
          <w:sz w:val="22"/>
          <w:szCs w:val="22"/>
        </w:rPr>
        <w:t xml:space="preserve">To </w:t>
      </w:r>
      <w:r w:rsidR="007238FA" w:rsidRPr="0066663E">
        <w:rPr>
          <w:sz w:val="22"/>
          <w:szCs w:val="22"/>
        </w:rPr>
        <w:t xml:space="preserve">lead </w:t>
      </w:r>
      <w:r w:rsidR="0018499E" w:rsidRPr="0066663E">
        <w:rPr>
          <w:sz w:val="22"/>
          <w:szCs w:val="22"/>
        </w:rPr>
        <w:t>effective communication/consultation as appropriate with the parents of students.</w:t>
      </w:r>
    </w:p>
    <w:p w:rsidR="0018499E" w:rsidRPr="0066663E" w:rsidRDefault="0018499E" w:rsidP="0018499E">
      <w:pPr>
        <w:numPr>
          <w:ilvl w:val="0"/>
          <w:numId w:val="25"/>
        </w:numPr>
        <w:ind w:left="360"/>
        <w:rPr>
          <w:sz w:val="22"/>
          <w:szCs w:val="22"/>
        </w:rPr>
      </w:pPr>
      <w:r w:rsidRPr="0066663E">
        <w:rPr>
          <w:sz w:val="22"/>
          <w:szCs w:val="22"/>
        </w:rPr>
        <w:t>To contribute to the planning and delivery of school liaison activities.</w:t>
      </w:r>
    </w:p>
    <w:p w:rsidR="0018499E" w:rsidRPr="0066663E" w:rsidRDefault="0018499E" w:rsidP="0018499E">
      <w:pPr>
        <w:numPr>
          <w:ilvl w:val="0"/>
          <w:numId w:val="25"/>
        </w:numPr>
        <w:ind w:left="360"/>
        <w:rPr>
          <w:sz w:val="22"/>
          <w:szCs w:val="22"/>
        </w:rPr>
      </w:pPr>
      <w:r w:rsidRPr="0066663E">
        <w:rPr>
          <w:sz w:val="22"/>
          <w:szCs w:val="22"/>
        </w:rPr>
        <w:t xml:space="preserve">To </w:t>
      </w:r>
      <w:r w:rsidR="007238FA" w:rsidRPr="0066663E">
        <w:rPr>
          <w:sz w:val="22"/>
          <w:szCs w:val="22"/>
        </w:rPr>
        <w:t>lead</w:t>
      </w:r>
      <w:r w:rsidRPr="0066663E">
        <w:rPr>
          <w:sz w:val="22"/>
          <w:szCs w:val="22"/>
        </w:rPr>
        <w:t xml:space="preserve"> the development of effective subject links with partner schools and the community, promoting subjects effectively at liaison events in school, partner schools and the wider community.</w:t>
      </w:r>
    </w:p>
    <w:p w:rsidR="0018499E" w:rsidRPr="0066663E" w:rsidRDefault="0018499E" w:rsidP="0018499E">
      <w:pPr>
        <w:ind w:left="72"/>
        <w:rPr>
          <w:sz w:val="22"/>
          <w:szCs w:val="22"/>
          <w:highlight w:val="yellow"/>
        </w:rPr>
      </w:pPr>
    </w:p>
    <w:p w:rsidR="0018499E" w:rsidRPr="0066663E" w:rsidRDefault="0018499E" w:rsidP="0018499E">
      <w:pPr>
        <w:ind w:left="72"/>
        <w:rPr>
          <w:sz w:val="22"/>
          <w:szCs w:val="22"/>
          <w:u w:val="single"/>
        </w:rPr>
      </w:pPr>
      <w:r w:rsidRPr="0066663E">
        <w:rPr>
          <w:sz w:val="22"/>
          <w:szCs w:val="22"/>
          <w:u w:val="single"/>
        </w:rPr>
        <w:t>Pastoral</w:t>
      </w:r>
    </w:p>
    <w:p w:rsidR="0018499E" w:rsidRPr="0066663E" w:rsidRDefault="0018499E" w:rsidP="0018499E">
      <w:pPr>
        <w:ind w:left="72"/>
        <w:rPr>
          <w:sz w:val="22"/>
          <w:szCs w:val="22"/>
        </w:rPr>
      </w:pPr>
    </w:p>
    <w:p w:rsidR="0018499E" w:rsidRPr="0066663E" w:rsidRDefault="0018499E" w:rsidP="0018499E">
      <w:pPr>
        <w:numPr>
          <w:ilvl w:val="0"/>
          <w:numId w:val="26"/>
        </w:numPr>
        <w:ind w:left="432"/>
        <w:rPr>
          <w:sz w:val="22"/>
          <w:szCs w:val="22"/>
        </w:rPr>
      </w:pPr>
      <w:r w:rsidRPr="0066663E">
        <w:rPr>
          <w:sz w:val="22"/>
          <w:szCs w:val="22"/>
        </w:rPr>
        <w:t>To monitor student attendance together with students' progress and performance in relation to targets set for each individual; ensuring that follow-up procedures are adhered to and that appropriate action is taken where necessary.</w:t>
      </w:r>
    </w:p>
    <w:p w:rsidR="001B1EDA" w:rsidRPr="001B1EDA" w:rsidRDefault="001B1EDA" w:rsidP="001B1EDA">
      <w:pPr>
        <w:numPr>
          <w:ilvl w:val="0"/>
          <w:numId w:val="26"/>
        </w:numPr>
        <w:ind w:left="432"/>
        <w:rPr>
          <w:sz w:val="22"/>
          <w:szCs w:val="22"/>
        </w:rPr>
      </w:pPr>
      <w:r w:rsidRPr="001B1EDA">
        <w:rPr>
          <w:sz w:val="22"/>
          <w:szCs w:val="22"/>
        </w:rPr>
        <w:t>To contribute to the delivery of PSHE, Citizenship and Enterprise according to school policy.</w:t>
      </w:r>
    </w:p>
    <w:p w:rsidR="001B1EDA" w:rsidRPr="001B1EDA" w:rsidRDefault="001B1EDA" w:rsidP="001B1EDA">
      <w:pPr>
        <w:numPr>
          <w:ilvl w:val="0"/>
          <w:numId w:val="26"/>
        </w:numPr>
        <w:ind w:left="432"/>
        <w:rPr>
          <w:sz w:val="22"/>
          <w:szCs w:val="22"/>
        </w:rPr>
      </w:pPr>
      <w:r w:rsidRPr="001B1EDA">
        <w:rPr>
          <w:sz w:val="22"/>
          <w:szCs w:val="22"/>
        </w:rPr>
        <w:t>To ensure the college behaviour management system is implemented to help facilitate effective learning.</w:t>
      </w:r>
    </w:p>
    <w:p w:rsidR="001B1EDA" w:rsidRPr="0066663E" w:rsidRDefault="001B1EDA" w:rsidP="00534F7B">
      <w:pPr>
        <w:rPr>
          <w:sz w:val="22"/>
          <w:szCs w:val="22"/>
        </w:rPr>
      </w:pPr>
      <w:bookmarkStart w:id="0" w:name="_GoBack"/>
      <w:bookmarkEnd w:id="0"/>
    </w:p>
    <w:p w:rsidR="0018499E" w:rsidRPr="0066663E" w:rsidRDefault="0018499E" w:rsidP="0018499E">
      <w:pPr>
        <w:rPr>
          <w:sz w:val="22"/>
          <w:szCs w:val="22"/>
          <w:u w:val="single"/>
        </w:rPr>
      </w:pPr>
      <w:r w:rsidRPr="0066663E">
        <w:rPr>
          <w:sz w:val="22"/>
          <w:szCs w:val="22"/>
          <w:u w:val="single"/>
        </w:rPr>
        <w:t>School Ethos</w:t>
      </w:r>
    </w:p>
    <w:p w:rsidR="0018499E" w:rsidRPr="0066663E" w:rsidRDefault="0018499E" w:rsidP="0018499E">
      <w:pPr>
        <w:ind w:left="360"/>
        <w:rPr>
          <w:b/>
          <w:sz w:val="22"/>
          <w:szCs w:val="22"/>
          <w:highlight w:val="yellow"/>
          <w:u w:val="single"/>
        </w:rPr>
      </w:pPr>
    </w:p>
    <w:p w:rsidR="0018499E" w:rsidRPr="0066663E" w:rsidRDefault="0018499E" w:rsidP="0018499E">
      <w:pPr>
        <w:numPr>
          <w:ilvl w:val="0"/>
          <w:numId w:val="27"/>
        </w:numPr>
        <w:ind w:left="360"/>
        <w:rPr>
          <w:sz w:val="22"/>
          <w:szCs w:val="22"/>
        </w:rPr>
      </w:pPr>
      <w:r w:rsidRPr="0066663E">
        <w:rPr>
          <w:sz w:val="22"/>
          <w:szCs w:val="22"/>
        </w:rPr>
        <w:t xml:space="preserve">To </w:t>
      </w:r>
      <w:r w:rsidR="007238FA" w:rsidRPr="0066663E">
        <w:rPr>
          <w:sz w:val="22"/>
          <w:szCs w:val="22"/>
        </w:rPr>
        <w:t>support</w:t>
      </w:r>
      <w:r w:rsidR="00534F7B" w:rsidRPr="0066663E">
        <w:rPr>
          <w:sz w:val="22"/>
          <w:szCs w:val="22"/>
        </w:rPr>
        <w:t xml:space="preserve"> the</w:t>
      </w:r>
      <w:r w:rsidRPr="0066663E">
        <w:rPr>
          <w:sz w:val="22"/>
          <w:szCs w:val="22"/>
        </w:rPr>
        <w:t xml:space="preserve"> distinctive ethos </w:t>
      </w:r>
      <w:r w:rsidR="00534F7B" w:rsidRPr="0066663E">
        <w:rPr>
          <w:sz w:val="22"/>
          <w:szCs w:val="22"/>
        </w:rPr>
        <w:t xml:space="preserve">of the college </w:t>
      </w:r>
      <w:r w:rsidRPr="0066663E">
        <w:rPr>
          <w:sz w:val="22"/>
          <w:szCs w:val="22"/>
        </w:rPr>
        <w:t>and to encourage and ensure staff and students follow this example.</w:t>
      </w:r>
    </w:p>
    <w:p w:rsidR="0018499E" w:rsidRPr="0066663E" w:rsidRDefault="007238FA" w:rsidP="0018499E">
      <w:pPr>
        <w:numPr>
          <w:ilvl w:val="0"/>
          <w:numId w:val="27"/>
        </w:numPr>
        <w:ind w:left="360"/>
        <w:rPr>
          <w:sz w:val="22"/>
          <w:szCs w:val="22"/>
        </w:rPr>
      </w:pPr>
      <w:r w:rsidRPr="0066663E">
        <w:rPr>
          <w:sz w:val="22"/>
          <w:szCs w:val="22"/>
        </w:rPr>
        <w:t>Support</w:t>
      </w:r>
      <w:r w:rsidR="0018499E" w:rsidRPr="0066663E">
        <w:rPr>
          <w:sz w:val="22"/>
          <w:szCs w:val="22"/>
        </w:rPr>
        <w:t xml:space="preserve"> the school in meeting its legal requirements for worship.</w:t>
      </w:r>
    </w:p>
    <w:p w:rsidR="0018499E" w:rsidRPr="0066663E" w:rsidRDefault="0018499E" w:rsidP="0018499E">
      <w:pPr>
        <w:numPr>
          <w:ilvl w:val="0"/>
          <w:numId w:val="27"/>
        </w:numPr>
        <w:ind w:left="360"/>
        <w:rPr>
          <w:sz w:val="22"/>
          <w:szCs w:val="22"/>
        </w:rPr>
      </w:pPr>
      <w:r w:rsidRPr="0066663E">
        <w:rPr>
          <w:sz w:val="22"/>
          <w:szCs w:val="22"/>
        </w:rPr>
        <w:t xml:space="preserve">Promote actively the school’s corporate policies. </w:t>
      </w:r>
    </w:p>
    <w:p w:rsidR="0018499E" w:rsidRPr="0066663E" w:rsidRDefault="0018499E" w:rsidP="0018499E">
      <w:pPr>
        <w:numPr>
          <w:ilvl w:val="0"/>
          <w:numId w:val="27"/>
        </w:numPr>
        <w:ind w:left="360"/>
        <w:rPr>
          <w:sz w:val="22"/>
          <w:szCs w:val="22"/>
        </w:rPr>
      </w:pPr>
      <w:r w:rsidRPr="0066663E">
        <w:rPr>
          <w:sz w:val="22"/>
          <w:szCs w:val="22"/>
        </w:rPr>
        <w:t>Comply with the school's health and safety policy and undertake risk assessments as appropriate.</w:t>
      </w:r>
    </w:p>
    <w:p w:rsidR="003A5A4F" w:rsidRPr="0066663E" w:rsidRDefault="003A5A4F" w:rsidP="003A5A4F">
      <w:pPr>
        <w:rPr>
          <w:b/>
          <w:sz w:val="28"/>
          <w:szCs w:val="28"/>
          <w:u w:val="single"/>
        </w:rPr>
      </w:pPr>
    </w:p>
    <w:p w:rsidR="003A5A4F" w:rsidRPr="0066663E" w:rsidRDefault="003A5A4F" w:rsidP="003A5A4F">
      <w:pPr>
        <w:jc w:val="both"/>
        <w:rPr>
          <w:sz w:val="22"/>
          <w:szCs w:val="22"/>
        </w:rPr>
      </w:pPr>
      <w:r w:rsidRPr="0066663E">
        <w:rPr>
          <w:sz w:val="22"/>
          <w:szCs w:val="22"/>
        </w:rPr>
        <w:t xml:space="preserve">Whilst every effort has been made to explain the main duties and responsibilities of the post, each individual task undertaken may not be identified.  </w:t>
      </w:r>
    </w:p>
    <w:p w:rsidR="003A5A4F" w:rsidRPr="0066663E" w:rsidRDefault="003A5A4F" w:rsidP="003A5A4F">
      <w:pPr>
        <w:jc w:val="both"/>
        <w:rPr>
          <w:sz w:val="22"/>
          <w:szCs w:val="22"/>
        </w:rPr>
      </w:pPr>
    </w:p>
    <w:p w:rsidR="003A5A4F" w:rsidRPr="0066663E" w:rsidRDefault="003A5A4F" w:rsidP="003A5A4F">
      <w:pPr>
        <w:jc w:val="both"/>
        <w:rPr>
          <w:sz w:val="22"/>
          <w:szCs w:val="22"/>
        </w:rPr>
      </w:pPr>
      <w:r w:rsidRPr="0066663E">
        <w:rPr>
          <w:sz w:val="22"/>
          <w:szCs w:val="22"/>
        </w:rPr>
        <w:t xml:space="preserve">Employees will be expected to comply with any reasonable request from </w:t>
      </w:r>
      <w:r w:rsidR="00B278AD" w:rsidRPr="0066663E">
        <w:rPr>
          <w:sz w:val="22"/>
          <w:szCs w:val="22"/>
        </w:rPr>
        <w:t>the Headteacher or Governing body</w:t>
      </w:r>
      <w:r w:rsidRPr="0066663E">
        <w:rPr>
          <w:sz w:val="22"/>
          <w:szCs w:val="22"/>
        </w:rPr>
        <w:t xml:space="preserve"> to undertake work of a similar level that is not specified in this job description that is appropriate to the purpose of the post.  </w:t>
      </w:r>
    </w:p>
    <w:p w:rsidR="003A5A4F" w:rsidRPr="0066663E" w:rsidRDefault="003A5A4F" w:rsidP="003A5A4F">
      <w:pPr>
        <w:jc w:val="both"/>
        <w:rPr>
          <w:sz w:val="22"/>
          <w:szCs w:val="22"/>
        </w:rPr>
      </w:pPr>
    </w:p>
    <w:p w:rsidR="003A5A4F" w:rsidRPr="0066663E" w:rsidRDefault="003A5A4F" w:rsidP="003A5A4F">
      <w:pPr>
        <w:jc w:val="both"/>
        <w:rPr>
          <w:sz w:val="22"/>
          <w:szCs w:val="22"/>
        </w:rPr>
      </w:pPr>
      <w:r w:rsidRPr="0066663E">
        <w:rPr>
          <w:sz w:val="22"/>
          <w:szCs w:val="22"/>
        </w:rPr>
        <w:t>The school will endeavour to make any necessary adjustments to the job and the working environment to enable access to employment opportunities in line with County Council Equal Opportunities Policies.</w:t>
      </w:r>
    </w:p>
    <w:p w:rsidR="003A5A4F" w:rsidRPr="0066663E" w:rsidRDefault="003A5A4F" w:rsidP="003A5A4F">
      <w:pPr>
        <w:jc w:val="both"/>
        <w:rPr>
          <w:sz w:val="22"/>
          <w:szCs w:val="22"/>
        </w:rPr>
      </w:pPr>
    </w:p>
    <w:p w:rsidR="003A5A4F" w:rsidRDefault="003A5A4F" w:rsidP="00534F7B">
      <w:pPr>
        <w:jc w:val="both"/>
        <w:rPr>
          <w:b/>
          <w:sz w:val="28"/>
          <w:szCs w:val="28"/>
          <w:u w:val="single"/>
        </w:rPr>
      </w:pPr>
      <w:r w:rsidRPr="0066663E">
        <w:rPr>
          <w:sz w:val="22"/>
          <w:szCs w:val="22"/>
        </w:rPr>
        <w:t>This job description is current at the date shown, but to reflect or anticipate changes in the job commensurate with the salary or job title, the school’s management may change elements following consultation with the post holder.</w:t>
      </w:r>
      <w:r w:rsidR="00534F7B" w:rsidRPr="0066663E">
        <w:rPr>
          <w:b/>
          <w:sz w:val="28"/>
          <w:szCs w:val="28"/>
          <w:u w:val="single"/>
        </w:rPr>
        <w:t xml:space="preserve"> </w:t>
      </w:r>
    </w:p>
    <w:p w:rsidR="0066663E" w:rsidRDefault="0066663E" w:rsidP="00534F7B">
      <w:pPr>
        <w:jc w:val="both"/>
        <w:rPr>
          <w:b/>
          <w:sz w:val="28"/>
          <w:szCs w:val="28"/>
          <w:u w:val="single"/>
        </w:rPr>
      </w:pPr>
    </w:p>
    <w:p w:rsidR="0066663E" w:rsidRPr="006B7D6A" w:rsidRDefault="0066663E" w:rsidP="0066663E">
      <w:pPr>
        <w:rPr>
          <w:b/>
          <w:sz w:val="22"/>
          <w:szCs w:val="22"/>
        </w:rPr>
      </w:pPr>
      <w:r w:rsidRPr="006B7D6A">
        <w:rPr>
          <w:b/>
          <w:sz w:val="22"/>
          <w:szCs w:val="22"/>
        </w:rPr>
        <w:t>Any off</w:t>
      </w:r>
      <w:r>
        <w:rPr>
          <w:b/>
          <w:sz w:val="22"/>
          <w:szCs w:val="22"/>
        </w:rPr>
        <w:t>er</w:t>
      </w:r>
      <w:r w:rsidRPr="006B7D6A">
        <w:rPr>
          <w:b/>
          <w:sz w:val="22"/>
          <w:szCs w:val="22"/>
        </w:rPr>
        <w:t xml:space="preserve"> of employment will be subject </w:t>
      </w:r>
      <w:r>
        <w:rPr>
          <w:b/>
          <w:sz w:val="22"/>
          <w:szCs w:val="22"/>
        </w:rPr>
        <w:t>to receipt of a satisfactory DBS</w:t>
      </w:r>
      <w:r w:rsidRPr="006B7D6A">
        <w:rPr>
          <w:b/>
          <w:sz w:val="22"/>
          <w:szCs w:val="22"/>
        </w:rPr>
        <w:t xml:space="preserve"> Enhanced Disclosure and identity verification.</w:t>
      </w:r>
    </w:p>
    <w:p w:rsidR="0066663E" w:rsidRDefault="0066663E" w:rsidP="0066663E">
      <w:pPr>
        <w:rPr>
          <w:b/>
          <w:sz w:val="28"/>
          <w:szCs w:val="28"/>
          <w:u w:val="single"/>
        </w:rPr>
      </w:pPr>
    </w:p>
    <w:p w:rsidR="0066663E" w:rsidRDefault="0066663E" w:rsidP="0066663E">
      <w:pPr>
        <w:jc w:val="both"/>
        <w:rPr>
          <w:b/>
          <w:sz w:val="22"/>
          <w:szCs w:val="22"/>
        </w:rPr>
      </w:pPr>
      <w:r w:rsidRPr="0003574A">
        <w:rPr>
          <w:b/>
          <w:sz w:val="22"/>
          <w:szCs w:val="22"/>
        </w:rPr>
        <w:t>Sedgefield Community College is committed to safeguarding and promoting the welfare of children and young people and expects all staff and volunteers to share this commitment.</w:t>
      </w:r>
    </w:p>
    <w:p w:rsidR="0066663E" w:rsidRDefault="0066663E" w:rsidP="0066663E">
      <w:pPr>
        <w:jc w:val="both"/>
        <w:rPr>
          <w:b/>
          <w:sz w:val="22"/>
          <w:szCs w:val="22"/>
        </w:rPr>
      </w:pPr>
    </w:p>
    <w:p w:rsidR="0066663E" w:rsidRPr="0066663E" w:rsidRDefault="0066663E" w:rsidP="00534F7B">
      <w:pPr>
        <w:jc w:val="both"/>
        <w:rPr>
          <w:b/>
          <w:sz w:val="28"/>
          <w:szCs w:val="28"/>
          <w:u w:val="single"/>
        </w:rPr>
      </w:pPr>
    </w:p>
    <w:sectPr w:rsidR="0066663E" w:rsidRPr="0066663E" w:rsidSect="00534F7B">
      <w:pgSz w:w="11906" w:h="16838"/>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501"/>
    <w:multiLevelType w:val="hybridMultilevel"/>
    <w:tmpl w:val="EAC4ECC0"/>
    <w:lvl w:ilvl="0" w:tplc="08090001">
      <w:start w:val="1"/>
      <w:numFmt w:val="bullet"/>
      <w:lvlText w:val=""/>
      <w:lvlJc w:val="left"/>
      <w:pPr>
        <w:ind w:left="576" w:hanging="360"/>
      </w:pPr>
      <w:rPr>
        <w:rFonts w:ascii="Symbol" w:hAnsi="Symbol" w:hint="default"/>
      </w:rPr>
    </w:lvl>
    <w:lvl w:ilvl="1" w:tplc="08090003">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
    <w:nsid w:val="10316A4F"/>
    <w:multiLevelType w:val="hybridMultilevel"/>
    <w:tmpl w:val="2A9628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F755A"/>
    <w:multiLevelType w:val="hybridMultilevel"/>
    <w:tmpl w:val="9280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467DF"/>
    <w:multiLevelType w:val="hybridMultilevel"/>
    <w:tmpl w:val="28B2982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2E3E3163"/>
    <w:multiLevelType w:val="hybridMultilevel"/>
    <w:tmpl w:val="80F0F6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FA6AA8"/>
    <w:multiLevelType w:val="hybridMultilevel"/>
    <w:tmpl w:val="E5FA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138A6"/>
    <w:multiLevelType w:val="hybridMultilevel"/>
    <w:tmpl w:val="1136B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C57FDD"/>
    <w:multiLevelType w:val="hybridMultilevel"/>
    <w:tmpl w:val="06B4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800EA3"/>
    <w:multiLevelType w:val="hybridMultilevel"/>
    <w:tmpl w:val="5A1C4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874332"/>
    <w:multiLevelType w:val="hybridMultilevel"/>
    <w:tmpl w:val="1FB006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374ECC"/>
    <w:multiLevelType w:val="hybridMultilevel"/>
    <w:tmpl w:val="587E4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B91A9B"/>
    <w:multiLevelType w:val="hybridMultilevel"/>
    <w:tmpl w:val="A01CC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AC53238"/>
    <w:multiLevelType w:val="hybridMultilevel"/>
    <w:tmpl w:val="94BC6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C5100D"/>
    <w:multiLevelType w:val="hybridMultilevel"/>
    <w:tmpl w:val="F2487B4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nsid w:val="50B27819"/>
    <w:multiLevelType w:val="hybridMultilevel"/>
    <w:tmpl w:val="66DEA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2735DC"/>
    <w:multiLevelType w:val="hybridMultilevel"/>
    <w:tmpl w:val="FE8AB2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BA2324"/>
    <w:multiLevelType w:val="hybridMultilevel"/>
    <w:tmpl w:val="2EAA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D19B5"/>
    <w:multiLevelType w:val="hybridMultilevel"/>
    <w:tmpl w:val="E70068F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B4A63C0"/>
    <w:multiLevelType w:val="hybridMultilevel"/>
    <w:tmpl w:val="1FB26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B42C3E"/>
    <w:multiLevelType w:val="hybridMultilevel"/>
    <w:tmpl w:val="71C65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141425D"/>
    <w:multiLevelType w:val="hybridMultilevel"/>
    <w:tmpl w:val="50287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90A74F1"/>
    <w:multiLevelType w:val="hybridMultilevel"/>
    <w:tmpl w:val="24206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7C2431"/>
    <w:multiLevelType w:val="hybridMultilevel"/>
    <w:tmpl w:val="2DD82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20D268A"/>
    <w:multiLevelType w:val="hybridMultilevel"/>
    <w:tmpl w:val="58D08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4874C4"/>
    <w:multiLevelType w:val="hybridMultilevel"/>
    <w:tmpl w:val="B1AA3F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D26A28"/>
    <w:multiLevelType w:val="hybridMultilevel"/>
    <w:tmpl w:val="B4C443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nsid w:val="7E152F23"/>
    <w:multiLevelType w:val="hybridMultilevel"/>
    <w:tmpl w:val="3E50D3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7"/>
  </w:num>
  <w:num w:numId="3">
    <w:abstractNumId w:val="20"/>
  </w:num>
  <w:num w:numId="4">
    <w:abstractNumId w:val="22"/>
  </w:num>
  <w:num w:numId="5">
    <w:abstractNumId w:val="11"/>
  </w:num>
  <w:num w:numId="6">
    <w:abstractNumId w:val="6"/>
  </w:num>
  <w:num w:numId="7">
    <w:abstractNumId w:val="10"/>
  </w:num>
  <w:num w:numId="8">
    <w:abstractNumId w:val="23"/>
  </w:num>
  <w:num w:numId="9">
    <w:abstractNumId w:val="1"/>
  </w:num>
  <w:num w:numId="10">
    <w:abstractNumId w:val="4"/>
  </w:num>
  <w:num w:numId="11">
    <w:abstractNumId w:val="3"/>
  </w:num>
  <w:num w:numId="12">
    <w:abstractNumId w:val="18"/>
  </w:num>
  <w:num w:numId="13">
    <w:abstractNumId w:val="21"/>
  </w:num>
  <w:num w:numId="14">
    <w:abstractNumId w:val="24"/>
  </w:num>
  <w:num w:numId="15">
    <w:abstractNumId w:val="14"/>
  </w:num>
  <w:num w:numId="16">
    <w:abstractNumId w:val="15"/>
  </w:num>
  <w:num w:numId="17">
    <w:abstractNumId w:val="19"/>
  </w:num>
  <w:num w:numId="18">
    <w:abstractNumId w:val="12"/>
  </w:num>
  <w:num w:numId="19">
    <w:abstractNumId w:val="8"/>
  </w:num>
  <w:num w:numId="20">
    <w:abstractNumId w:val="9"/>
  </w:num>
  <w:num w:numId="21">
    <w:abstractNumId w:val="7"/>
  </w:num>
  <w:num w:numId="22">
    <w:abstractNumId w:val="16"/>
  </w:num>
  <w:num w:numId="23">
    <w:abstractNumId w:val="25"/>
  </w:num>
  <w:num w:numId="24">
    <w:abstractNumId w:val="13"/>
  </w:num>
  <w:num w:numId="25">
    <w:abstractNumId w:val="5"/>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4F"/>
    <w:rsid w:val="0005184A"/>
    <w:rsid w:val="00074A55"/>
    <w:rsid w:val="000D62A7"/>
    <w:rsid w:val="001150D5"/>
    <w:rsid w:val="001229EA"/>
    <w:rsid w:val="001675EF"/>
    <w:rsid w:val="00175693"/>
    <w:rsid w:val="0018499E"/>
    <w:rsid w:val="001857CF"/>
    <w:rsid w:val="001B1EDA"/>
    <w:rsid w:val="001E224E"/>
    <w:rsid w:val="001F4EA6"/>
    <w:rsid w:val="00216E01"/>
    <w:rsid w:val="00275CCB"/>
    <w:rsid w:val="002A5ADA"/>
    <w:rsid w:val="003A5A4F"/>
    <w:rsid w:val="004D2AF1"/>
    <w:rsid w:val="004E4D3F"/>
    <w:rsid w:val="0050198D"/>
    <w:rsid w:val="0052624F"/>
    <w:rsid w:val="00534F7B"/>
    <w:rsid w:val="00544B0B"/>
    <w:rsid w:val="00567B46"/>
    <w:rsid w:val="00607F38"/>
    <w:rsid w:val="0066663E"/>
    <w:rsid w:val="00683D5D"/>
    <w:rsid w:val="006E03DE"/>
    <w:rsid w:val="007238FA"/>
    <w:rsid w:val="00737CDB"/>
    <w:rsid w:val="00756060"/>
    <w:rsid w:val="00777A89"/>
    <w:rsid w:val="007F2CB2"/>
    <w:rsid w:val="00825431"/>
    <w:rsid w:val="00825552"/>
    <w:rsid w:val="00827E4A"/>
    <w:rsid w:val="0083055D"/>
    <w:rsid w:val="008C68A8"/>
    <w:rsid w:val="00935D49"/>
    <w:rsid w:val="00982E4B"/>
    <w:rsid w:val="009A52F7"/>
    <w:rsid w:val="009A56D4"/>
    <w:rsid w:val="009A63B1"/>
    <w:rsid w:val="009E14C6"/>
    <w:rsid w:val="00A55B4B"/>
    <w:rsid w:val="00AC31C0"/>
    <w:rsid w:val="00B278AD"/>
    <w:rsid w:val="00B63A0C"/>
    <w:rsid w:val="00B7213D"/>
    <w:rsid w:val="00BD458D"/>
    <w:rsid w:val="00BF2836"/>
    <w:rsid w:val="00C9789D"/>
    <w:rsid w:val="00CC5D82"/>
    <w:rsid w:val="00D03F19"/>
    <w:rsid w:val="00D161ED"/>
    <w:rsid w:val="00DC2015"/>
    <w:rsid w:val="00E32DC1"/>
    <w:rsid w:val="00E512A3"/>
    <w:rsid w:val="00F06033"/>
    <w:rsid w:val="00F06F3F"/>
    <w:rsid w:val="00FA2F0A"/>
    <w:rsid w:val="00FE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E01"/>
    <w:rPr>
      <w:sz w:val="24"/>
      <w:szCs w:val="24"/>
    </w:rPr>
  </w:style>
  <w:style w:type="paragraph" w:styleId="Heading2">
    <w:name w:val="heading 2"/>
    <w:basedOn w:val="Normal"/>
    <w:next w:val="Normal"/>
    <w:qFormat/>
    <w:rsid w:val="003A5A4F"/>
    <w:pPr>
      <w:keepNext/>
      <w:jc w:val="both"/>
      <w:outlineLvl w:val="1"/>
    </w:pPr>
    <w:rPr>
      <w:rFonts w:ascii="Arial Narrow" w:hAnsi="Arial Narrow"/>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61ED"/>
    <w:rPr>
      <w:rFonts w:ascii="Tahoma" w:hAnsi="Tahoma" w:cs="Tahoma"/>
      <w:sz w:val="16"/>
      <w:szCs w:val="16"/>
    </w:rPr>
  </w:style>
  <w:style w:type="paragraph" w:customStyle="1" w:styleId="NormalWeb26">
    <w:name w:val="Normal (Web)26"/>
    <w:basedOn w:val="Normal"/>
    <w:rsid w:val="00825552"/>
    <w:pPr>
      <w:spacing w:after="192"/>
      <w:ind w:left="150"/>
    </w:pPr>
    <w:rPr>
      <w:sz w:val="19"/>
      <w:szCs w:val="19"/>
    </w:rPr>
  </w:style>
  <w:style w:type="character" w:styleId="Emphasis">
    <w:name w:val="Emphasis"/>
    <w:qFormat/>
    <w:rsid w:val="008255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E01"/>
    <w:rPr>
      <w:sz w:val="24"/>
      <w:szCs w:val="24"/>
    </w:rPr>
  </w:style>
  <w:style w:type="paragraph" w:styleId="Heading2">
    <w:name w:val="heading 2"/>
    <w:basedOn w:val="Normal"/>
    <w:next w:val="Normal"/>
    <w:qFormat/>
    <w:rsid w:val="003A5A4F"/>
    <w:pPr>
      <w:keepNext/>
      <w:jc w:val="both"/>
      <w:outlineLvl w:val="1"/>
    </w:pPr>
    <w:rPr>
      <w:rFonts w:ascii="Arial Narrow" w:hAnsi="Arial Narrow"/>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61ED"/>
    <w:rPr>
      <w:rFonts w:ascii="Tahoma" w:hAnsi="Tahoma" w:cs="Tahoma"/>
      <w:sz w:val="16"/>
      <w:szCs w:val="16"/>
    </w:rPr>
  </w:style>
  <w:style w:type="paragraph" w:customStyle="1" w:styleId="NormalWeb26">
    <w:name w:val="Normal (Web)26"/>
    <w:basedOn w:val="Normal"/>
    <w:rsid w:val="00825552"/>
    <w:pPr>
      <w:spacing w:after="192"/>
      <w:ind w:left="150"/>
    </w:pPr>
    <w:rPr>
      <w:sz w:val="19"/>
      <w:szCs w:val="19"/>
    </w:rPr>
  </w:style>
  <w:style w:type="character" w:styleId="Emphasis">
    <w:name w:val="Emphasis"/>
    <w:qFormat/>
    <w:rsid w:val="00825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15533AAF</Template>
  <TotalTime>45</TotalTime>
  <Pages>3</Pages>
  <Words>998</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Sedgefield Community College</vt:lpstr>
    </vt:vector>
  </TitlesOfParts>
  <Company>SCC</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Community College</dc:title>
  <dc:creator>D.Davies</dc:creator>
  <cp:lastModifiedBy>STPW03</cp:lastModifiedBy>
  <cp:revision>5</cp:revision>
  <cp:lastPrinted>2015-01-09T10:43:00Z</cp:lastPrinted>
  <dcterms:created xsi:type="dcterms:W3CDTF">2015-01-06T14:20:00Z</dcterms:created>
  <dcterms:modified xsi:type="dcterms:W3CDTF">2015-01-09T12:54:00Z</dcterms:modified>
</cp:coreProperties>
</file>