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E" w:rsidRDefault="005B339E" w:rsidP="005B339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-Roman"/>
          <w:b/>
          <w:color w:val="FF0000"/>
          <w:sz w:val="34"/>
          <w:szCs w:val="34"/>
        </w:rPr>
      </w:pPr>
      <w:r>
        <w:rPr>
          <w:rFonts w:ascii="Monotype Corsiva" w:hAnsi="Monotype Corsiva" w:cs="Times-Roman"/>
          <w:b/>
          <w:noProof/>
          <w:color w:val="FF0000"/>
          <w:sz w:val="34"/>
          <w:szCs w:val="3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-110490</wp:posOffset>
            </wp:positionV>
            <wp:extent cx="815975" cy="850900"/>
            <wp:effectExtent l="19050" t="0" r="3175" b="0"/>
            <wp:wrapTight wrapText="bothSides">
              <wp:wrapPolygon edited="0">
                <wp:start x="-504" y="0"/>
                <wp:lineTo x="-504" y="21278"/>
                <wp:lineTo x="21684" y="21278"/>
                <wp:lineTo x="21684" y="0"/>
                <wp:lineTo x="-504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-Roman"/>
          <w:b/>
          <w:noProof/>
          <w:color w:val="FF0000"/>
          <w:sz w:val="34"/>
          <w:szCs w:val="3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7964805</wp:posOffset>
            </wp:positionH>
            <wp:positionV relativeFrom="paragraph">
              <wp:posOffset>-110490</wp:posOffset>
            </wp:positionV>
            <wp:extent cx="812800" cy="850900"/>
            <wp:effectExtent l="19050" t="0" r="6350" b="0"/>
            <wp:wrapTight wrapText="bothSides">
              <wp:wrapPolygon edited="0">
                <wp:start x="-506" y="0"/>
                <wp:lineTo x="-506" y="21278"/>
                <wp:lineTo x="21769" y="21278"/>
                <wp:lineTo x="21769" y="0"/>
                <wp:lineTo x="-506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Monotype Corsiva" w:hAnsi="Monotype Corsiva" w:cs="Times-Roman"/>
          <w:b/>
          <w:color w:val="FF0000"/>
          <w:sz w:val="34"/>
          <w:szCs w:val="34"/>
        </w:rPr>
        <w:t>Cockton</w:t>
      </w:r>
      <w:proofErr w:type="spellEnd"/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 </w:t>
      </w:r>
      <w:r w:rsidRPr="00A17014">
        <w:rPr>
          <w:rFonts w:ascii="Monotype Corsiva" w:hAnsi="Monotype Corsiva" w:cs="Times-Roman"/>
          <w:b/>
          <w:color w:val="FF0000"/>
          <w:sz w:val="34"/>
          <w:szCs w:val="34"/>
        </w:rPr>
        <w:t>H</w:t>
      </w:r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ill </w:t>
      </w:r>
      <w:r w:rsidRPr="00A17014">
        <w:rPr>
          <w:rFonts w:ascii="Monotype Corsiva" w:hAnsi="Monotype Corsiva" w:cs="Times-Roman"/>
          <w:b/>
          <w:color w:val="FF0000"/>
          <w:sz w:val="34"/>
          <w:szCs w:val="34"/>
        </w:rPr>
        <w:t>J</w:t>
      </w:r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unior </w:t>
      </w:r>
      <w:r w:rsidRPr="00A17014">
        <w:rPr>
          <w:rFonts w:ascii="Monotype Corsiva" w:hAnsi="Monotype Corsiva" w:cs="Times-Roman"/>
          <w:b/>
          <w:color w:val="FF0000"/>
          <w:sz w:val="34"/>
          <w:szCs w:val="34"/>
        </w:rPr>
        <w:t>S</w:t>
      </w:r>
      <w:r>
        <w:rPr>
          <w:rFonts w:ascii="Monotype Corsiva" w:hAnsi="Monotype Corsiva" w:cs="Times-Roman"/>
          <w:b/>
          <w:color w:val="FF0000"/>
          <w:sz w:val="34"/>
          <w:szCs w:val="34"/>
        </w:rPr>
        <w:t>chool</w:t>
      </w:r>
    </w:p>
    <w:p w:rsidR="005B339E" w:rsidRDefault="005B339E" w:rsidP="001E5DE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Being </w:t>
      </w:r>
      <w:proofErr w:type="gramStart"/>
      <w:r>
        <w:rPr>
          <w:rFonts w:ascii="Monotype Corsiva" w:hAnsi="Monotype Corsiva" w:cs="Times-Roman"/>
          <w:b/>
          <w:color w:val="FF0000"/>
          <w:sz w:val="34"/>
          <w:szCs w:val="34"/>
        </w:rPr>
        <w:t>The</w:t>
      </w:r>
      <w:proofErr w:type="gramEnd"/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 Best We Can Be</w:t>
      </w:r>
    </w:p>
    <w:p w:rsidR="00AD22CF" w:rsidRDefault="005B339E" w:rsidP="005B339E">
      <w:pPr>
        <w:jc w:val="center"/>
      </w:pPr>
      <w:r>
        <w:t>Person Specification for the post of Senior School Admin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277"/>
        <w:gridCol w:w="5071"/>
        <w:gridCol w:w="2017"/>
      </w:tblGrid>
      <w:tr w:rsidR="005B339E" w:rsidTr="001E5DEF">
        <w:tc>
          <w:tcPr>
            <w:tcW w:w="1809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7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Essential</w:t>
            </w:r>
          </w:p>
        </w:tc>
        <w:tc>
          <w:tcPr>
            <w:tcW w:w="5071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Desirable</w:t>
            </w:r>
          </w:p>
        </w:tc>
        <w:tc>
          <w:tcPr>
            <w:tcW w:w="2017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Method of Assessment</w:t>
            </w:r>
          </w:p>
        </w:tc>
      </w:tr>
      <w:tr w:rsidR="005B339E" w:rsidTr="001E5DEF">
        <w:tc>
          <w:tcPr>
            <w:tcW w:w="1809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Qualification</w:t>
            </w:r>
          </w:p>
        </w:tc>
        <w:tc>
          <w:tcPr>
            <w:tcW w:w="5277" w:type="dxa"/>
          </w:tcPr>
          <w:p w:rsidR="005B339E" w:rsidRPr="001E5DEF" w:rsidRDefault="005B339E" w:rsidP="001E5D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Minimum NVQ Level 3 in Business/School Administration or equivalent substantive experience</w:t>
            </w:r>
          </w:p>
          <w:p w:rsidR="0038080A" w:rsidRPr="0038080A" w:rsidRDefault="0038080A" w:rsidP="003808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080A">
              <w:rPr>
                <w:sz w:val="20"/>
                <w:szCs w:val="20"/>
              </w:rPr>
              <w:t xml:space="preserve">5 GCSE (A*-C) including </w:t>
            </w:r>
            <w:proofErr w:type="spellStart"/>
            <w:r w:rsidRPr="0038080A">
              <w:rPr>
                <w:sz w:val="20"/>
                <w:szCs w:val="20"/>
              </w:rPr>
              <w:t>Maths</w:t>
            </w:r>
            <w:proofErr w:type="spellEnd"/>
            <w:r w:rsidRPr="0038080A">
              <w:rPr>
                <w:sz w:val="20"/>
                <w:szCs w:val="20"/>
              </w:rPr>
              <w:t xml:space="preserve"> and English or equivalent</w:t>
            </w:r>
          </w:p>
          <w:p w:rsidR="005B339E" w:rsidRPr="001E5DEF" w:rsidRDefault="0038080A" w:rsidP="0038080A">
            <w:pPr>
              <w:pStyle w:val="ListParagraph"/>
              <w:ind w:left="360"/>
              <w:rPr>
                <w:sz w:val="20"/>
                <w:szCs w:val="20"/>
              </w:rPr>
            </w:pPr>
            <w:r w:rsidRPr="0038080A">
              <w:rPr>
                <w:sz w:val="20"/>
                <w:szCs w:val="20"/>
              </w:rPr>
              <w:t>NVQ 2 or equivalent qualification in relevant discipline</w:t>
            </w:r>
          </w:p>
        </w:tc>
        <w:tc>
          <w:tcPr>
            <w:tcW w:w="5071" w:type="dxa"/>
          </w:tcPr>
          <w:p w:rsidR="005B339E" w:rsidRPr="001E5DEF" w:rsidRDefault="005B339E" w:rsidP="001E5D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Evidence of attendance at any additional training course relevant to the post</w:t>
            </w:r>
          </w:p>
        </w:tc>
        <w:tc>
          <w:tcPr>
            <w:tcW w:w="2017" w:type="dxa"/>
          </w:tcPr>
          <w:p w:rsidR="005B339E" w:rsidRPr="001E5DEF" w:rsidRDefault="005B339E" w:rsidP="0038080A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Application form</w:t>
            </w:r>
          </w:p>
          <w:p w:rsidR="005B339E" w:rsidRPr="001E5DEF" w:rsidRDefault="005B339E" w:rsidP="0038080A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Pre-employment checks</w:t>
            </w:r>
          </w:p>
        </w:tc>
      </w:tr>
      <w:tr w:rsidR="005B339E" w:rsidTr="001E5DEF">
        <w:tc>
          <w:tcPr>
            <w:tcW w:w="1809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Experience</w:t>
            </w:r>
          </w:p>
        </w:tc>
        <w:tc>
          <w:tcPr>
            <w:tcW w:w="5277" w:type="dxa"/>
          </w:tcPr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Recent experience of working in an educational environment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Recent experience of administration/finance roles</w:t>
            </w:r>
          </w:p>
        </w:tc>
        <w:tc>
          <w:tcPr>
            <w:tcW w:w="5071" w:type="dxa"/>
          </w:tcPr>
          <w:p w:rsidR="005B339E" w:rsidRPr="001E5DEF" w:rsidRDefault="005B339E" w:rsidP="001E5D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Management of school financial processes and budget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Experience of managing the submission of appropriate records to external agencies and the local authority</w:t>
            </w:r>
          </w:p>
        </w:tc>
        <w:tc>
          <w:tcPr>
            <w:tcW w:w="2017" w:type="dxa"/>
          </w:tcPr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Application form</w:t>
            </w:r>
          </w:p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Interview</w:t>
            </w:r>
          </w:p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References</w:t>
            </w:r>
          </w:p>
        </w:tc>
      </w:tr>
      <w:tr w:rsidR="005B339E" w:rsidTr="001E5DEF">
        <w:tc>
          <w:tcPr>
            <w:tcW w:w="1809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Skills/Knowledge</w:t>
            </w:r>
          </w:p>
        </w:tc>
        <w:tc>
          <w:tcPr>
            <w:tcW w:w="5277" w:type="dxa"/>
          </w:tcPr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Excellent literacy and numeracy skills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Accurate and efficient word processing skills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 xml:space="preserve">Ability to maintain records for staff and children and liaise appropriately with parents and careers 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when necessary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Knowledge of SIMS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Ability to provide support and guidance on admin issues to senior staff governing bodies and others</w:t>
            </w:r>
          </w:p>
        </w:tc>
        <w:tc>
          <w:tcPr>
            <w:tcW w:w="5071" w:type="dxa"/>
          </w:tcPr>
          <w:p w:rsidR="005B339E" w:rsidRPr="001E5DEF" w:rsidRDefault="005B339E" w:rsidP="001E5D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Ability to take accurate minutes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Knowledge of health and safety procedures</w:t>
            </w:r>
          </w:p>
        </w:tc>
        <w:tc>
          <w:tcPr>
            <w:tcW w:w="2017" w:type="dxa"/>
          </w:tcPr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Application form</w:t>
            </w:r>
          </w:p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Interview</w:t>
            </w:r>
          </w:p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References</w:t>
            </w:r>
          </w:p>
        </w:tc>
      </w:tr>
      <w:tr w:rsidR="005B339E" w:rsidTr="001E5DEF">
        <w:tc>
          <w:tcPr>
            <w:tcW w:w="1809" w:type="dxa"/>
          </w:tcPr>
          <w:p w:rsidR="005B339E" w:rsidRPr="001E5DEF" w:rsidRDefault="005B339E" w:rsidP="005B339E">
            <w:pPr>
              <w:jc w:val="center"/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Personal Qualities</w:t>
            </w:r>
          </w:p>
        </w:tc>
        <w:tc>
          <w:tcPr>
            <w:tcW w:w="5277" w:type="dxa"/>
          </w:tcPr>
          <w:p w:rsidR="005B339E" w:rsidRPr="001E5DEF" w:rsidRDefault="008016CC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a Rights R</w:t>
            </w:r>
            <w:r w:rsidR="005B339E" w:rsidRPr="001E5DEF">
              <w:rPr>
                <w:sz w:val="20"/>
                <w:szCs w:val="20"/>
              </w:rPr>
              <w:t>especting ethos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Maintain levels of confidentiality and have an empathetic approach to children, staff and families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Ability to manage difficult situations with diplomacy and sensitivity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Ability to communicate clearly and effectively with a range of stakeholders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Ability to work as part of an effective team.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Be a good role model to staff, pupils and parents</w:t>
            </w:r>
          </w:p>
          <w:p w:rsidR="005B339E" w:rsidRPr="001E5DEF" w:rsidRDefault="005B339E" w:rsidP="001E5D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Ability to work under pressure, to deadlines and be flexible when managing personal workload</w:t>
            </w:r>
          </w:p>
          <w:p w:rsidR="005B339E" w:rsidRDefault="005B339E" w:rsidP="005B33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080A">
              <w:rPr>
                <w:sz w:val="20"/>
                <w:szCs w:val="20"/>
              </w:rPr>
              <w:t xml:space="preserve">Have a good sense of </w:t>
            </w:r>
            <w:proofErr w:type="spellStart"/>
            <w:r w:rsidRPr="0038080A">
              <w:rPr>
                <w:sz w:val="20"/>
                <w:szCs w:val="20"/>
              </w:rPr>
              <w:t>humour</w:t>
            </w:r>
            <w:proofErr w:type="spellEnd"/>
          </w:p>
          <w:p w:rsidR="005B339E" w:rsidRPr="001E5DEF" w:rsidRDefault="008016CC" w:rsidP="008016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punctual</w:t>
            </w:r>
          </w:p>
        </w:tc>
        <w:tc>
          <w:tcPr>
            <w:tcW w:w="5071" w:type="dxa"/>
          </w:tcPr>
          <w:p w:rsidR="005B339E" w:rsidRPr="008016CC" w:rsidRDefault="008016CC" w:rsidP="008016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16CC">
              <w:rPr>
                <w:sz w:val="20"/>
                <w:szCs w:val="20"/>
              </w:rPr>
              <w:t>Willingness to be involved in the wider life of the school</w:t>
            </w:r>
            <w:bookmarkStart w:id="0" w:name="_GoBack"/>
            <w:bookmarkEnd w:id="0"/>
          </w:p>
        </w:tc>
        <w:tc>
          <w:tcPr>
            <w:tcW w:w="2017" w:type="dxa"/>
          </w:tcPr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Application form</w:t>
            </w:r>
          </w:p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Interview</w:t>
            </w:r>
          </w:p>
          <w:p w:rsidR="005B339E" w:rsidRPr="001E5DEF" w:rsidRDefault="005B339E" w:rsidP="005B339E">
            <w:pPr>
              <w:rPr>
                <w:sz w:val="20"/>
                <w:szCs w:val="20"/>
              </w:rPr>
            </w:pPr>
            <w:r w:rsidRPr="001E5DEF">
              <w:rPr>
                <w:sz w:val="20"/>
                <w:szCs w:val="20"/>
              </w:rPr>
              <w:t>References</w:t>
            </w:r>
          </w:p>
        </w:tc>
      </w:tr>
    </w:tbl>
    <w:p w:rsidR="005B339E" w:rsidRDefault="005B339E" w:rsidP="001E5DEF">
      <w:pPr>
        <w:jc w:val="center"/>
      </w:pPr>
    </w:p>
    <w:sectPr w:rsidR="005B339E" w:rsidSect="005B33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969"/>
    <w:multiLevelType w:val="hybridMultilevel"/>
    <w:tmpl w:val="FEC451DC"/>
    <w:lvl w:ilvl="0" w:tplc="DDC68B7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9504A"/>
    <w:multiLevelType w:val="hybridMultilevel"/>
    <w:tmpl w:val="D4149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13B05"/>
    <w:multiLevelType w:val="hybridMultilevel"/>
    <w:tmpl w:val="0F047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3A25B8"/>
    <w:multiLevelType w:val="hybridMultilevel"/>
    <w:tmpl w:val="82C6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39E"/>
    <w:rsid w:val="001B09EF"/>
    <w:rsid w:val="001E5DEF"/>
    <w:rsid w:val="00281179"/>
    <w:rsid w:val="00356445"/>
    <w:rsid w:val="0038080A"/>
    <w:rsid w:val="0045232A"/>
    <w:rsid w:val="004C4C9F"/>
    <w:rsid w:val="005538E2"/>
    <w:rsid w:val="005750DA"/>
    <w:rsid w:val="005B339E"/>
    <w:rsid w:val="006C4F76"/>
    <w:rsid w:val="007D54A6"/>
    <w:rsid w:val="008016CC"/>
    <w:rsid w:val="00842154"/>
    <w:rsid w:val="00A73836"/>
    <w:rsid w:val="00AD22CF"/>
    <w:rsid w:val="00BF2DC7"/>
    <w:rsid w:val="00C67748"/>
    <w:rsid w:val="00C77112"/>
    <w:rsid w:val="00DC2BC1"/>
    <w:rsid w:val="00E02E12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9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DEF"/>
    <w:pPr>
      <w:ind w:left="720"/>
      <w:contextualSpacing/>
    </w:pPr>
  </w:style>
  <w:style w:type="character" w:styleId="PageNumber">
    <w:name w:val="page number"/>
    <w:basedOn w:val="DefaultParagraphFont"/>
    <w:rsid w:val="0038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Stevens</dc:creator>
  <cp:lastModifiedBy>E Stevens</cp:lastModifiedBy>
  <cp:revision>4</cp:revision>
  <dcterms:created xsi:type="dcterms:W3CDTF">2015-01-18T10:49:00Z</dcterms:created>
  <dcterms:modified xsi:type="dcterms:W3CDTF">2015-01-28T10:47:00Z</dcterms:modified>
</cp:coreProperties>
</file>