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62" w:rsidRDefault="00F26A35">
      <w:pPr>
        <w:pStyle w:val="TxBrc3"/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GB" w:eastAsia="en-GB"/>
        </w:rPr>
        <w:drawing>
          <wp:inline distT="0" distB="0" distL="0" distR="0" wp14:anchorId="4E8FBDBA" wp14:editId="7B6E62A1">
            <wp:extent cx="1168400" cy="16519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writing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22" cy="165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62" w:rsidRPr="00F26A35" w:rsidRDefault="002F0262">
      <w:pPr>
        <w:pStyle w:val="TxBrc3"/>
        <w:spacing w:line="240" w:lineRule="auto"/>
        <w:rPr>
          <w:rFonts w:ascii="Arial" w:hAnsi="Arial" w:cs="Arial"/>
          <w:sz w:val="28"/>
        </w:rPr>
      </w:pPr>
    </w:p>
    <w:p w:rsidR="00460663" w:rsidRPr="00F26A35" w:rsidRDefault="00F26A35" w:rsidP="00F26A35">
      <w:pPr>
        <w:pStyle w:val="TxBrc3"/>
        <w:spacing w:line="240" w:lineRule="auto"/>
        <w:ind w:firstLine="720"/>
        <w:rPr>
          <w:rFonts w:ascii="Arial" w:hAnsi="Arial" w:cs="Arial"/>
          <w:sz w:val="28"/>
          <w:u w:val="single"/>
        </w:rPr>
      </w:pPr>
      <w:r w:rsidRPr="00F26A35">
        <w:rPr>
          <w:rFonts w:ascii="Arial" w:hAnsi="Arial" w:cs="Arial"/>
          <w:sz w:val="28"/>
          <w:u w:val="single"/>
        </w:rPr>
        <w:t xml:space="preserve">WINGATE INFANT SCHOOL </w:t>
      </w:r>
    </w:p>
    <w:p w:rsidR="00F26A35" w:rsidRPr="00F26A35" w:rsidRDefault="00F26A35" w:rsidP="00F26A35">
      <w:pPr>
        <w:pStyle w:val="TxBrc3"/>
        <w:spacing w:line="240" w:lineRule="auto"/>
        <w:ind w:firstLine="720"/>
        <w:rPr>
          <w:rFonts w:ascii="Arial" w:hAnsi="Arial" w:cs="Arial"/>
          <w:sz w:val="28"/>
        </w:rPr>
      </w:pPr>
    </w:p>
    <w:p w:rsidR="00460663" w:rsidRPr="00F26A35" w:rsidRDefault="00460663">
      <w:pPr>
        <w:pStyle w:val="TxBrp4"/>
        <w:spacing w:line="240" w:lineRule="auto"/>
        <w:ind w:left="2233"/>
        <w:rPr>
          <w:rFonts w:ascii="Arial" w:hAnsi="Arial" w:cs="Arial"/>
          <w:b/>
          <w:szCs w:val="24"/>
        </w:rPr>
      </w:pPr>
      <w:r w:rsidRPr="00F26A35">
        <w:rPr>
          <w:rFonts w:ascii="Arial" w:hAnsi="Arial" w:cs="Arial"/>
          <w:b/>
          <w:szCs w:val="24"/>
        </w:rPr>
        <w:t>Title of Post:</w:t>
      </w:r>
      <w:r w:rsidRPr="00F26A35">
        <w:rPr>
          <w:rFonts w:ascii="Arial" w:hAnsi="Arial" w:cs="Arial"/>
          <w:b/>
          <w:szCs w:val="24"/>
        </w:rPr>
        <w:tab/>
      </w:r>
      <w:r w:rsidR="005301BC" w:rsidRPr="00F26A35">
        <w:rPr>
          <w:rFonts w:ascii="Arial" w:hAnsi="Arial" w:cs="Arial"/>
          <w:b/>
          <w:szCs w:val="24"/>
        </w:rPr>
        <w:t xml:space="preserve">Lunchtime </w:t>
      </w:r>
      <w:r w:rsidRPr="00F26A35">
        <w:rPr>
          <w:rFonts w:ascii="Arial" w:hAnsi="Arial" w:cs="Arial"/>
          <w:b/>
          <w:szCs w:val="24"/>
        </w:rPr>
        <w:t>Supervisory Assistant</w:t>
      </w:r>
      <w:r w:rsidR="003E5FB9" w:rsidRPr="00F26A35">
        <w:rPr>
          <w:rFonts w:ascii="Arial" w:hAnsi="Arial" w:cs="Arial"/>
          <w:b/>
          <w:szCs w:val="24"/>
        </w:rPr>
        <w:t xml:space="preserve"> </w:t>
      </w:r>
    </w:p>
    <w:p w:rsidR="00460663" w:rsidRPr="00F26A35" w:rsidRDefault="00460663">
      <w:pPr>
        <w:tabs>
          <w:tab w:val="left" w:pos="2233"/>
        </w:tabs>
        <w:rPr>
          <w:rFonts w:cs="Arial"/>
          <w:b/>
          <w:szCs w:val="24"/>
        </w:rPr>
      </w:pPr>
    </w:p>
    <w:p w:rsidR="00460663" w:rsidRPr="00F26A35" w:rsidRDefault="00460663">
      <w:pPr>
        <w:pStyle w:val="TxBrp4"/>
        <w:spacing w:line="240" w:lineRule="auto"/>
        <w:ind w:left="2233"/>
        <w:rPr>
          <w:rFonts w:ascii="Arial" w:hAnsi="Arial" w:cs="Arial"/>
          <w:b/>
          <w:szCs w:val="24"/>
        </w:rPr>
      </w:pPr>
      <w:r w:rsidRPr="00F26A35">
        <w:rPr>
          <w:rFonts w:ascii="Arial" w:hAnsi="Arial" w:cs="Arial"/>
          <w:b/>
          <w:szCs w:val="24"/>
        </w:rPr>
        <w:t>Responsible to:</w:t>
      </w:r>
      <w:r w:rsidRPr="00F26A35">
        <w:rPr>
          <w:rFonts w:ascii="Arial" w:hAnsi="Arial" w:cs="Arial"/>
          <w:b/>
          <w:szCs w:val="24"/>
        </w:rPr>
        <w:tab/>
      </w:r>
      <w:r w:rsidR="005301BC" w:rsidRPr="00F26A35">
        <w:rPr>
          <w:rFonts w:ascii="Arial" w:hAnsi="Arial" w:cs="Arial"/>
          <w:b/>
          <w:szCs w:val="24"/>
        </w:rPr>
        <w:t>Head Teacher</w:t>
      </w:r>
    </w:p>
    <w:p w:rsidR="00460663" w:rsidRPr="00F26A35" w:rsidRDefault="00460663">
      <w:pPr>
        <w:tabs>
          <w:tab w:val="left" w:pos="2233"/>
        </w:tabs>
        <w:rPr>
          <w:rFonts w:cs="Arial"/>
          <w:b/>
          <w:szCs w:val="24"/>
        </w:rPr>
      </w:pPr>
    </w:p>
    <w:p w:rsidR="00460663" w:rsidRPr="00F26A35" w:rsidRDefault="00460663">
      <w:pPr>
        <w:pStyle w:val="TxBrp4"/>
        <w:spacing w:line="240" w:lineRule="auto"/>
        <w:ind w:left="2233"/>
        <w:rPr>
          <w:rFonts w:ascii="Arial" w:hAnsi="Arial" w:cs="Arial"/>
          <w:b/>
          <w:szCs w:val="24"/>
        </w:rPr>
      </w:pPr>
      <w:r w:rsidRPr="00F26A35">
        <w:rPr>
          <w:rFonts w:ascii="Arial" w:hAnsi="Arial" w:cs="Arial"/>
          <w:b/>
          <w:szCs w:val="24"/>
        </w:rPr>
        <w:t>Salary:</w:t>
      </w:r>
      <w:r w:rsidRPr="00F26A35">
        <w:rPr>
          <w:rFonts w:ascii="Arial" w:hAnsi="Arial" w:cs="Arial"/>
          <w:b/>
          <w:szCs w:val="24"/>
        </w:rPr>
        <w:tab/>
      </w:r>
      <w:r w:rsidR="00F958DC" w:rsidRPr="00F26A35">
        <w:rPr>
          <w:rFonts w:ascii="Arial" w:hAnsi="Arial" w:cs="Arial"/>
          <w:b/>
          <w:szCs w:val="24"/>
        </w:rPr>
        <w:t>Grade 1,  £1</w:t>
      </w:r>
      <w:r w:rsidR="00B9257C">
        <w:rPr>
          <w:rFonts w:ascii="Arial" w:hAnsi="Arial" w:cs="Arial"/>
          <w:b/>
          <w:szCs w:val="24"/>
        </w:rPr>
        <w:t>4,338 -£15,207</w:t>
      </w:r>
      <w:r w:rsidR="00F958DC" w:rsidRPr="00F26A35">
        <w:rPr>
          <w:rFonts w:ascii="Arial" w:hAnsi="Arial" w:cs="Arial"/>
          <w:b/>
          <w:szCs w:val="24"/>
        </w:rPr>
        <w:t xml:space="preserve"> per annum pro rata</w:t>
      </w:r>
      <w:r w:rsidR="00B9257C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="00031AF0" w:rsidRPr="00F26A35">
        <w:rPr>
          <w:rFonts w:ascii="Arial" w:hAnsi="Arial" w:cs="Arial"/>
          <w:b/>
          <w:szCs w:val="24"/>
        </w:rPr>
        <w:t xml:space="preserve"> </w:t>
      </w:r>
      <w:r w:rsidRPr="00F26A35">
        <w:rPr>
          <w:rFonts w:ascii="Arial" w:hAnsi="Arial" w:cs="Arial"/>
          <w:b/>
          <w:szCs w:val="24"/>
        </w:rPr>
        <w:t xml:space="preserve"> </w:t>
      </w:r>
    </w:p>
    <w:p w:rsidR="00460663" w:rsidRPr="00F26A35" w:rsidRDefault="00460663">
      <w:pPr>
        <w:pStyle w:val="TxBrp4"/>
        <w:spacing w:line="240" w:lineRule="auto"/>
        <w:ind w:left="2233"/>
        <w:rPr>
          <w:rFonts w:ascii="Arial" w:hAnsi="Arial" w:cs="Arial"/>
          <w:b/>
          <w:szCs w:val="24"/>
        </w:rPr>
      </w:pPr>
      <w:r w:rsidRPr="00F26A35">
        <w:rPr>
          <w:rFonts w:ascii="Arial" w:hAnsi="Arial" w:cs="Arial"/>
          <w:b/>
          <w:szCs w:val="24"/>
        </w:rPr>
        <w:t>Hours:</w:t>
      </w:r>
      <w:r w:rsidRPr="00F26A35">
        <w:rPr>
          <w:rFonts w:ascii="Arial" w:hAnsi="Arial" w:cs="Arial"/>
          <w:b/>
          <w:szCs w:val="24"/>
        </w:rPr>
        <w:tab/>
      </w:r>
      <w:r w:rsidR="003A790B">
        <w:rPr>
          <w:rFonts w:ascii="Arial" w:hAnsi="Arial" w:cs="Arial"/>
          <w:b/>
          <w:szCs w:val="24"/>
        </w:rPr>
        <w:t>6 1/4</w:t>
      </w:r>
      <w:r w:rsidR="00F36F47" w:rsidRPr="00F26A35">
        <w:rPr>
          <w:rFonts w:ascii="Arial" w:hAnsi="Arial" w:cs="Arial"/>
          <w:b/>
          <w:szCs w:val="24"/>
        </w:rPr>
        <w:t xml:space="preserve"> </w:t>
      </w:r>
      <w:proofErr w:type="spellStart"/>
      <w:r w:rsidR="00E64FCC" w:rsidRPr="00F26A35">
        <w:rPr>
          <w:rFonts w:ascii="Arial" w:hAnsi="Arial" w:cs="Arial"/>
          <w:b/>
          <w:szCs w:val="24"/>
        </w:rPr>
        <w:t>hrs</w:t>
      </w:r>
      <w:proofErr w:type="spellEnd"/>
      <w:r w:rsidR="00E64FCC" w:rsidRPr="00F26A35">
        <w:rPr>
          <w:rFonts w:ascii="Arial" w:hAnsi="Arial" w:cs="Arial"/>
          <w:b/>
          <w:szCs w:val="24"/>
        </w:rPr>
        <w:t xml:space="preserve"> per</w:t>
      </w:r>
      <w:r w:rsidR="005301BC" w:rsidRPr="00F26A35">
        <w:rPr>
          <w:rFonts w:ascii="Arial" w:hAnsi="Arial" w:cs="Arial"/>
          <w:b/>
          <w:szCs w:val="24"/>
        </w:rPr>
        <w:t xml:space="preserve"> </w:t>
      </w:r>
      <w:r w:rsidR="00031AF0" w:rsidRPr="00F26A35">
        <w:rPr>
          <w:rFonts w:ascii="Arial" w:hAnsi="Arial" w:cs="Arial"/>
          <w:b/>
          <w:szCs w:val="24"/>
        </w:rPr>
        <w:t xml:space="preserve">week - </w:t>
      </w:r>
      <w:r w:rsidR="005301BC" w:rsidRPr="00F26A35">
        <w:rPr>
          <w:rFonts w:ascii="Arial" w:hAnsi="Arial" w:cs="Arial"/>
          <w:b/>
          <w:szCs w:val="24"/>
        </w:rPr>
        <w:t xml:space="preserve"> </w:t>
      </w:r>
      <w:r w:rsidR="00567FFE" w:rsidRPr="00F26A35">
        <w:rPr>
          <w:rFonts w:ascii="Arial" w:hAnsi="Arial" w:cs="Arial"/>
          <w:b/>
          <w:szCs w:val="24"/>
        </w:rPr>
        <w:t xml:space="preserve"> Mon</w:t>
      </w:r>
      <w:r w:rsidR="00122D5A" w:rsidRPr="00F26A35">
        <w:rPr>
          <w:rFonts w:ascii="Arial" w:hAnsi="Arial" w:cs="Arial"/>
          <w:b/>
          <w:szCs w:val="24"/>
        </w:rPr>
        <w:t xml:space="preserve">, Tues, </w:t>
      </w:r>
      <w:r w:rsidR="003E5FB9" w:rsidRPr="00F26A35">
        <w:rPr>
          <w:rFonts w:ascii="Arial" w:hAnsi="Arial" w:cs="Arial"/>
          <w:b/>
          <w:szCs w:val="24"/>
        </w:rPr>
        <w:t xml:space="preserve">Wed, </w:t>
      </w:r>
      <w:r w:rsidR="00122D5A" w:rsidRPr="00F26A35">
        <w:rPr>
          <w:rFonts w:ascii="Arial" w:hAnsi="Arial" w:cs="Arial"/>
          <w:b/>
          <w:szCs w:val="24"/>
        </w:rPr>
        <w:t>Thurs and</w:t>
      </w:r>
      <w:r w:rsidR="00567FFE" w:rsidRPr="00F26A35">
        <w:rPr>
          <w:rFonts w:ascii="Arial" w:hAnsi="Arial" w:cs="Arial"/>
          <w:b/>
          <w:szCs w:val="24"/>
        </w:rPr>
        <w:t xml:space="preserve"> Fri – </w:t>
      </w:r>
      <w:r w:rsidRPr="00F26A35">
        <w:rPr>
          <w:rFonts w:ascii="Arial" w:hAnsi="Arial" w:cs="Arial"/>
          <w:b/>
          <w:szCs w:val="24"/>
        </w:rPr>
        <w:t>term time only</w:t>
      </w:r>
    </w:p>
    <w:p w:rsidR="002E184E" w:rsidRPr="00F26A35" w:rsidRDefault="002E184E">
      <w:pPr>
        <w:pStyle w:val="TxBrp4"/>
        <w:spacing w:line="240" w:lineRule="auto"/>
        <w:ind w:left="2233"/>
        <w:rPr>
          <w:rFonts w:ascii="Arial" w:hAnsi="Arial" w:cs="Arial"/>
          <w:b/>
          <w:szCs w:val="24"/>
        </w:rPr>
      </w:pPr>
      <w:r w:rsidRPr="00F26A35">
        <w:rPr>
          <w:rFonts w:ascii="Arial" w:hAnsi="Arial" w:cs="Arial"/>
          <w:b/>
          <w:szCs w:val="24"/>
        </w:rPr>
        <w:tab/>
      </w:r>
      <w:r w:rsidR="00F26A35" w:rsidRPr="00F26A35">
        <w:rPr>
          <w:rFonts w:ascii="Arial" w:hAnsi="Arial" w:cs="Arial"/>
          <w:b/>
          <w:szCs w:val="24"/>
        </w:rPr>
        <w:t>11.50</w:t>
      </w:r>
      <w:r w:rsidRPr="00F26A35">
        <w:rPr>
          <w:rFonts w:ascii="Arial" w:hAnsi="Arial" w:cs="Arial"/>
          <w:b/>
          <w:szCs w:val="24"/>
        </w:rPr>
        <w:t xml:space="preserve"> to </w:t>
      </w:r>
      <w:r w:rsidR="00F26A35" w:rsidRPr="00F26A35">
        <w:rPr>
          <w:rFonts w:ascii="Arial" w:hAnsi="Arial" w:cs="Arial"/>
          <w:b/>
          <w:szCs w:val="24"/>
        </w:rPr>
        <w:t>1.10</w:t>
      </w:r>
    </w:p>
    <w:p w:rsidR="00460663" w:rsidRPr="00F26A35" w:rsidRDefault="00460663">
      <w:pPr>
        <w:pStyle w:val="TxBrp4"/>
        <w:spacing w:line="240" w:lineRule="auto"/>
        <w:ind w:left="2233"/>
        <w:rPr>
          <w:rFonts w:ascii="Arial" w:hAnsi="Arial" w:cs="Arial"/>
          <w:b/>
          <w:szCs w:val="24"/>
        </w:rPr>
      </w:pPr>
    </w:p>
    <w:p w:rsidR="00460663" w:rsidRPr="00F26A35" w:rsidRDefault="00460663">
      <w:pPr>
        <w:pStyle w:val="TxBrp4"/>
        <w:spacing w:line="240" w:lineRule="auto"/>
        <w:ind w:left="2233"/>
        <w:rPr>
          <w:rFonts w:ascii="Arial" w:hAnsi="Arial" w:cs="Arial"/>
          <w:b/>
          <w:szCs w:val="24"/>
        </w:rPr>
      </w:pPr>
      <w:r w:rsidRPr="00F26A35">
        <w:rPr>
          <w:rFonts w:ascii="Arial" w:hAnsi="Arial" w:cs="Arial"/>
          <w:b/>
          <w:szCs w:val="24"/>
        </w:rPr>
        <w:t>Main Purpose of Job</w:t>
      </w:r>
    </w:p>
    <w:p w:rsidR="006E727E" w:rsidRPr="00F26A35" w:rsidRDefault="006E727E">
      <w:pPr>
        <w:pStyle w:val="TxBrp4"/>
        <w:spacing w:line="240" w:lineRule="auto"/>
        <w:ind w:left="2233"/>
        <w:rPr>
          <w:rFonts w:ascii="Arial" w:hAnsi="Arial" w:cs="Arial"/>
          <w:b/>
          <w:szCs w:val="24"/>
        </w:rPr>
      </w:pPr>
    </w:p>
    <w:p w:rsidR="00460663" w:rsidRPr="00F26A35" w:rsidRDefault="00460663">
      <w:pPr>
        <w:pStyle w:val="TxBrp4"/>
        <w:spacing w:line="240" w:lineRule="auto"/>
        <w:ind w:left="2233"/>
        <w:rPr>
          <w:rFonts w:ascii="Arial" w:hAnsi="Arial" w:cs="Arial"/>
          <w:b/>
          <w:szCs w:val="24"/>
        </w:rPr>
      </w:pPr>
      <w:proofErr w:type="gramStart"/>
      <w:r w:rsidRPr="00F26A35">
        <w:rPr>
          <w:rFonts w:ascii="Arial" w:hAnsi="Arial" w:cs="Arial"/>
          <w:b/>
          <w:szCs w:val="24"/>
        </w:rPr>
        <w:t>To ensu</w:t>
      </w:r>
      <w:r w:rsidR="00F26A35">
        <w:rPr>
          <w:rFonts w:ascii="Arial" w:hAnsi="Arial" w:cs="Arial"/>
          <w:b/>
          <w:szCs w:val="24"/>
        </w:rPr>
        <w:t>re the well-being of all pupils during lunchtimes.</w:t>
      </w:r>
      <w:proofErr w:type="gramEnd"/>
    </w:p>
    <w:p w:rsidR="00460663" w:rsidRPr="00F26A35" w:rsidRDefault="00460663">
      <w:pPr>
        <w:tabs>
          <w:tab w:val="left" w:pos="2233"/>
        </w:tabs>
        <w:rPr>
          <w:rFonts w:cs="Arial"/>
          <w:b/>
          <w:szCs w:val="24"/>
        </w:rPr>
      </w:pPr>
    </w:p>
    <w:p w:rsidR="00460663" w:rsidRPr="00F26A35" w:rsidRDefault="00460663">
      <w:pPr>
        <w:pStyle w:val="TxBrp5"/>
        <w:tabs>
          <w:tab w:val="left" w:pos="204"/>
        </w:tabs>
        <w:spacing w:line="240" w:lineRule="auto"/>
        <w:rPr>
          <w:rFonts w:ascii="Arial" w:hAnsi="Arial" w:cs="Arial"/>
          <w:b/>
          <w:szCs w:val="24"/>
        </w:rPr>
      </w:pPr>
      <w:r w:rsidRPr="00F26A35">
        <w:rPr>
          <w:rFonts w:ascii="Arial" w:hAnsi="Arial" w:cs="Arial"/>
          <w:b/>
          <w:szCs w:val="24"/>
        </w:rPr>
        <w:t>SPECIFIC TASKS</w:t>
      </w:r>
    </w:p>
    <w:p w:rsidR="007A7334" w:rsidRPr="00F26A35" w:rsidRDefault="007A7334" w:rsidP="007A7334">
      <w:pPr>
        <w:spacing w:line="240" w:lineRule="auto"/>
        <w:ind w:left="0" w:right="0"/>
        <w:rPr>
          <w:rFonts w:cs="Arial"/>
          <w:b/>
          <w:color w:val="000000"/>
          <w:szCs w:val="24"/>
        </w:rPr>
      </w:pPr>
      <w:r w:rsidRPr="00F26A35">
        <w:rPr>
          <w:rFonts w:cs="Arial"/>
          <w:b/>
          <w:color w:val="000000"/>
          <w:szCs w:val="24"/>
        </w:rPr>
        <w:t xml:space="preserve">These are the main duties and responsibilities needed to achieve the job purpose. </w:t>
      </w:r>
    </w:p>
    <w:p w:rsidR="007A7334" w:rsidRPr="00F26A35" w:rsidRDefault="007A7334" w:rsidP="007A7334">
      <w:pPr>
        <w:spacing w:line="240" w:lineRule="auto"/>
        <w:ind w:left="0" w:right="0"/>
        <w:jc w:val="both"/>
        <w:rPr>
          <w:rFonts w:cs="Arial"/>
          <w:color w:val="000000"/>
          <w:szCs w:val="24"/>
        </w:rPr>
      </w:pPr>
    </w:p>
    <w:p w:rsidR="007A7334" w:rsidRPr="00F26A35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Supervise the washing of hands of pupils.</w:t>
      </w:r>
    </w:p>
    <w:p w:rsidR="007A7334" w:rsidRPr="00F26A35" w:rsidRDefault="007A7334" w:rsidP="007A7334">
      <w:pPr>
        <w:spacing w:line="240" w:lineRule="auto"/>
        <w:ind w:left="0" w:right="0"/>
        <w:jc w:val="both"/>
        <w:rPr>
          <w:rFonts w:cs="Arial"/>
          <w:color w:val="000000"/>
          <w:szCs w:val="24"/>
        </w:rPr>
      </w:pPr>
    </w:p>
    <w:p w:rsidR="007A7334" w:rsidRPr="00F26A35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Supervise entry/exit into/from the dining hall by the pupils.</w:t>
      </w:r>
    </w:p>
    <w:p w:rsidR="007A7334" w:rsidRPr="00F26A35" w:rsidRDefault="007A7334" w:rsidP="007A7334">
      <w:pPr>
        <w:spacing w:line="240" w:lineRule="auto"/>
        <w:ind w:left="0" w:right="0"/>
        <w:jc w:val="both"/>
        <w:rPr>
          <w:rFonts w:cs="Arial"/>
          <w:color w:val="000000"/>
          <w:szCs w:val="24"/>
        </w:rPr>
      </w:pPr>
    </w:p>
    <w:p w:rsidR="007A7334" w:rsidRPr="00F26A35" w:rsidRDefault="00E16B89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Support children to adopt healthy lifestyles and promote our children’s Right to nutritious foods and help them to have enjoyable lunchtimes</w:t>
      </w:r>
      <w:r w:rsidR="007A7334" w:rsidRPr="00F26A35">
        <w:rPr>
          <w:rFonts w:cs="Arial"/>
          <w:color w:val="000000"/>
          <w:szCs w:val="24"/>
        </w:rPr>
        <w:t>.</w:t>
      </w:r>
    </w:p>
    <w:p w:rsidR="00F26A35" w:rsidRPr="00F26A35" w:rsidRDefault="00F26A35" w:rsidP="007A7334">
      <w:pPr>
        <w:numPr>
          <w:ilvl w:val="0"/>
          <w:numId w:val="9"/>
        </w:numPr>
        <w:spacing w:before="240" w:line="240" w:lineRule="auto"/>
        <w:ind w:right="0"/>
        <w:jc w:val="both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 xml:space="preserve">At all times adopt and put into practice our Rights </w:t>
      </w:r>
      <w:proofErr w:type="gramStart"/>
      <w:r w:rsidRPr="00F26A35">
        <w:rPr>
          <w:rFonts w:cs="Arial"/>
          <w:color w:val="000000"/>
          <w:szCs w:val="24"/>
        </w:rPr>
        <w:t>Respecting</w:t>
      </w:r>
      <w:proofErr w:type="gramEnd"/>
      <w:r w:rsidRPr="00F26A35">
        <w:rPr>
          <w:rFonts w:cs="Arial"/>
          <w:color w:val="000000"/>
          <w:szCs w:val="24"/>
        </w:rPr>
        <w:t xml:space="preserve"> approach to support our whole school community to be kind, respectful and sensitive to the needs of each other. This includes being a positive role model to all members of our school community (speech, dress, behaviour and attitude).</w:t>
      </w:r>
    </w:p>
    <w:p w:rsidR="007A7334" w:rsidRPr="00F26A35" w:rsidRDefault="007A7334" w:rsidP="007A7334">
      <w:pPr>
        <w:spacing w:line="240" w:lineRule="auto"/>
        <w:ind w:left="0" w:right="0"/>
        <w:jc w:val="both"/>
        <w:rPr>
          <w:rFonts w:cs="Arial"/>
          <w:color w:val="000000"/>
          <w:szCs w:val="24"/>
        </w:rPr>
      </w:pPr>
    </w:p>
    <w:p w:rsidR="007A7334" w:rsidRPr="00F26A35" w:rsidRDefault="00F26A35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Maintain a safe and caring atmosphere for all of our children including c</w:t>
      </w:r>
      <w:r w:rsidR="007A7334" w:rsidRPr="00F26A35">
        <w:rPr>
          <w:rFonts w:cs="Arial"/>
          <w:color w:val="000000"/>
          <w:szCs w:val="24"/>
        </w:rPr>
        <w:t>lear</w:t>
      </w:r>
      <w:r w:rsidRPr="00F26A35">
        <w:rPr>
          <w:rFonts w:cs="Arial"/>
          <w:color w:val="000000"/>
          <w:szCs w:val="24"/>
        </w:rPr>
        <w:t>ing</w:t>
      </w:r>
      <w:r w:rsidR="007A7334" w:rsidRPr="00F26A35">
        <w:rPr>
          <w:rFonts w:cs="Arial"/>
          <w:color w:val="000000"/>
          <w:szCs w:val="24"/>
        </w:rPr>
        <w:t xml:space="preserve"> up all spillages during mealtime promptly.</w:t>
      </w:r>
    </w:p>
    <w:p w:rsidR="007A7334" w:rsidRPr="00F26A35" w:rsidRDefault="007A7334" w:rsidP="007A7334">
      <w:pPr>
        <w:spacing w:line="240" w:lineRule="auto"/>
        <w:ind w:left="0" w:right="0"/>
        <w:jc w:val="both"/>
        <w:rPr>
          <w:rFonts w:cs="Arial"/>
          <w:color w:val="000000"/>
          <w:szCs w:val="24"/>
        </w:rPr>
      </w:pPr>
    </w:p>
    <w:p w:rsidR="007A7334" w:rsidRPr="00F26A35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Assist in wiping up tables, chairs when necessary at end of the meal.</w:t>
      </w:r>
    </w:p>
    <w:p w:rsidR="007A7334" w:rsidRPr="00F26A35" w:rsidRDefault="007A7334" w:rsidP="007A7334">
      <w:pPr>
        <w:spacing w:line="240" w:lineRule="auto"/>
        <w:ind w:left="0" w:right="0"/>
        <w:jc w:val="both"/>
        <w:rPr>
          <w:rFonts w:cs="Arial"/>
          <w:color w:val="000000"/>
          <w:szCs w:val="24"/>
        </w:rPr>
      </w:pPr>
    </w:p>
    <w:p w:rsidR="007A7334" w:rsidRPr="00F26A35" w:rsidRDefault="007A7334" w:rsidP="00F26A35">
      <w:pPr>
        <w:numPr>
          <w:ilvl w:val="0"/>
          <w:numId w:val="9"/>
        </w:numPr>
        <w:spacing w:line="240" w:lineRule="auto"/>
        <w:ind w:right="0"/>
        <w:jc w:val="both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Su</w:t>
      </w:r>
      <w:r w:rsidR="00F26A35" w:rsidRPr="00F26A35">
        <w:rPr>
          <w:rFonts w:cs="Arial"/>
          <w:color w:val="000000"/>
          <w:szCs w:val="24"/>
        </w:rPr>
        <w:t>pport play when children are not in the hall for lunch – whether inside or out.  Ensure children are kept safe at all times whilst the children are in your care.</w:t>
      </w:r>
    </w:p>
    <w:p w:rsidR="00F26A35" w:rsidRPr="00F26A35" w:rsidRDefault="00F26A35" w:rsidP="00F26A35">
      <w:pPr>
        <w:spacing w:line="240" w:lineRule="auto"/>
        <w:ind w:left="0" w:right="0"/>
        <w:jc w:val="both"/>
        <w:rPr>
          <w:rFonts w:cs="Arial"/>
          <w:color w:val="000000"/>
          <w:szCs w:val="24"/>
        </w:rPr>
      </w:pPr>
    </w:p>
    <w:p w:rsidR="007A7334" w:rsidRPr="00F26A35" w:rsidRDefault="00F26A35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Help all children to be included in play and to make appropriate choices for activities.</w:t>
      </w:r>
    </w:p>
    <w:p w:rsidR="007A7334" w:rsidRPr="00F26A35" w:rsidRDefault="007A7334" w:rsidP="007A7334">
      <w:pPr>
        <w:spacing w:line="240" w:lineRule="auto"/>
        <w:ind w:left="0" w:right="0"/>
        <w:jc w:val="both"/>
        <w:rPr>
          <w:rFonts w:cs="Arial"/>
          <w:color w:val="000000"/>
          <w:szCs w:val="24"/>
        </w:rPr>
      </w:pPr>
    </w:p>
    <w:p w:rsidR="007A7334" w:rsidRPr="00F26A35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Perform basic first aid for minor incidents/accidents.</w:t>
      </w:r>
    </w:p>
    <w:p w:rsidR="007A7334" w:rsidRPr="00F26A35" w:rsidRDefault="007A7334" w:rsidP="007A7334">
      <w:pPr>
        <w:spacing w:line="240" w:lineRule="auto"/>
        <w:ind w:left="0" w:right="0"/>
        <w:jc w:val="both"/>
        <w:rPr>
          <w:rFonts w:cs="Arial"/>
          <w:color w:val="000000"/>
          <w:szCs w:val="24"/>
        </w:rPr>
      </w:pPr>
    </w:p>
    <w:p w:rsidR="007A7334" w:rsidRPr="00F26A35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Maintain accurate and relevant incident/accident records.</w:t>
      </w:r>
    </w:p>
    <w:p w:rsidR="007A7334" w:rsidRPr="00F26A35" w:rsidRDefault="007A7334" w:rsidP="007A7334">
      <w:pPr>
        <w:spacing w:line="240" w:lineRule="auto"/>
        <w:ind w:left="0" w:right="0"/>
        <w:jc w:val="both"/>
        <w:rPr>
          <w:rFonts w:cs="Arial"/>
          <w:color w:val="000000"/>
          <w:szCs w:val="24"/>
        </w:rPr>
      </w:pPr>
    </w:p>
    <w:p w:rsidR="007A7334" w:rsidRPr="00F26A35" w:rsidRDefault="007A7334" w:rsidP="007A7334">
      <w:pPr>
        <w:numPr>
          <w:ilvl w:val="0"/>
          <w:numId w:val="9"/>
        </w:numPr>
        <w:spacing w:line="240" w:lineRule="auto"/>
        <w:ind w:right="0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To attend any training courses relevant to the post, ensuring continuing, personal and professional development.</w:t>
      </w:r>
    </w:p>
    <w:p w:rsidR="007A7334" w:rsidRPr="00F26A35" w:rsidRDefault="007A7334" w:rsidP="007A7334">
      <w:pPr>
        <w:spacing w:line="240" w:lineRule="auto"/>
        <w:ind w:left="0" w:right="0"/>
        <w:rPr>
          <w:rFonts w:cs="Arial"/>
          <w:color w:val="000000"/>
          <w:szCs w:val="24"/>
        </w:rPr>
      </w:pPr>
    </w:p>
    <w:p w:rsidR="007A7334" w:rsidRPr="00F26A35" w:rsidRDefault="007A7334" w:rsidP="007A7334">
      <w:pPr>
        <w:numPr>
          <w:ilvl w:val="0"/>
          <w:numId w:val="9"/>
        </w:numPr>
        <w:spacing w:line="240" w:lineRule="auto"/>
        <w:ind w:right="0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Role requires working with a team.</w:t>
      </w:r>
    </w:p>
    <w:p w:rsidR="007A7334" w:rsidRPr="00F26A35" w:rsidRDefault="007A7334" w:rsidP="007A7334">
      <w:pPr>
        <w:spacing w:line="240" w:lineRule="auto"/>
        <w:ind w:left="0" w:right="0"/>
        <w:rPr>
          <w:rFonts w:cs="Arial"/>
          <w:color w:val="000000"/>
          <w:szCs w:val="24"/>
        </w:rPr>
      </w:pPr>
    </w:p>
    <w:p w:rsidR="007A7334" w:rsidRPr="00F26A35" w:rsidRDefault="007A7334" w:rsidP="007A7334">
      <w:pPr>
        <w:numPr>
          <w:ilvl w:val="0"/>
          <w:numId w:val="9"/>
        </w:numPr>
        <w:spacing w:line="240" w:lineRule="auto"/>
        <w:ind w:right="0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Provide pastoral care and support to sick and injured children taking appropriate action as necessary ensuring parents and school staff are fully informed of incidents and accidents.</w:t>
      </w:r>
    </w:p>
    <w:p w:rsidR="007A7334" w:rsidRPr="00F26A35" w:rsidRDefault="007A7334" w:rsidP="007A7334">
      <w:pPr>
        <w:spacing w:line="240" w:lineRule="auto"/>
        <w:ind w:left="0" w:right="0"/>
        <w:rPr>
          <w:rFonts w:cs="Arial"/>
          <w:color w:val="000000"/>
          <w:szCs w:val="24"/>
        </w:rPr>
      </w:pPr>
    </w:p>
    <w:p w:rsidR="007A7334" w:rsidRDefault="007A7334" w:rsidP="007A7334">
      <w:pPr>
        <w:numPr>
          <w:ilvl w:val="0"/>
          <w:numId w:val="9"/>
        </w:numPr>
        <w:spacing w:line="240" w:lineRule="auto"/>
        <w:ind w:right="0"/>
        <w:rPr>
          <w:rFonts w:cs="Arial"/>
          <w:color w:val="000000"/>
          <w:szCs w:val="24"/>
        </w:rPr>
      </w:pPr>
      <w:r w:rsidRPr="00F26A35">
        <w:rPr>
          <w:rFonts w:cs="Arial"/>
          <w:color w:val="000000"/>
          <w:szCs w:val="24"/>
        </w:rPr>
        <w:t>The Post holder may undertake any other duties that are commensurate with the post.</w:t>
      </w:r>
    </w:p>
    <w:p w:rsidR="00BF0F2B" w:rsidRDefault="00BF0F2B" w:rsidP="00BF0F2B">
      <w:pPr>
        <w:pStyle w:val="ListParagraph"/>
        <w:rPr>
          <w:rFonts w:cs="Arial"/>
          <w:color w:val="000000"/>
          <w:szCs w:val="24"/>
        </w:rPr>
      </w:pPr>
    </w:p>
    <w:p w:rsidR="00BF0F2B" w:rsidRDefault="00BF0F2B" w:rsidP="007A7334">
      <w:pPr>
        <w:numPr>
          <w:ilvl w:val="0"/>
          <w:numId w:val="9"/>
        </w:numPr>
        <w:spacing w:line="240" w:lineRule="auto"/>
        <w:ind w:right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Post holder has common duties and responsibilities in the areas of:-</w:t>
      </w:r>
      <w:r>
        <w:rPr>
          <w:rFonts w:cs="Arial"/>
          <w:color w:val="000000"/>
          <w:szCs w:val="24"/>
        </w:rPr>
        <w:br/>
      </w:r>
    </w:p>
    <w:p w:rsidR="00BF0F2B" w:rsidRPr="00F26A35" w:rsidRDefault="00BF0F2B" w:rsidP="00BF0F2B">
      <w:pPr>
        <w:spacing w:line="240" w:lineRule="auto"/>
        <w:ind w:left="340" w:right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Quality </w:t>
      </w:r>
      <w:proofErr w:type="gramStart"/>
      <w:r>
        <w:rPr>
          <w:rFonts w:cs="Arial"/>
          <w:color w:val="000000"/>
          <w:szCs w:val="24"/>
        </w:rPr>
        <w:t>Assurance ,</w:t>
      </w:r>
      <w:proofErr w:type="gramEnd"/>
      <w:r>
        <w:rPr>
          <w:rFonts w:cs="Arial"/>
          <w:color w:val="000000"/>
          <w:szCs w:val="24"/>
        </w:rPr>
        <w:t xml:space="preserve"> Communication, Professional Practice, Health &amp; Safety, General Management (where applicable), Financial Management (where applicable), Appraisal, Equality and Diversity, Confidentiality and Induction</w:t>
      </w:r>
    </w:p>
    <w:p w:rsidR="00460663" w:rsidRPr="00F26A35" w:rsidRDefault="00460663">
      <w:pPr>
        <w:pStyle w:val="TxBrc2"/>
        <w:tabs>
          <w:tab w:val="left" w:pos="759"/>
        </w:tabs>
        <w:spacing w:line="240" w:lineRule="auto"/>
        <w:jc w:val="left"/>
        <w:rPr>
          <w:rFonts w:ascii="Arial" w:hAnsi="Arial" w:cs="Arial"/>
          <w:szCs w:val="24"/>
        </w:rPr>
      </w:pPr>
      <w:r w:rsidRPr="00F26A35">
        <w:rPr>
          <w:rFonts w:ascii="Arial" w:hAnsi="Arial" w:cs="Arial"/>
          <w:szCs w:val="24"/>
        </w:rPr>
        <w:t xml:space="preserve"> </w:t>
      </w:r>
    </w:p>
    <w:p w:rsidR="00460663" w:rsidRPr="00F26A35" w:rsidRDefault="00460663">
      <w:pPr>
        <w:rPr>
          <w:rFonts w:cs="Arial"/>
          <w:szCs w:val="24"/>
        </w:rPr>
      </w:pPr>
    </w:p>
    <w:p w:rsidR="00F26A35" w:rsidRPr="00F26A35" w:rsidRDefault="00F26A35">
      <w:pPr>
        <w:rPr>
          <w:rFonts w:cs="Arial"/>
          <w:szCs w:val="24"/>
        </w:rPr>
      </w:pPr>
    </w:p>
    <w:sectPr w:rsidR="00F26A35" w:rsidRPr="00F26A35" w:rsidSect="00F26A35">
      <w:footerReference w:type="default" r:id="rId9"/>
      <w:type w:val="continuous"/>
      <w:pgSz w:w="11907" w:h="16840" w:code="9"/>
      <w:pgMar w:top="1021" w:right="709" w:bottom="1021" w:left="284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2B" w:rsidRDefault="00BF0F2B">
      <w:r>
        <w:separator/>
      </w:r>
    </w:p>
  </w:endnote>
  <w:endnote w:type="continuationSeparator" w:id="0">
    <w:p w:rsidR="00BF0F2B" w:rsidRDefault="00BF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2B" w:rsidRDefault="00BF0F2B" w:rsidP="0089365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257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2B" w:rsidRDefault="00BF0F2B">
      <w:r>
        <w:separator/>
      </w:r>
    </w:p>
  </w:footnote>
  <w:footnote w:type="continuationSeparator" w:id="0">
    <w:p w:rsidR="00BF0F2B" w:rsidRDefault="00BF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212"/>
    <w:multiLevelType w:val="hybridMultilevel"/>
    <w:tmpl w:val="22D4834C"/>
    <w:lvl w:ilvl="0" w:tplc="8FD08D20">
      <w:start w:val="1000"/>
      <w:numFmt w:val="lowerRoman"/>
      <w:lvlText w:val="%1."/>
      <w:lvlJc w:val="left"/>
      <w:pPr>
        <w:tabs>
          <w:tab w:val="num" w:pos="607"/>
        </w:tabs>
        <w:ind w:left="607" w:hanging="720"/>
      </w:pPr>
      <w:rPr>
        <w:rFonts w:cs="Times New Roman" w:hint="default"/>
      </w:rPr>
    </w:lvl>
    <w:lvl w:ilvl="1" w:tplc="8A488AF0">
      <w:start w:val="14"/>
      <w:numFmt w:val="lowerLetter"/>
      <w:lvlText w:val="%2."/>
      <w:lvlJc w:val="left"/>
      <w:pPr>
        <w:tabs>
          <w:tab w:val="num" w:pos="1282"/>
        </w:tabs>
        <w:ind w:left="1282" w:hanging="675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  <w:rPr>
        <w:rFonts w:cs="Times New Roman"/>
      </w:rPr>
    </w:lvl>
  </w:abstractNum>
  <w:abstractNum w:abstractNumId="1">
    <w:nsid w:val="201571AD"/>
    <w:multiLevelType w:val="hybridMultilevel"/>
    <w:tmpl w:val="A9E09BF0"/>
    <w:lvl w:ilvl="0" w:tplc="36548CF2">
      <w:start w:val="1"/>
      <w:numFmt w:val="lowerLetter"/>
      <w:lvlText w:val="%1."/>
      <w:lvlJc w:val="left"/>
      <w:pPr>
        <w:tabs>
          <w:tab w:val="num" w:pos="1439"/>
        </w:tabs>
        <w:ind w:left="1439" w:hanging="81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  <w:rPr>
        <w:rFonts w:cs="Times New Roman"/>
      </w:rPr>
    </w:lvl>
  </w:abstractNum>
  <w:abstractNum w:abstractNumId="2">
    <w:nsid w:val="4BF11881"/>
    <w:multiLevelType w:val="hybridMultilevel"/>
    <w:tmpl w:val="92D206D0"/>
    <w:lvl w:ilvl="0" w:tplc="2B5A9ADC">
      <w:start w:val="5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46B11"/>
    <w:multiLevelType w:val="singleLevel"/>
    <w:tmpl w:val="ADE6E45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cs="Times New Roman" w:hint="default"/>
      </w:rPr>
    </w:lvl>
  </w:abstractNum>
  <w:abstractNum w:abstractNumId="5">
    <w:nsid w:val="73265397"/>
    <w:multiLevelType w:val="singleLevel"/>
    <w:tmpl w:val="9EE4120E"/>
    <w:lvl w:ilvl="0">
      <w:start w:val="9"/>
      <w:numFmt w:val="lowerLetter"/>
      <w:lvlText w:val="%1."/>
      <w:lvlJc w:val="left"/>
      <w:pPr>
        <w:tabs>
          <w:tab w:val="num" w:pos="652"/>
        </w:tabs>
        <w:ind w:left="652" w:hanging="765"/>
      </w:pPr>
      <w:rPr>
        <w:rFonts w:ascii="Arial" w:hAnsi="Arial" w:cs="Times New Roman" w:hint="default"/>
        <w:sz w:val="18"/>
      </w:rPr>
    </w:lvl>
  </w:abstractNum>
  <w:abstractNum w:abstractNumId="6">
    <w:nsid w:val="77F00BE1"/>
    <w:multiLevelType w:val="singleLevel"/>
    <w:tmpl w:val="C248BC58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</w:abstractNum>
  <w:abstractNum w:abstractNumId="7">
    <w:nsid w:val="78911E7A"/>
    <w:multiLevelType w:val="hybridMultilevel"/>
    <w:tmpl w:val="99D4E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42164F"/>
    <w:multiLevelType w:val="singleLevel"/>
    <w:tmpl w:val="F238D61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0B"/>
    <w:rsid w:val="00031AF0"/>
    <w:rsid w:val="00032096"/>
    <w:rsid w:val="00080CCD"/>
    <w:rsid w:val="00122D5A"/>
    <w:rsid w:val="001233A9"/>
    <w:rsid w:val="0017291C"/>
    <w:rsid w:val="002A4DB1"/>
    <w:rsid w:val="002B2296"/>
    <w:rsid w:val="002E1352"/>
    <w:rsid w:val="002E184E"/>
    <w:rsid w:val="002F0262"/>
    <w:rsid w:val="00312254"/>
    <w:rsid w:val="00371513"/>
    <w:rsid w:val="003A790B"/>
    <w:rsid w:val="003E5FB9"/>
    <w:rsid w:val="0042660B"/>
    <w:rsid w:val="00435B13"/>
    <w:rsid w:val="00454B97"/>
    <w:rsid w:val="00460663"/>
    <w:rsid w:val="004D50AD"/>
    <w:rsid w:val="005273B6"/>
    <w:rsid w:val="005301BC"/>
    <w:rsid w:val="00554828"/>
    <w:rsid w:val="00567FFE"/>
    <w:rsid w:val="00625F0A"/>
    <w:rsid w:val="00680B58"/>
    <w:rsid w:val="006D6D79"/>
    <w:rsid w:val="006E727E"/>
    <w:rsid w:val="007A7334"/>
    <w:rsid w:val="007F0AF8"/>
    <w:rsid w:val="0089365C"/>
    <w:rsid w:val="00953BAB"/>
    <w:rsid w:val="00A010AE"/>
    <w:rsid w:val="00A9178A"/>
    <w:rsid w:val="00A9270A"/>
    <w:rsid w:val="00AE6551"/>
    <w:rsid w:val="00AE6744"/>
    <w:rsid w:val="00AF5423"/>
    <w:rsid w:val="00B9257C"/>
    <w:rsid w:val="00BA2534"/>
    <w:rsid w:val="00BF0F2B"/>
    <w:rsid w:val="00C73B12"/>
    <w:rsid w:val="00C86829"/>
    <w:rsid w:val="00D40321"/>
    <w:rsid w:val="00D762D4"/>
    <w:rsid w:val="00D7690B"/>
    <w:rsid w:val="00E0305B"/>
    <w:rsid w:val="00E16B89"/>
    <w:rsid w:val="00E53EE0"/>
    <w:rsid w:val="00E64FCC"/>
    <w:rsid w:val="00EA0112"/>
    <w:rsid w:val="00F26A35"/>
    <w:rsid w:val="00F36F47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ind w:left="1152" w:right="1152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uiPriority w:val="99"/>
    <w:pPr>
      <w:spacing w:line="240" w:lineRule="atLeast"/>
      <w:ind w:left="0" w:right="0"/>
    </w:pPr>
    <w:rPr>
      <w:rFonts w:ascii="Times New Roman" w:hAnsi="Times New Roman"/>
      <w:lang w:val="en-US" w:eastAsia="en-US"/>
    </w:rPr>
  </w:style>
  <w:style w:type="paragraph" w:customStyle="1" w:styleId="TxBrc2">
    <w:name w:val="TxBr_c2"/>
    <w:basedOn w:val="Normal"/>
    <w:uiPriority w:val="99"/>
    <w:pPr>
      <w:spacing w:line="240" w:lineRule="atLeast"/>
      <w:ind w:left="0" w:right="0"/>
      <w:jc w:val="center"/>
    </w:pPr>
    <w:rPr>
      <w:rFonts w:ascii="Times New Roman" w:hAnsi="Times New Roman"/>
      <w:lang w:val="en-US" w:eastAsia="en-US"/>
    </w:rPr>
  </w:style>
  <w:style w:type="paragraph" w:customStyle="1" w:styleId="TxBrc3">
    <w:name w:val="TxBr_c3"/>
    <w:basedOn w:val="Normal"/>
    <w:uiPriority w:val="99"/>
    <w:pPr>
      <w:spacing w:line="240" w:lineRule="atLeast"/>
      <w:ind w:left="0" w:right="0"/>
      <w:jc w:val="center"/>
    </w:pPr>
    <w:rPr>
      <w:rFonts w:ascii="Times New Roman" w:hAnsi="Times New Roman"/>
      <w:lang w:val="en-US" w:eastAsia="en-US"/>
    </w:rPr>
  </w:style>
  <w:style w:type="paragraph" w:customStyle="1" w:styleId="TxBrp4">
    <w:name w:val="TxBr_p4"/>
    <w:basedOn w:val="Normal"/>
    <w:uiPriority w:val="99"/>
    <w:pPr>
      <w:tabs>
        <w:tab w:val="left" w:pos="2233"/>
      </w:tabs>
      <w:spacing w:line="240" w:lineRule="atLeast"/>
      <w:ind w:left="793" w:right="0" w:hanging="2233"/>
    </w:pPr>
    <w:rPr>
      <w:rFonts w:ascii="Times New Roman" w:hAnsi="Times New Roman"/>
      <w:lang w:val="en-US" w:eastAsia="en-US"/>
    </w:rPr>
  </w:style>
  <w:style w:type="paragraph" w:customStyle="1" w:styleId="TxBrp5">
    <w:name w:val="TxBr_p5"/>
    <w:basedOn w:val="Normal"/>
    <w:uiPriority w:val="99"/>
    <w:pPr>
      <w:spacing w:line="240" w:lineRule="atLeast"/>
      <w:ind w:left="0" w:right="0"/>
    </w:pPr>
    <w:rPr>
      <w:rFonts w:ascii="Times New Roman" w:hAnsi="Times New Roman"/>
      <w:lang w:val="en-US" w:eastAsia="en-US"/>
    </w:rPr>
  </w:style>
  <w:style w:type="paragraph" w:customStyle="1" w:styleId="TxBrp6">
    <w:name w:val="TxBr_p6"/>
    <w:basedOn w:val="Normal"/>
    <w:uiPriority w:val="99"/>
    <w:pPr>
      <w:spacing w:line="283" w:lineRule="atLeast"/>
      <w:ind w:left="681" w:right="0" w:hanging="759"/>
    </w:pPr>
    <w:rPr>
      <w:rFonts w:ascii="Times New Roman" w:hAnsi="Times New Roman"/>
      <w:lang w:val="en-US" w:eastAsia="en-US"/>
    </w:rPr>
  </w:style>
  <w:style w:type="paragraph" w:customStyle="1" w:styleId="TxBrp7">
    <w:name w:val="TxBr_p7"/>
    <w:basedOn w:val="Normal"/>
    <w:uiPriority w:val="99"/>
    <w:pPr>
      <w:spacing w:line="283" w:lineRule="atLeast"/>
      <w:ind w:left="681" w:right="0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3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3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9365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26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ind w:left="1152" w:right="1152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uiPriority w:val="99"/>
    <w:pPr>
      <w:spacing w:line="240" w:lineRule="atLeast"/>
      <w:ind w:left="0" w:right="0"/>
    </w:pPr>
    <w:rPr>
      <w:rFonts w:ascii="Times New Roman" w:hAnsi="Times New Roman"/>
      <w:lang w:val="en-US" w:eastAsia="en-US"/>
    </w:rPr>
  </w:style>
  <w:style w:type="paragraph" w:customStyle="1" w:styleId="TxBrc2">
    <w:name w:val="TxBr_c2"/>
    <w:basedOn w:val="Normal"/>
    <w:uiPriority w:val="99"/>
    <w:pPr>
      <w:spacing w:line="240" w:lineRule="atLeast"/>
      <w:ind w:left="0" w:right="0"/>
      <w:jc w:val="center"/>
    </w:pPr>
    <w:rPr>
      <w:rFonts w:ascii="Times New Roman" w:hAnsi="Times New Roman"/>
      <w:lang w:val="en-US" w:eastAsia="en-US"/>
    </w:rPr>
  </w:style>
  <w:style w:type="paragraph" w:customStyle="1" w:styleId="TxBrc3">
    <w:name w:val="TxBr_c3"/>
    <w:basedOn w:val="Normal"/>
    <w:uiPriority w:val="99"/>
    <w:pPr>
      <w:spacing w:line="240" w:lineRule="atLeast"/>
      <w:ind w:left="0" w:right="0"/>
      <w:jc w:val="center"/>
    </w:pPr>
    <w:rPr>
      <w:rFonts w:ascii="Times New Roman" w:hAnsi="Times New Roman"/>
      <w:lang w:val="en-US" w:eastAsia="en-US"/>
    </w:rPr>
  </w:style>
  <w:style w:type="paragraph" w:customStyle="1" w:styleId="TxBrp4">
    <w:name w:val="TxBr_p4"/>
    <w:basedOn w:val="Normal"/>
    <w:uiPriority w:val="99"/>
    <w:pPr>
      <w:tabs>
        <w:tab w:val="left" w:pos="2233"/>
      </w:tabs>
      <w:spacing w:line="240" w:lineRule="atLeast"/>
      <w:ind w:left="793" w:right="0" w:hanging="2233"/>
    </w:pPr>
    <w:rPr>
      <w:rFonts w:ascii="Times New Roman" w:hAnsi="Times New Roman"/>
      <w:lang w:val="en-US" w:eastAsia="en-US"/>
    </w:rPr>
  </w:style>
  <w:style w:type="paragraph" w:customStyle="1" w:styleId="TxBrp5">
    <w:name w:val="TxBr_p5"/>
    <w:basedOn w:val="Normal"/>
    <w:uiPriority w:val="99"/>
    <w:pPr>
      <w:spacing w:line="240" w:lineRule="atLeast"/>
      <w:ind w:left="0" w:right="0"/>
    </w:pPr>
    <w:rPr>
      <w:rFonts w:ascii="Times New Roman" w:hAnsi="Times New Roman"/>
      <w:lang w:val="en-US" w:eastAsia="en-US"/>
    </w:rPr>
  </w:style>
  <w:style w:type="paragraph" w:customStyle="1" w:styleId="TxBrp6">
    <w:name w:val="TxBr_p6"/>
    <w:basedOn w:val="Normal"/>
    <w:uiPriority w:val="99"/>
    <w:pPr>
      <w:spacing w:line="283" w:lineRule="atLeast"/>
      <w:ind w:left="681" w:right="0" w:hanging="759"/>
    </w:pPr>
    <w:rPr>
      <w:rFonts w:ascii="Times New Roman" w:hAnsi="Times New Roman"/>
      <w:lang w:val="en-US" w:eastAsia="en-US"/>
    </w:rPr>
  </w:style>
  <w:style w:type="paragraph" w:customStyle="1" w:styleId="TxBrp7">
    <w:name w:val="TxBr_p7"/>
    <w:basedOn w:val="Normal"/>
    <w:uiPriority w:val="99"/>
    <w:pPr>
      <w:spacing w:line="283" w:lineRule="atLeast"/>
      <w:ind w:left="681" w:right="0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3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3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9365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2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Barnard Castle Primary School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creator>Barnard Castle Primary School</dc:creator>
  <cp:lastModifiedBy>Pat Whittaker</cp:lastModifiedBy>
  <cp:revision>7</cp:revision>
  <cp:lastPrinted>2014-09-26T12:49:00Z</cp:lastPrinted>
  <dcterms:created xsi:type="dcterms:W3CDTF">2014-09-26T12:36:00Z</dcterms:created>
  <dcterms:modified xsi:type="dcterms:W3CDTF">2015-02-24T16:13:00Z</dcterms:modified>
</cp:coreProperties>
</file>