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
        <w:tblW w:w="9701" w:type="dxa"/>
        <w:tblLayout w:type="fixed"/>
        <w:tblLook w:val="01E0" w:firstRow="1" w:lastRow="1" w:firstColumn="1" w:lastColumn="1" w:noHBand="0" w:noVBand="0"/>
      </w:tblPr>
      <w:tblGrid>
        <w:gridCol w:w="828"/>
        <w:gridCol w:w="2880"/>
        <w:gridCol w:w="5993"/>
      </w:tblGrid>
      <w:tr w:rsidR="000C7ECB">
        <w:tc>
          <w:tcPr>
            <w:tcW w:w="828" w:type="dxa"/>
          </w:tcPr>
          <w:p w:rsidR="000C7ECB" w:rsidRDefault="000C7ECB" w:rsidP="00A35EAA">
            <w:pPr>
              <w:numPr>
                <w:ilvl w:val="0"/>
                <w:numId w:val="9"/>
              </w:numPr>
              <w:rPr>
                <w:rFonts w:ascii="Arial" w:hAnsi="Arial" w:cs="Arial"/>
              </w:rPr>
            </w:pPr>
            <w:r>
              <w:rPr>
                <w:rFonts w:ascii="Arial" w:hAnsi="Arial" w:cs="Arial"/>
              </w:rPr>
              <w:tab/>
            </w:r>
            <w:r>
              <w:rPr>
                <w:rFonts w:ascii="Arial" w:hAnsi="Arial" w:cs="Arial"/>
              </w:rPr>
              <w:tab/>
            </w:r>
          </w:p>
        </w:tc>
        <w:tc>
          <w:tcPr>
            <w:tcW w:w="2880" w:type="dxa"/>
          </w:tcPr>
          <w:p w:rsidR="000C7ECB" w:rsidRDefault="000C7ECB" w:rsidP="00A35EAA">
            <w:pPr>
              <w:rPr>
                <w:rFonts w:ascii="Arial" w:hAnsi="Arial" w:cs="Arial"/>
              </w:rPr>
            </w:pPr>
            <w:r>
              <w:rPr>
                <w:rFonts w:ascii="Arial" w:hAnsi="Arial" w:cs="Arial"/>
                <w:b/>
                <w:bCs/>
              </w:rPr>
              <w:t>POST TITLE:</w:t>
            </w:r>
          </w:p>
        </w:tc>
        <w:tc>
          <w:tcPr>
            <w:tcW w:w="5993" w:type="dxa"/>
          </w:tcPr>
          <w:p w:rsidR="000C7ECB" w:rsidRDefault="000C7ECB" w:rsidP="00A35EAA">
            <w:pPr>
              <w:rPr>
                <w:rFonts w:ascii="Arial" w:hAnsi="Arial" w:cs="Arial"/>
              </w:rPr>
            </w:pPr>
            <w:r>
              <w:rPr>
                <w:rFonts w:ascii="Arial" w:hAnsi="Arial" w:cs="Arial"/>
              </w:rPr>
              <w:t>Service Improvement Team Leader</w:t>
            </w:r>
          </w:p>
        </w:tc>
      </w:tr>
      <w:tr w:rsidR="000C7ECB">
        <w:tc>
          <w:tcPr>
            <w:tcW w:w="828" w:type="dxa"/>
          </w:tcPr>
          <w:p w:rsidR="000C7ECB" w:rsidRDefault="000C7ECB" w:rsidP="00A35EAA">
            <w:pPr>
              <w:numPr>
                <w:ilvl w:val="0"/>
                <w:numId w:val="9"/>
              </w:numPr>
              <w:rPr>
                <w:rFonts w:ascii="Arial" w:hAnsi="Arial" w:cs="Arial"/>
                <w:b/>
                <w:bCs/>
              </w:rPr>
            </w:pPr>
            <w:r>
              <w:rPr>
                <w:rFonts w:ascii="Arial" w:hAnsi="Arial" w:cs="Arial"/>
                <w:b/>
                <w:bCs/>
              </w:rPr>
              <w:t>2.</w:t>
            </w:r>
          </w:p>
        </w:tc>
        <w:tc>
          <w:tcPr>
            <w:tcW w:w="2880" w:type="dxa"/>
          </w:tcPr>
          <w:p w:rsidR="000C7ECB" w:rsidRDefault="000C7ECB" w:rsidP="00A35EAA">
            <w:pPr>
              <w:rPr>
                <w:rFonts w:ascii="Arial" w:hAnsi="Arial" w:cs="Arial"/>
                <w:b/>
                <w:bCs/>
              </w:rPr>
            </w:pPr>
            <w:r>
              <w:rPr>
                <w:rFonts w:ascii="Arial" w:hAnsi="Arial" w:cs="Arial"/>
                <w:b/>
                <w:bCs/>
              </w:rPr>
              <w:t>POST NUMBER:</w:t>
            </w:r>
            <w:r>
              <w:rPr>
                <w:rFonts w:ascii="Arial" w:hAnsi="Arial" w:cs="Arial"/>
                <w:b/>
                <w:bCs/>
              </w:rPr>
              <w:tab/>
            </w:r>
          </w:p>
        </w:tc>
        <w:tc>
          <w:tcPr>
            <w:tcW w:w="5993" w:type="dxa"/>
          </w:tcPr>
          <w:p w:rsidR="000C7ECB" w:rsidRDefault="001716F5" w:rsidP="00A35EAA">
            <w:pPr>
              <w:rPr>
                <w:rFonts w:ascii="Arial" w:hAnsi="Arial" w:cs="Arial"/>
              </w:rPr>
            </w:pPr>
            <w:r>
              <w:rPr>
                <w:rFonts w:ascii="Arial" w:hAnsi="Arial" w:cs="Arial"/>
              </w:rPr>
              <w:t>0064394</w:t>
            </w:r>
          </w:p>
        </w:tc>
      </w:tr>
      <w:tr w:rsidR="000C7ECB">
        <w:tc>
          <w:tcPr>
            <w:tcW w:w="828" w:type="dxa"/>
          </w:tcPr>
          <w:p w:rsidR="000C7ECB" w:rsidRDefault="000C7ECB" w:rsidP="00A35EAA">
            <w:pPr>
              <w:numPr>
                <w:ilvl w:val="0"/>
                <w:numId w:val="9"/>
              </w:numPr>
              <w:rPr>
                <w:rFonts w:ascii="Arial" w:hAnsi="Arial" w:cs="Arial"/>
                <w:b/>
                <w:bCs/>
              </w:rPr>
            </w:pPr>
            <w:r>
              <w:rPr>
                <w:rFonts w:ascii="Arial" w:hAnsi="Arial" w:cs="Arial"/>
                <w:b/>
                <w:bCs/>
              </w:rPr>
              <w:t>3.</w:t>
            </w:r>
          </w:p>
        </w:tc>
        <w:tc>
          <w:tcPr>
            <w:tcW w:w="2880" w:type="dxa"/>
          </w:tcPr>
          <w:p w:rsidR="000C7ECB" w:rsidRDefault="000C7ECB" w:rsidP="00A35EAA">
            <w:pPr>
              <w:rPr>
                <w:rFonts w:ascii="Arial" w:hAnsi="Arial" w:cs="Arial"/>
              </w:rPr>
            </w:pPr>
            <w:r>
              <w:rPr>
                <w:rFonts w:ascii="Arial" w:hAnsi="Arial" w:cs="Arial"/>
                <w:b/>
                <w:bCs/>
              </w:rPr>
              <w:t>GRADE:</w:t>
            </w:r>
            <w:r>
              <w:rPr>
                <w:rFonts w:ascii="Arial" w:hAnsi="Arial" w:cs="Arial"/>
              </w:rPr>
              <w:tab/>
            </w:r>
            <w:r>
              <w:rPr>
                <w:rFonts w:ascii="Arial" w:hAnsi="Arial" w:cs="Arial"/>
              </w:rPr>
              <w:tab/>
            </w:r>
            <w:r>
              <w:rPr>
                <w:rFonts w:ascii="Arial" w:hAnsi="Arial" w:cs="Arial"/>
              </w:rPr>
              <w:tab/>
            </w:r>
          </w:p>
        </w:tc>
        <w:tc>
          <w:tcPr>
            <w:tcW w:w="5993" w:type="dxa"/>
          </w:tcPr>
          <w:p w:rsidR="000C7ECB" w:rsidRDefault="000C7ECB" w:rsidP="00A35EAA">
            <w:pPr>
              <w:rPr>
                <w:rFonts w:ascii="Arial" w:hAnsi="Arial" w:cs="Arial"/>
              </w:rPr>
            </w:pP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Grade 12</w:t>
            </w:r>
          </w:p>
          <w:p w:rsidR="000C7ECB" w:rsidRDefault="001716F5" w:rsidP="00A35EAA">
            <w:pPr>
              <w:rPr>
                <w:rFonts w:ascii="Arial" w:hAnsi="Arial" w:cs="Arial"/>
              </w:rPr>
            </w:pPr>
            <w:r>
              <w:rPr>
                <w:rFonts w:ascii="Arial" w:hAnsi="Arial"/>
                <w:sz w:val="22"/>
                <w:szCs w:val="22"/>
              </w:rPr>
              <w:t>Job Evaluation Ref No:  N7090</w:t>
            </w:r>
          </w:p>
          <w:p w:rsidR="001716F5" w:rsidRDefault="001716F5" w:rsidP="00A35EAA">
            <w:pPr>
              <w:rPr>
                <w:rFonts w:ascii="Arial" w:hAnsi="Arial" w:cs="Arial"/>
              </w:rPr>
            </w:pPr>
          </w:p>
          <w:p w:rsidR="001716F5" w:rsidRDefault="001716F5" w:rsidP="00A35EAA">
            <w:pPr>
              <w:rPr>
                <w:rFonts w:ascii="Arial" w:hAnsi="Arial" w:cs="Arial"/>
              </w:rPr>
            </w:pPr>
          </w:p>
        </w:tc>
      </w:tr>
      <w:tr w:rsidR="000C7ECB">
        <w:tc>
          <w:tcPr>
            <w:tcW w:w="828" w:type="dxa"/>
          </w:tcPr>
          <w:p w:rsidR="000C7ECB" w:rsidRDefault="000C7ECB" w:rsidP="00A35EAA">
            <w:pPr>
              <w:numPr>
                <w:ilvl w:val="0"/>
                <w:numId w:val="9"/>
              </w:numPr>
              <w:rPr>
                <w:rFonts w:ascii="Arial" w:hAnsi="Arial" w:cs="Arial"/>
                <w:b/>
                <w:bCs/>
              </w:rPr>
            </w:pPr>
          </w:p>
        </w:tc>
        <w:tc>
          <w:tcPr>
            <w:tcW w:w="2880" w:type="dxa"/>
          </w:tcPr>
          <w:p w:rsidR="000C7ECB" w:rsidRDefault="000C7ECB" w:rsidP="00A35EAA">
            <w:pPr>
              <w:rPr>
                <w:rFonts w:ascii="Arial" w:hAnsi="Arial" w:cs="Arial"/>
              </w:rPr>
            </w:pPr>
            <w:r>
              <w:rPr>
                <w:rFonts w:ascii="Arial" w:hAnsi="Arial" w:cs="Arial"/>
                <w:b/>
                <w:bCs/>
              </w:rPr>
              <w:t>LOCATION:</w:t>
            </w:r>
          </w:p>
        </w:tc>
        <w:tc>
          <w:tcPr>
            <w:tcW w:w="5993" w:type="dxa"/>
          </w:tcPr>
          <w:p w:rsidR="000C7ECB" w:rsidRDefault="000C7ECB" w:rsidP="00A35EAA">
            <w:pPr>
              <w:rPr>
                <w:rFonts w:ascii="Arial" w:hAnsi="Arial" w:cs="Arial"/>
              </w:rPr>
            </w:pPr>
            <w:r>
              <w:rPr>
                <w:rFonts w:ascii="Arial" w:hAnsi="Arial" w:cs="Arial"/>
              </w:rPr>
              <w:t>Your normal place of work is to be agreed. However, you may be required to work at any council workplace within County Durham</w:t>
            </w:r>
          </w:p>
        </w:tc>
      </w:tr>
    </w:tbl>
    <w:p w:rsidR="000C7ECB" w:rsidRDefault="000C7ECB" w:rsidP="00A35EAA">
      <w:pPr>
        <w:rPr>
          <w:rFonts w:ascii="Arial" w:hAnsi="Arial" w:cs="Arial"/>
          <w:b/>
          <w:bCs/>
        </w:rPr>
      </w:pPr>
    </w:p>
    <w:p w:rsidR="000C7ECB" w:rsidRDefault="000C7ECB">
      <w:pPr>
        <w:jc w:val="center"/>
        <w:rPr>
          <w:rFonts w:ascii="Arial" w:hAnsi="Arial" w:cs="Arial"/>
          <w:b/>
          <w:bCs/>
        </w:rPr>
      </w:pPr>
    </w:p>
    <w:p w:rsidR="000C7ECB" w:rsidRDefault="000C7ECB">
      <w:pPr>
        <w:ind w:left="720"/>
        <w:rPr>
          <w:rFonts w:ascii="Arial" w:hAnsi="Arial" w:cs="Arial"/>
        </w:rPr>
      </w:pPr>
    </w:p>
    <w:p w:rsidR="000C7ECB" w:rsidRDefault="000C7ECB">
      <w:pPr>
        <w:rPr>
          <w:rFonts w:ascii="Arial" w:hAnsi="Arial" w:cs="Arial"/>
          <w:b/>
          <w:bCs/>
        </w:rPr>
      </w:pPr>
    </w:p>
    <w:p w:rsidR="000C7ECB" w:rsidRDefault="000C7ECB">
      <w:pPr>
        <w:rPr>
          <w:rFonts w:ascii="Arial" w:hAnsi="Arial" w:cs="Arial"/>
          <w:b/>
          <w:bCs/>
        </w:rPr>
      </w:pPr>
    </w:p>
    <w:p w:rsidR="000C7ECB" w:rsidRDefault="000C7ECB">
      <w:pPr>
        <w:rPr>
          <w:rFonts w:ascii="Arial" w:hAnsi="Arial" w:cs="Arial"/>
          <w:b/>
          <w:bCs/>
        </w:rPr>
      </w:pPr>
    </w:p>
    <w:p w:rsidR="000C7ECB" w:rsidRDefault="000C7ECB">
      <w:pPr>
        <w:rPr>
          <w:rFonts w:ascii="Arial" w:hAnsi="Arial" w:cs="Arial"/>
          <w:b/>
          <w:bCs/>
        </w:rPr>
      </w:pPr>
    </w:p>
    <w:p w:rsidR="000C7ECB" w:rsidRDefault="000C7ECB">
      <w:pPr>
        <w:rPr>
          <w:rFonts w:ascii="Arial" w:hAnsi="Arial" w:cs="Arial"/>
          <w:b/>
          <w:bCs/>
        </w:rPr>
      </w:pPr>
    </w:p>
    <w:p w:rsidR="000C7ECB" w:rsidRDefault="000C7ECB">
      <w:pPr>
        <w:rPr>
          <w:rFonts w:ascii="Arial" w:hAnsi="Arial" w:cs="Arial"/>
          <w:b/>
          <w:bCs/>
        </w:rPr>
      </w:pPr>
    </w:p>
    <w:p w:rsidR="000C7ECB" w:rsidRDefault="000C7ECB">
      <w:pPr>
        <w:rPr>
          <w:rFonts w:ascii="Arial" w:hAnsi="Arial" w:cs="Arial"/>
          <w:b/>
          <w:bCs/>
        </w:rPr>
      </w:pPr>
    </w:p>
    <w:p w:rsidR="000C7ECB" w:rsidRDefault="000C7ECB" w:rsidP="00514191">
      <w:pPr>
        <w:ind w:left="720"/>
        <w:rPr>
          <w:rFonts w:ascii="Arial" w:hAnsi="Arial" w:cs="Arial"/>
          <w:b/>
          <w:bCs/>
        </w:rPr>
      </w:pPr>
    </w:p>
    <w:p w:rsidR="000C7ECB" w:rsidRDefault="000C7ECB" w:rsidP="00514191">
      <w:pPr>
        <w:numPr>
          <w:ilvl w:val="0"/>
          <w:numId w:val="9"/>
        </w:numPr>
        <w:rPr>
          <w:rFonts w:ascii="Arial" w:hAnsi="Arial" w:cs="Arial"/>
          <w:b/>
          <w:bCs/>
        </w:rPr>
      </w:pPr>
      <w:r>
        <w:rPr>
          <w:rFonts w:ascii="Arial" w:hAnsi="Arial" w:cs="Arial"/>
          <w:b/>
          <w:bCs/>
        </w:rPr>
        <w:t>RELEVANT TO THIS POST:</w:t>
      </w:r>
    </w:p>
    <w:p w:rsidR="000C7ECB" w:rsidRDefault="000C7ECB" w:rsidP="00514191">
      <w:pPr>
        <w:ind w:left="720"/>
        <w:rPr>
          <w:rFonts w:ascii="Arial" w:hAnsi="Arial" w:cs="Arial"/>
          <w:b/>
          <w:bCs/>
        </w:rPr>
      </w:pPr>
    </w:p>
    <w:p w:rsidR="001716F5" w:rsidRDefault="001716F5" w:rsidP="00514191">
      <w:pPr>
        <w:ind w:left="3600" w:hanging="2880"/>
        <w:rPr>
          <w:rFonts w:ascii="Arial" w:hAnsi="Arial" w:cs="Arial"/>
          <w:b/>
          <w:bCs/>
        </w:rPr>
      </w:pPr>
    </w:p>
    <w:p w:rsidR="000C7ECB" w:rsidRDefault="000C7ECB" w:rsidP="00514191">
      <w:pPr>
        <w:ind w:left="3600" w:hanging="2880"/>
        <w:rPr>
          <w:rFonts w:ascii="Arial" w:hAnsi="Arial" w:cs="Arial"/>
        </w:rPr>
      </w:pPr>
      <w:r>
        <w:rPr>
          <w:rFonts w:ascii="Arial" w:hAnsi="Arial" w:cs="Arial"/>
          <w:b/>
          <w:bCs/>
        </w:rPr>
        <w:t>Flexible Working:</w:t>
      </w:r>
      <w:r>
        <w:rPr>
          <w:rFonts w:ascii="Arial" w:hAnsi="Arial" w:cs="Arial"/>
        </w:rPr>
        <w:tab/>
        <w:t>Subject to service needs the council’s flexible working policy is applicable to this post</w:t>
      </w:r>
    </w:p>
    <w:p w:rsidR="000C7ECB" w:rsidRDefault="000C7ECB" w:rsidP="00514191">
      <w:pPr>
        <w:ind w:left="3600" w:hanging="2880"/>
        <w:rPr>
          <w:rFonts w:ascii="Arial" w:hAnsi="Arial" w:cs="Arial"/>
        </w:rPr>
      </w:pPr>
      <w:r>
        <w:rPr>
          <w:rFonts w:ascii="Arial" w:hAnsi="Arial" w:cs="Arial"/>
        </w:rPr>
        <w:fldChar w:fldCharType="begin"/>
      </w:r>
      <w:r>
        <w:rPr>
          <w:rFonts w:ascii="Arial" w:hAnsi="Arial" w:cs="Arial"/>
        </w:rPr>
        <w:instrText xml:space="preserve">  </w:instrText>
      </w:r>
      <w:r>
        <w:rPr>
          <w:rFonts w:ascii="Arial" w:hAnsi="Arial" w:cs="Arial"/>
        </w:rPr>
        <w:fldChar w:fldCharType="end"/>
      </w:r>
    </w:p>
    <w:p w:rsidR="000C7ECB" w:rsidRPr="00514191" w:rsidRDefault="000C7ECB" w:rsidP="00514191">
      <w:pPr>
        <w:numPr>
          <w:ilvl w:val="0"/>
          <w:numId w:val="9"/>
        </w:numPr>
        <w:rPr>
          <w:rFonts w:ascii="Arial" w:hAnsi="Arial" w:cs="Arial"/>
        </w:rPr>
      </w:pPr>
      <w:r>
        <w:rPr>
          <w:rFonts w:ascii="Arial" w:hAnsi="Arial" w:cs="Arial"/>
          <w:b/>
          <w:bCs/>
        </w:rPr>
        <w:t>ORGANISATIONAL RELATIONSHIPS:</w:t>
      </w:r>
    </w:p>
    <w:p w:rsidR="000C7ECB" w:rsidRPr="00A35EAA" w:rsidRDefault="000C7ECB" w:rsidP="00514191">
      <w:pPr>
        <w:ind w:left="720"/>
        <w:rPr>
          <w:rFonts w:ascii="Arial" w:hAnsi="Arial" w:cs="Arial"/>
        </w:rPr>
      </w:pPr>
    </w:p>
    <w:p w:rsidR="000C7ECB" w:rsidRDefault="000C7ECB" w:rsidP="00514191">
      <w:pPr>
        <w:ind w:left="720"/>
        <w:rPr>
          <w:rFonts w:ascii="Arial" w:hAnsi="Arial" w:cs="Arial"/>
        </w:rPr>
      </w:pPr>
      <w:r>
        <w:rPr>
          <w:rFonts w:ascii="Arial" w:hAnsi="Arial" w:cs="Arial"/>
        </w:rPr>
        <w:t>The post holder will be accountable to the Customer Relations, Policy and Performance Manager.</w:t>
      </w:r>
      <w:r w:rsidRPr="006C32B8">
        <w:rPr>
          <w:rFonts w:ascii="Arial" w:hAnsi="Arial" w:cs="Arial"/>
        </w:rPr>
        <w:t xml:space="preserve"> </w:t>
      </w:r>
    </w:p>
    <w:p w:rsidR="000C7ECB" w:rsidRDefault="000C7ECB" w:rsidP="00514191">
      <w:pPr>
        <w:ind w:left="720"/>
      </w:pPr>
    </w:p>
    <w:p w:rsidR="000C7ECB" w:rsidRDefault="000C7ECB" w:rsidP="00514191">
      <w:pPr>
        <w:ind w:left="720"/>
        <w:jc w:val="both"/>
        <w:rPr>
          <w:rFonts w:ascii="Arial" w:hAnsi="Arial" w:cs="Arial"/>
        </w:rPr>
      </w:pPr>
      <w:r w:rsidRPr="00F508C3">
        <w:rPr>
          <w:rFonts w:ascii="Arial" w:hAnsi="Arial" w:cs="Arial"/>
        </w:rPr>
        <w:t>The post holder will be responsible for the development and implementation of service improvement activity to enable effective delivery of services to customers. This will include implementing an effective mechanism for using information and customer intelligence from the Neighbourhood Services service grouping to inform the setting up of improvement teams</w:t>
      </w:r>
      <w:r>
        <w:rPr>
          <w:rFonts w:ascii="Arial" w:hAnsi="Arial" w:cs="Arial"/>
        </w:rPr>
        <w:t>. This includes developing effective systems to capture customer feedback and having responsibility for the Corporate Complaints Team.</w:t>
      </w:r>
    </w:p>
    <w:p w:rsidR="000C7ECB" w:rsidRDefault="000C7ECB" w:rsidP="00514191">
      <w:pPr>
        <w:ind w:left="720"/>
        <w:jc w:val="both"/>
        <w:rPr>
          <w:rFonts w:ascii="Arial" w:hAnsi="Arial" w:cs="Arial"/>
        </w:rPr>
      </w:pPr>
    </w:p>
    <w:p w:rsidR="000C7ECB" w:rsidRDefault="000C7ECB" w:rsidP="00514191">
      <w:pPr>
        <w:ind w:left="720"/>
        <w:jc w:val="both"/>
        <w:rPr>
          <w:rFonts w:ascii="Arial" w:hAnsi="Arial" w:cs="Arial"/>
        </w:rPr>
      </w:pPr>
      <w:r>
        <w:rPr>
          <w:rFonts w:ascii="Arial" w:hAnsi="Arial" w:cs="Arial"/>
        </w:rPr>
        <w:t>The post holder will also</w:t>
      </w:r>
      <w:r w:rsidRPr="00F508C3">
        <w:rPr>
          <w:rFonts w:ascii="Arial" w:hAnsi="Arial" w:cs="Arial"/>
        </w:rPr>
        <w:t xml:space="preserve"> support the development of service and performance standards</w:t>
      </w:r>
      <w:r>
        <w:rPr>
          <w:rFonts w:ascii="Arial" w:hAnsi="Arial" w:cs="Arial"/>
        </w:rPr>
        <w:t xml:space="preserve"> and build</w:t>
      </w:r>
      <w:r w:rsidRPr="00F508C3">
        <w:rPr>
          <w:rFonts w:ascii="Arial" w:hAnsi="Arial" w:cs="Arial"/>
        </w:rPr>
        <w:t xml:space="preserve"> customer profiling systems, </w:t>
      </w:r>
      <w:r>
        <w:rPr>
          <w:rFonts w:ascii="Arial" w:hAnsi="Arial" w:cs="Arial"/>
        </w:rPr>
        <w:t>implementing an approach to equality and diversity across the service grouping</w:t>
      </w:r>
      <w:r w:rsidRPr="00F508C3">
        <w:rPr>
          <w:rFonts w:ascii="Arial" w:hAnsi="Arial" w:cs="Arial"/>
        </w:rPr>
        <w:t>.</w:t>
      </w:r>
    </w:p>
    <w:p w:rsidR="000C7ECB" w:rsidRDefault="000C7ECB" w:rsidP="00514191">
      <w:pPr>
        <w:ind w:left="720"/>
        <w:jc w:val="both"/>
        <w:rPr>
          <w:rFonts w:ascii="Arial" w:hAnsi="Arial" w:cs="Arial"/>
        </w:rPr>
      </w:pPr>
    </w:p>
    <w:p w:rsidR="000C7ECB" w:rsidRPr="00514191" w:rsidRDefault="000C7ECB" w:rsidP="00514191">
      <w:pPr>
        <w:numPr>
          <w:ilvl w:val="0"/>
          <w:numId w:val="9"/>
        </w:numPr>
        <w:rPr>
          <w:rFonts w:ascii="Arial" w:hAnsi="Arial" w:cs="Arial"/>
        </w:rPr>
      </w:pPr>
      <w:r>
        <w:rPr>
          <w:rFonts w:ascii="Arial" w:hAnsi="Arial" w:cs="Arial"/>
          <w:b/>
          <w:bCs/>
        </w:rPr>
        <w:t>DESCRIPTION OF ROLE:</w:t>
      </w:r>
    </w:p>
    <w:p w:rsidR="000C7ECB" w:rsidRPr="00514191" w:rsidRDefault="000C7ECB" w:rsidP="00514191">
      <w:pPr>
        <w:ind w:left="720"/>
        <w:rPr>
          <w:rFonts w:ascii="Arial" w:hAnsi="Arial" w:cs="Arial"/>
        </w:rPr>
      </w:pPr>
    </w:p>
    <w:p w:rsidR="000C7ECB" w:rsidRDefault="000C7ECB" w:rsidP="00044057">
      <w:pPr>
        <w:ind w:left="720"/>
        <w:jc w:val="both"/>
      </w:pPr>
      <w:r>
        <w:t xml:space="preserve">Supporting the </w:t>
      </w:r>
      <w:r>
        <w:rPr>
          <w:rFonts w:ascii="Arial" w:hAnsi="Arial" w:cs="Arial"/>
        </w:rPr>
        <w:t xml:space="preserve">Customer Relations, Policy and Performance Manager </w:t>
      </w:r>
      <w:r>
        <w:t>in the overall development of the Customer Services function with specific responsibility initially for supporting the development of the Access Point and Customer First strategy and all associated projects.</w:t>
      </w:r>
    </w:p>
    <w:p w:rsidR="000C7ECB" w:rsidRDefault="000C7ECB" w:rsidP="00514191">
      <w:pPr>
        <w:ind w:left="720"/>
      </w:pPr>
    </w:p>
    <w:p w:rsidR="000C7ECB" w:rsidRDefault="000C7ECB" w:rsidP="00514191">
      <w:pPr>
        <w:pStyle w:val="CommentText"/>
        <w:ind w:left="720"/>
        <w:jc w:val="both"/>
        <w:rPr>
          <w:rFonts w:ascii="Arial" w:hAnsi="Arial" w:cs="Arial"/>
          <w:sz w:val="24"/>
          <w:szCs w:val="24"/>
        </w:rPr>
      </w:pPr>
      <w:r>
        <w:rPr>
          <w:rFonts w:ascii="Arial" w:hAnsi="Arial" w:cs="Arial"/>
          <w:sz w:val="24"/>
          <w:szCs w:val="24"/>
        </w:rPr>
        <w:t>To support the development of a customer orientated service in relation to Customer Services across all service areas provided by the authority and partner organisations.</w:t>
      </w:r>
    </w:p>
    <w:p w:rsidR="000C7ECB" w:rsidRDefault="000C7ECB" w:rsidP="00514191">
      <w:pPr>
        <w:pStyle w:val="CommentText"/>
        <w:ind w:left="720"/>
        <w:jc w:val="both"/>
        <w:rPr>
          <w:rFonts w:ascii="Arial" w:hAnsi="Arial" w:cs="Arial"/>
          <w:sz w:val="24"/>
          <w:szCs w:val="24"/>
        </w:rPr>
      </w:pPr>
    </w:p>
    <w:p w:rsidR="000C7ECB" w:rsidRDefault="000C7ECB" w:rsidP="00514191">
      <w:pPr>
        <w:pStyle w:val="CommentText"/>
        <w:ind w:left="720"/>
        <w:jc w:val="both"/>
        <w:rPr>
          <w:rFonts w:ascii="Arial" w:hAnsi="Arial" w:cs="Arial"/>
          <w:sz w:val="24"/>
          <w:szCs w:val="24"/>
        </w:rPr>
      </w:pPr>
      <w:proofErr w:type="gramStart"/>
      <w:r>
        <w:rPr>
          <w:rFonts w:ascii="Arial" w:hAnsi="Arial" w:cs="Arial"/>
          <w:sz w:val="24"/>
          <w:szCs w:val="24"/>
        </w:rPr>
        <w:t>To analyse key issues impacting on performance and support the development of innovative solutions to drive up performance, building effective working relationships with other service teams across the Council.</w:t>
      </w:r>
      <w:proofErr w:type="gramEnd"/>
    </w:p>
    <w:p w:rsidR="000C7ECB" w:rsidRDefault="000C7ECB" w:rsidP="00514191">
      <w:pPr>
        <w:pStyle w:val="CommentText"/>
        <w:ind w:left="720"/>
        <w:jc w:val="both"/>
        <w:rPr>
          <w:rFonts w:ascii="Arial" w:hAnsi="Arial" w:cs="Arial"/>
          <w:sz w:val="24"/>
          <w:szCs w:val="24"/>
        </w:rPr>
      </w:pPr>
    </w:p>
    <w:p w:rsidR="000C7ECB" w:rsidRDefault="000C7ECB" w:rsidP="00514191">
      <w:pPr>
        <w:pStyle w:val="CommentText"/>
        <w:ind w:left="720"/>
        <w:jc w:val="both"/>
        <w:rPr>
          <w:rFonts w:ascii="Arial" w:hAnsi="Arial" w:cs="Arial"/>
          <w:sz w:val="24"/>
          <w:szCs w:val="24"/>
        </w:rPr>
      </w:pPr>
      <w:r>
        <w:rPr>
          <w:rFonts w:ascii="Arial" w:hAnsi="Arial" w:cs="Arial"/>
          <w:sz w:val="24"/>
          <w:szCs w:val="24"/>
        </w:rPr>
        <w:t>To be responsible for ensuring Equality Impact Assessments are coordinated and completed for the Service Grouping and for developing the Service grouping’s approach to ensuring adherence to equalities legislation, including representing Neighbourhood Services on equality groups.</w:t>
      </w:r>
    </w:p>
    <w:p w:rsidR="000C7ECB" w:rsidRDefault="000C7ECB" w:rsidP="00514191">
      <w:pPr>
        <w:pStyle w:val="CommentText"/>
        <w:ind w:left="720"/>
        <w:jc w:val="both"/>
        <w:rPr>
          <w:rFonts w:ascii="Arial" w:hAnsi="Arial" w:cs="Arial"/>
          <w:sz w:val="24"/>
          <w:szCs w:val="24"/>
        </w:rPr>
      </w:pPr>
    </w:p>
    <w:p w:rsidR="000C7ECB" w:rsidRDefault="000C7ECB" w:rsidP="00514191">
      <w:pPr>
        <w:pStyle w:val="CommentText"/>
        <w:ind w:left="720"/>
        <w:jc w:val="both"/>
        <w:rPr>
          <w:rFonts w:ascii="Arial" w:hAnsi="Arial" w:cs="Arial"/>
          <w:sz w:val="24"/>
          <w:szCs w:val="24"/>
        </w:rPr>
      </w:pPr>
      <w:r>
        <w:rPr>
          <w:rFonts w:ascii="Arial" w:hAnsi="Arial" w:cs="Arial"/>
          <w:sz w:val="24"/>
          <w:szCs w:val="24"/>
        </w:rPr>
        <w:t xml:space="preserve">To develop an approach to improvement across the service grouping, which reflects lean thinking principles, embraces equality and ensures a cost effective approach to service </w:t>
      </w:r>
      <w:r>
        <w:rPr>
          <w:rFonts w:ascii="Arial" w:hAnsi="Arial" w:cs="Arial"/>
          <w:sz w:val="24"/>
          <w:szCs w:val="24"/>
        </w:rPr>
        <w:lastRenderedPageBreak/>
        <w:t>provision, maintaining high standards of service delivery and responding to customer need</w:t>
      </w:r>
    </w:p>
    <w:p w:rsidR="000C7ECB" w:rsidRPr="00A35EAA" w:rsidRDefault="000C7ECB" w:rsidP="00514191">
      <w:pPr>
        <w:pStyle w:val="CommentText"/>
        <w:ind w:left="720"/>
        <w:jc w:val="both"/>
        <w:rPr>
          <w:rFonts w:ascii="Arial" w:hAnsi="Arial" w:cs="Arial"/>
          <w:sz w:val="24"/>
          <w:szCs w:val="24"/>
        </w:rPr>
      </w:pPr>
    </w:p>
    <w:p w:rsidR="000C7ECB" w:rsidRPr="00514191" w:rsidRDefault="000C7ECB" w:rsidP="00514191">
      <w:pPr>
        <w:numPr>
          <w:ilvl w:val="0"/>
          <w:numId w:val="9"/>
        </w:numPr>
        <w:jc w:val="both"/>
        <w:rPr>
          <w:rFonts w:ascii="Arial" w:hAnsi="Arial" w:cs="Arial"/>
        </w:rPr>
      </w:pPr>
      <w:r>
        <w:rPr>
          <w:rFonts w:ascii="Arial" w:hAnsi="Arial" w:cs="Arial"/>
          <w:b/>
          <w:bCs/>
        </w:rPr>
        <w:t xml:space="preserve">DUTIES AND RESPONSIBILITIES </w:t>
      </w:r>
      <w:r>
        <w:rPr>
          <w:rFonts w:ascii="Arial" w:hAnsi="Arial" w:cs="Arial"/>
          <w:b/>
          <w:bCs/>
          <w:i/>
          <w:iCs/>
          <w:u w:val="single"/>
        </w:rPr>
        <w:t>SPECIFIC</w:t>
      </w:r>
      <w:r>
        <w:rPr>
          <w:rFonts w:ascii="Arial" w:hAnsi="Arial" w:cs="Arial"/>
          <w:b/>
          <w:bCs/>
        </w:rPr>
        <w:t xml:space="preserve"> TO THIS POST:</w:t>
      </w:r>
    </w:p>
    <w:p w:rsidR="000C7ECB" w:rsidRPr="00514191" w:rsidRDefault="000C7ECB" w:rsidP="00514191">
      <w:pPr>
        <w:numPr>
          <w:ilvl w:val="0"/>
          <w:numId w:val="36"/>
        </w:numPr>
        <w:spacing w:before="200" w:after="200"/>
        <w:ind w:left="1077" w:hanging="357"/>
        <w:jc w:val="both"/>
        <w:rPr>
          <w:rFonts w:ascii="Arial" w:hAnsi="Arial" w:cs="Arial"/>
        </w:rPr>
      </w:pPr>
      <w:r>
        <w:rPr>
          <w:rFonts w:ascii="Arial" w:hAnsi="Arial" w:cs="Arial"/>
        </w:rPr>
        <w:t>To support the development and delivery of effective contact c</w:t>
      </w:r>
      <w:r w:rsidRPr="00514191">
        <w:rPr>
          <w:rFonts w:ascii="Arial" w:hAnsi="Arial" w:cs="Arial"/>
        </w:rPr>
        <w:t xml:space="preserve">hannels for customers;  including the exploration and development of effective e-based channels </w:t>
      </w:r>
    </w:p>
    <w:p w:rsidR="000C7ECB" w:rsidRDefault="000C7ECB" w:rsidP="00514191">
      <w:pPr>
        <w:numPr>
          <w:ilvl w:val="0"/>
          <w:numId w:val="36"/>
        </w:numPr>
        <w:spacing w:before="200" w:after="200"/>
        <w:ind w:left="1077" w:hanging="357"/>
        <w:jc w:val="both"/>
        <w:rPr>
          <w:rFonts w:ascii="Arial" w:hAnsi="Arial" w:cs="Arial"/>
        </w:rPr>
      </w:pPr>
      <w:r>
        <w:rPr>
          <w:rFonts w:ascii="Arial" w:hAnsi="Arial" w:cs="Arial"/>
        </w:rPr>
        <w:t>To implement the review of the Council’s customer access point network using effective customer profiling information to establish how the customer services team can most effectively meet the needs of local communities.</w:t>
      </w:r>
    </w:p>
    <w:p w:rsidR="000C7ECB" w:rsidRDefault="000C7ECB" w:rsidP="00514191">
      <w:pPr>
        <w:numPr>
          <w:ilvl w:val="0"/>
          <w:numId w:val="36"/>
        </w:numPr>
        <w:spacing w:before="200" w:after="200"/>
        <w:ind w:left="1077" w:hanging="357"/>
        <w:jc w:val="both"/>
        <w:rPr>
          <w:rFonts w:ascii="Arial" w:hAnsi="Arial" w:cs="Arial"/>
        </w:rPr>
      </w:pPr>
      <w:r>
        <w:rPr>
          <w:rFonts w:ascii="Arial" w:hAnsi="Arial" w:cs="Arial"/>
        </w:rPr>
        <w:t xml:space="preserve">Work with service and operational officers to identify customer focused management solutions that link back office system integration and development priorities. </w:t>
      </w:r>
    </w:p>
    <w:p w:rsidR="000C7ECB" w:rsidRDefault="000C7ECB" w:rsidP="00514191">
      <w:pPr>
        <w:numPr>
          <w:ilvl w:val="0"/>
          <w:numId w:val="36"/>
        </w:numPr>
        <w:spacing w:before="200" w:after="200"/>
        <w:ind w:left="1077" w:hanging="357"/>
        <w:jc w:val="both"/>
      </w:pPr>
      <w:r>
        <w:t>To use data and intelligence to develop an approach to service improvement which</w:t>
      </w:r>
      <w:r w:rsidRPr="009F1931">
        <w:rPr>
          <w:rFonts w:ascii="Arial" w:hAnsi="Arial" w:cs="Arial"/>
        </w:rPr>
        <w:t xml:space="preserve"> identif</w:t>
      </w:r>
      <w:r>
        <w:rPr>
          <w:rFonts w:ascii="Arial" w:hAnsi="Arial" w:cs="Arial"/>
        </w:rPr>
        <w:t>ies</w:t>
      </w:r>
      <w:r w:rsidRPr="009F1931">
        <w:rPr>
          <w:rFonts w:ascii="Arial" w:hAnsi="Arial" w:cs="Arial"/>
        </w:rPr>
        <w:t xml:space="preserve"> efficiency savings and improve</w:t>
      </w:r>
      <w:r>
        <w:rPr>
          <w:rFonts w:ascii="Arial" w:hAnsi="Arial" w:cs="Arial"/>
        </w:rPr>
        <w:t>s</w:t>
      </w:r>
      <w:r w:rsidRPr="009F1931">
        <w:rPr>
          <w:rFonts w:ascii="Arial" w:hAnsi="Arial" w:cs="Arial"/>
        </w:rPr>
        <w:t xml:space="preserve"> the customer experience</w:t>
      </w:r>
    </w:p>
    <w:p w:rsidR="000C7ECB" w:rsidRDefault="000C7ECB" w:rsidP="00514191">
      <w:pPr>
        <w:numPr>
          <w:ilvl w:val="0"/>
          <w:numId w:val="36"/>
        </w:numPr>
        <w:spacing w:before="200" w:after="200"/>
        <w:ind w:left="1077" w:hanging="357"/>
        <w:jc w:val="both"/>
        <w:rPr>
          <w:rFonts w:ascii="Arial" w:hAnsi="Arial" w:cs="Arial"/>
        </w:rPr>
      </w:pPr>
      <w:r>
        <w:rPr>
          <w:rFonts w:ascii="Arial" w:hAnsi="Arial" w:cs="Arial"/>
        </w:rPr>
        <w:t>Assist in the preparation of specifications for the procurement of ICT solutions to improve ways of working and enhance customer information</w:t>
      </w:r>
    </w:p>
    <w:p w:rsidR="000C7ECB" w:rsidRDefault="000C7ECB" w:rsidP="003B20C0">
      <w:pPr>
        <w:numPr>
          <w:ilvl w:val="0"/>
          <w:numId w:val="36"/>
        </w:numPr>
        <w:spacing w:before="240" w:after="240"/>
        <w:ind w:left="1077" w:hanging="357"/>
        <w:jc w:val="both"/>
      </w:pPr>
      <w:r>
        <w:rPr>
          <w:rFonts w:ascii="Arial" w:hAnsi="Arial" w:cs="Arial"/>
        </w:rPr>
        <w:t xml:space="preserve">Work closely with the Policy and Performance Team Leader and the Communications and Marketing Team Leader to maintain an up to date knowledge of key national and local policy changes </w:t>
      </w:r>
    </w:p>
    <w:p w:rsidR="000C7ECB" w:rsidRPr="003B20C0" w:rsidRDefault="000C7ECB" w:rsidP="003B20C0">
      <w:pPr>
        <w:numPr>
          <w:ilvl w:val="0"/>
          <w:numId w:val="36"/>
        </w:numPr>
        <w:spacing w:before="240" w:after="240"/>
        <w:ind w:left="1077" w:hanging="357"/>
        <w:jc w:val="both"/>
      </w:pPr>
      <w:r w:rsidRPr="00044057">
        <w:rPr>
          <w:rFonts w:ascii="Arial" w:hAnsi="Arial" w:cs="Arial"/>
        </w:rPr>
        <w:t>Implement all projects according to established project management principles</w:t>
      </w:r>
    </w:p>
    <w:p w:rsidR="000C7ECB" w:rsidRPr="003B20C0" w:rsidRDefault="000C7ECB" w:rsidP="003B20C0">
      <w:pPr>
        <w:numPr>
          <w:ilvl w:val="0"/>
          <w:numId w:val="36"/>
        </w:numPr>
        <w:spacing w:before="240" w:after="240"/>
      </w:pPr>
      <w:r>
        <w:t>Build and maintain strong working relationships with relevant teams within the Council and partner organisations.</w:t>
      </w:r>
    </w:p>
    <w:p w:rsidR="000C7ECB" w:rsidRDefault="000C7ECB" w:rsidP="003B20C0">
      <w:pPr>
        <w:numPr>
          <w:ilvl w:val="0"/>
          <w:numId w:val="36"/>
        </w:numPr>
        <w:spacing w:before="240" w:after="240"/>
      </w:pPr>
      <w:r w:rsidRPr="003733FA">
        <w:t>Promote the Council internally and externally through involvement and participation in appropriate groups.</w:t>
      </w:r>
    </w:p>
    <w:p w:rsidR="000C7ECB" w:rsidRPr="00514191" w:rsidRDefault="000C7ECB" w:rsidP="003B20C0">
      <w:pPr>
        <w:spacing w:before="240" w:after="240"/>
        <w:ind w:left="1077"/>
        <w:jc w:val="both"/>
      </w:pPr>
      <w:r w:rsidRPr="00044057">
        <w:rPr>
          <w:rFonts w:ascii="Arial" w:hAnsi="Arial" w:cs="Arial"/>
        </w:rPr>
        <w:t>The above is not exhaustive and the post holder will be expected to undertake any duties which may reasonably fall within the level of responsibility and the competence of the post as directed by the Head of Service.</w:t>
      </w:r>
    </w:p>
    <w:p w:rsidR="000C7ECB" w:rsidRDefault="000C7ECB" w:rsidP="00514191">
      <w:pPr>
        <w:ind w:left="720" w:hanging="720"/>
        <w:jc w:val="both"/>
        <w:rPr>
          <w:rFonts w:ascii="Arial" w:hAnsi="Arial" w:cs="Arial"/>
        </w:rPr>
      </w:pPr>
    </w:p>
    <w:p w:rsidR="000C7ECB" w:rsidRDefault="000C7ECB" w:rsidP="00514191">
      <w:pPr>
        <w:jc w:val="both"/>
        <w:rPr>
          <w:rFonts w:ascii="Arial" w:hAnsi="Arial" w:cs="Arial"/>
          <w:b/>
          <w:bCs/>
        </w:rPr>
      </w:pPr>
      <w:r>
        <w:rPr>
          <w:rFonts w:ascii="Arial" w:hAnsi="Arial" w:cs="Arial"/>
          <w:b/>
          <w:bCs/>
        </w:rPr>
        <w:t>9.</w:t>
      </w:r>
      <w:r>
        <w:rPr>
          <w:rFonts w:ascii="Arial" w:hAnsi="Arial" w:cs="Arial"/>
          <w:b/>
          <w:bCs/>
        </w:rPr>
        <w:tab/>
        <w:t>COMMON DUTIES AND RESPONSIBILITIES:</w:t>
      </w:r>
    </w:p>
    <w:p w:rsidR="001716F5" w:rsidRPr="00D62350" w:rsidRDefault="001716F5" w:rsidP="001716F5">
      <w:pPr>
        <w:pStyle w:val="Header"/>
        <w:tabs>
          <w:tab w:val="clear" w:pos="4153"/>
          <w:tab w:val="clear" w:pos="8306"/>
        </w:tabs>
        <w:spacing w:after="240"/>
        <w:rPr>
          <w:rFonts w:ascii="Arial" w:hAnsi="Arial"/>
          <w:sz w:val="22"/>
          <w:szCs w:val="22"/>
        </w:rPr>
      </w:pPr>
      <w:r w:rsidRPr="00D62350">
        <w:rPr>
          <w:rFonts w:ascii="Arial" w:hAnsi="Arial"/>
          <w:sz w:val="22"/>
          <w:szCs w:val="22"/>
        </w:rPr>
        <w:t>9.1</w:t>
      </w:r>
      <w:r w:rsidRPr="00D62350">
        <w:rPr>
          <w:rFonts w:ascii="Arial" w:hAnsi="Arial"/>
          <w:sz w:val="22"/>
          <w:szCs w:val="22"/>
        </w:rPr>
        <w:tab/>
      </w:r>
      <w:r w:rsidRPr="00D62350">
        <w:rPr>
          <w:rFonts w:ascii="Arial" w:hAnsi="Arial"/>
          <w:b/>
          <w:bCs/>
          <w:sz w:val="22"/>
          <w:szCs w:val="22"/>
          <w:u w:val="single"/>
        </w:rPr>
        <w:t>Quality Assurance</w:t>
      </w:r>
    </w:p>
    <w:p w:rsidR="001716F5" w:rsidRPr="00D62350" w:rsidRDefault="001716F5" w:rsidP="001716F5">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rsidR="001716F5" w:rsidRPr="00D62350" w:rsidRDefault="001716F5" w:rsidP="001716F5">
      <w:pPr>
        <w:spacing w:after="240"/>
        <w:rPr>
          <w:rFonts w:ascii="Arial" w:hAnsi="Arial"/>
          <w:sz w:val="22"/>
          <w:szCs w:val="22"/>
        </w:rPr>
      </w:pPr>
      <w:r w:rsidRPr="00D62350">
        <w:rPr>
          <w:rFonts w:ascii="Arial" w:hAnsi="Arial"/>
          <w:sz w:val="22"/>
          <w:szCs w:val="22"/>
        </w:rPr>
        <w:t xml:space="preserve"> </w:t>
      </w:r>
      <w:r w:rsidRPr="00D62350">
        <w:rPr>
          <w:rFonts w:ascii="Arial" w:hAnsi="Arial"/>
          <w:sz w:val="22"/>
          <w:szCs w:val="22"/>
        </w:rPr>
        <w:tab/>
        <w:t xml:space="preserve">To establish and monitor appropriate procedures to ensure that quality data are reported </w:t>
      </w:r>
      <w:r w:rsidRPr="00D62350">
        <w:rPr>
          <w:rFonts w:ascii="Arial" w:hAnsi="Arial"/>
          <w:sz w:val="22"/>
          <w:szCs w:val="22"/>
        </w:rPr>
        <w:tab/>
        <w:t xml:space="preserve">and used in decision making processes and to demonstrate through behaviour and </w:t>
      </w:r>
      <w:r w:rsidRPr="00D62350">
        <w:rPr>
          <w:rFonts w:ascii="Arial" w:hAnsi="Arial"/>
          <w:sz w:val="22"/>
          <w:szCs w:val="22"/>
        </w:rPr>
        <w:tab/>
      </w:r>
      <w:r w:rsidRPr="00D62350">
        <w:rPr>
          <w:rFonts w:ascii="Arial" w:hAnsi="Arial"/>
          <w:sz w:val="22"/>
          <w:szCs w:val="22"/>
        </w:rPr>
        <w:tab/>
        <w:t>actions a firm commitment to data security and confidentiality as appropriate.</w:t>
      </w:r>
    </w:p>
    <w:p w:rsidR="001716F5" w:rsidRPr="00D62350" w:rsidRDefault="001716F5" w:rsidP="001716F5">
      <w:pPr>
        <w:spacing w:after="240"/>
        <w:rPr>
          <w:rFonts w:ascii="Arial" w:hAnsi="Arial"/>
          <w:b/>
          <w:bCs/>
          <w:sz w:val="22"/>
          <w:szCs w:val="22"/>
          <w:u w:val="single"/>
        </w:rPr>
      </w:pPr>
      <w:r w:rsidRPr="00D62350">
        <w:rPr>
          <w:rFonts w:ascii="Arial" w:hAnsi="Arial"/>
          <w:bCs/>
          <w:sz w:val="22"/>
          <w:szCs w:val="22"/>
        </w:rPr>
        <w:t>9.2</w:t>
      </w:r>
      <w:r w:rsidRPr="00D62350">
        <w:rPr>
          <w:rFonts w:ascii="Arial" w:hAnsi="Arial"/>
          <w:bCs/>
          <w:sz w:val="22"/>
          <w:szCs w:val="22"/>
        </w:rPr>
        <w:tab/>
      </w:r>
      <w:r w:rsidRPr="00D62350">
        <w:rPr>
          <w:rFonts w:ascii="Arial" w:hAnsi="Arial"/>
          <w:b/>
          <w:bCs/>
          <w:sz w:val="22"/>
          <w:szCs w:val="22"/>
          <w:u w:val="single"/>
        </w:rPr>
        <w:t>Communication</w:t>
      </w:r>
    </w:p>
    <w:p w:rsidR="001716F5" w:rsidRPr="00D62350" w:rsidRDefault="001716F5" w:rsidP="001716F5">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rsidR="001716F5" w:rsidRPr="00D62350" w:rsidRDefault="001716F5" w:rsidP="001716F5">
      <w:pPr>
        <w:spacing w:after="240"/>
        <w:ind w:left="709" w:hanging="709"/>
        <w:rPr>
          <w:rFonts w:ascii="Arial" w:hAnsi="Arial"/>
          <w:sz w:val="22"/>
          <w:szCs w:val="22"/>
        </w:rPr>
      </w:pPr>
      <w:r w:rsidRPr="00D62350">
        <w:rPr>
          <w:rFonts w:ascii="Arial" w:hAnsi="Arial"/>
          <w:sz w:val="22"/>
          <w:szCs w:val="22"/>
        </w:rPr>
        <w:t>9.3</w:t>
      </w:r>
      <w:r w:rsidRPr="00D62350">
        <w:rPr>
          <w:rFonts w:ascii="Arial" w:hAnsi="Arial"/>
          <w:sz w:val="22"/>
          <w:szCs w:val="22"/>
        </w:rPr>
        <w:tab/>
      </w:r>
      <w:r w:rsidRPr="00D62350">
        <w:rPr>
          <w:rFonts w:ascii="Arial" w:hAnsi="Arial"/>
          <w:b/>
          <w:bCs/>
          <w:sz w:val="22"/>
          <w:szCs w:val="22"/>
          <w:u w:val="single"/>
        </w:rPr>
        <w:t>Professional Practice</w:t>
      </w:r>
    </w:p>
    <w:p w:rsidR="001716F5" w:rsidRPr="00D62350" w:rsidRDefault="001716F5" w:rsidP="001716F5">
      <w:pPr>
        <w:spacing w:after="240"/>
        <w:ind w:left="709" w:hanging="709"/>
        <w:rPr>
          <w:rFonts w:ascii="Arial" w:hAnsi="Arial"/>
          <w:sz w:val="22"/>
          <w:szCs w:val="22"/>
        </w:rPr>
      </w:pPr>
      <w:r w:rsidRPr="00D62350">
        <w:rPr>
          <w:rFonts w:ascii="Arial" w:hAnsi="Arial"/>
          <w:sz w:val="22"/>
          <w:szCs w:val="22"/>
        </w:rPr>
        <w:lastRenderedPageBreak/>
        <w:tab/>
        <w:t>To ensure that professional practice in the team is carried out to the highest standards and developed in line with the Service’s stated objectives of continual improvement in quality of its service to internal and external customers.</w:t>
      </w:r>
    </w:p>
    <w:p w:rsidR="001716F5" w:rsidRPr="00D62350" w:rsidRDefault="001716F5" w:rsidP="001716F5">
      <w:pPr>
        <w:spacing w:after="240"/>
        <w:rPr>
          <w:rFonts w:ascii="Arial" w:hAnsi="Arial"/>
          <w:b/>
          <w:bCs/>
          <w:sz w:val="22"/>
          <w:szCs w:val="22"/>
          <w:u w:val="single"/>
        </w:rPr>
      </w:pPr>
      <w:r w:rsidRPr="00D62350">
        <w:rPr>
          <w:rFonts w:ascii="Arial" w:hAnsi="Arial"/>
          <w:bCs/>
          <w:sz w:val="22"/>
          <w:szCs w:val="22"/>
        </w:rPr>
        <w:t>9.4</w:t>
      </w:r>
      <w:r w:rsidRPr="00D62350">
        <w:rPr>
          <w:rFonts w:ascii="Arial" w:hAnsi="Arial"/>
          <w:bCs/>
          <w:sz w:val="22"/>
          <w:szCs w:val="22"/>
        </w:rPr>
        <w:tab/>
      </w:r>
      <w:r w:rsidRPr="00D62350">
        <w:rPr>
          <w:rFonts w:ascii="Arial" w:hAnsi="Arial"/>
          <w:b/>
          <w:bCs/>
          <w:sz w:val="22"/>
          <w:szCs w:val="22"/>
          <w:u w:val="single"/>
        </w:rPr>
        <w:t>Health and Safety</w:t>
      </w:r>
    </w:p>
    <w:p w:rsidR="001716F5" w:rsidRPr="007446CE" w:rsidRDefault="001716F5" w:rsidP="001716F5">
      <w:pPr>
        <w:spacing w:after="240"/>
        <w:ind w:left="720"/>
        <w:rPr>
          <w:rFonts w:ascii="Arial" w:hAnsi="Arial"/>
          <w:sz w:val="22"/>
          <w:szCs w:val="22"/>
        </w:rPr>
      </w:pPr>
      <w:r w:rsidRPr="007446CE">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1716F5" w:rsidRPr="00D62350" w:rsidRDefault="001716F5" w:rsidP="001716F5">
      <w:pPr>
        <w:spacing w:after="240"/>
        <w:rPr>
          <w:rFonts w:ascii="Arial" w:hAnsi="Arial"/>
          <w:b/>
          <w:bCs/>
          <w:sz w:val="22"/>
          <w:szCs w:val="22"/>
          <w:u w:val="single"/>
        </w:rPr>
      </w:pPr>
      <w:r w:rsidRPr="00D62350">
        <w:rPr>
          <w:rFonts w:ascii="Arial" w:hAnsi="Arial"/>
          <w:bCs/>
          <w:sz w:val="22"/>
          <w:szCs w:val="22"/>
        </w:rPr>
        <w:t>9.5</w:t>
      </w:r>
      <w:r w:rsidRPr="00D62350">
        <w:rPr>
          <w:rFonts w:ascii="Arial" w:hAnsi="Arial"/>
          <w:bCs/>
          <w:sz w:val="22"/>
          <w:szCs w:val="22"/>
        </w:rPr>
        <w:tab/>
      </w:r>
      <w:r w:rsidRPr="00D62350">
        <w:rPr>
          <w:rFonts w:ascii="Arial" w:hAnsi="Arial"/>
          <w:b/>
          <w:bCs/>
          <w:sz w:val="22"/>
          <w:szCs w:val="22"/>
          <w:u w:val="single"/>
        </w:rPr>
        <w:t>General Management (where applicable)</w:t>
      </w:r>
    </w:p>
    <w:p w:rsidR="001716F5" w:rsidRPr="00D62350" w:rsidRDefault="001716F5" w:rsidP="001716F5">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1716F5" w:rsidRPr="00D62350" w:rsidRDefault="001716F5" w:rsidP="001716F5">
      <w:pPr>
        <w:spacing w:after="240"/>
        <w:rPr>
          <w:rFonts w:ascii="Arial" w:hAnsi="Arial"/>
          <w:b/>
          <w:bCs/>
          <w:sz w:val="22"/>
          <w:szCs w:val="22"/>
          <w:u w:val="single"/>
        </w:rPr>
      </w:pPr>
      <w:r w:rsidRPr="00D62350">
        <w:rPr>
          <w:rFonts w:ascii="Arial" w:hAnsi="Arial"/>
          <w:bCs/>
          <w:sz w:val="22"/>
          <w:szCs w:val="22"/>
        </w:rPr>
        <w:t>9.6</w:t>
      </w:r>
      <w:r w:rsidRPr="00D62350">
        <w:rPr>
          <w:rFonts w:ascii="Arial" w:hAnsi="Arial"/>
          <w:bCs/>
          <w:sz w:val="22"/>
          <w:szCs w:val="22"/>
        </w:rPr>
        <w:tab/>
      </w:r>
      <w:r w:rsidRPr="00D62350">
        <w:rPr>
          <w:rFonts w:ascii="Arial" w:hAnsi="Arial"/>
          <w:b/>
          <w:bCs/>
          <w:sz w:val="22"/>
          <w:szCs w:val="22"/>
          <w:u w:val="single"/>
        </w:rPr>
        <w:t>Financial Management (where applicable)</w:t>
      </w:r>
    </w:p>
    <w:p w:rsidR="001716F5" w:rsidRPr="00D62350" w:rsidRDefault="001716F5" w:rsidP="001716F5">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1716F5" w:rsidRPr="00D62350" w:rsidRDefault="001716F5" w:rsidP="001716F5">
      <w:pPr>
        <w:pStyle w:val="Header"/>
        <w:tabs>
          <w:tab w:val="clear" w:pos="4153"/>
          <w:tab w:val="clear" w:pos="8306"/>
        </w:tabs>
        <w:spacing w:after="240"/>
        <w:rPr>
          <w:rFonts w:ascii="Arial" w:hAnsi="Arial"/>
          <w:b/>
          <w:bCs/>
          <w:sz w:val="22"/>
          <w:szCs w:val="22"/>
        </w:rPr>
      </w:pPr>
      <w:r w:rsidRPr="00D62350">
        <w:rPr>
          <w:rFonts w:ascii="Arial" w:hAnsi="Arial"/>
          <w:sz w:val="22"/>
          <w:szCs w:val="22"/>
        </w:rPr>
        <w:t>9.7</w:t>
      </w:r>
      <w:r w:rsidRPr="00D62350">
        <w:rPr>
          <w:rFonts w:ascii="Arial" w:hAnsi="Arial"/>
          <w:b/>
          <w:bCs/>
          <w:sz w:val="22"/>
          <w:szCs w:val="22"/>
        </w:rPr>
        <w:tab/>
      </w:r>
      <w:r w:rsidRPr="00D62350">
        <w:rPr>
          <w:rFonts w:ascii="Arial" w:hAnsi="Arial"/>
          <w:b/>
          <w:bCs/>
          <w:sz w:val="22"/>
          <w:szCs w:val="22"/>
          <w:u w:val="single"/>
        </w:rPr>
        <w:t>Appraisal</w:t>
      </w:r>
    </w:p>
    <w:p w:rsidR="001716F5" w:rsidRDefault="001716F5" w:rsidP="001716F5">
      <w:pPr>
        <w:spacing w:after="240"/>
        <w:ind w:left="720" w:hanging="720"/>
        <w:rPr>
          <w:rFonts w:ascii="Arial" w:hAnsi="Arial"/>
          <w:sz w:val="22"/>
          <w:szCs w:val="22"/>
        </w:rPr>
      </w:pPr>
      <w:r w:rsidRPr="00D62350">
        <w:rPr>
          <w:rFonts w:ascii="Arial" w:hAnsi="Arial"/>
          <w:sz w:val="22"/>
          <w:szCs w:val="22"/>
        </w:rPr>
        <w:tab/>
        <w:t>All members of staff will receive appraisals and it is the responsibility of each member of staff to follow guidance on the appraisal process.</w:t>
      </w:r>
    </w:p>
    <w:p w:rsidR="001716F5" w:rsidRPr="00D62350" w:rsidRDefault="001716F5" w:rsidP="001716F5">
      <w:pPr>
        <w:spacing w:after="240"/>
        <w:ind w:left="720" w:hanging="720"/>
        <w:rPr>
          <w:rFonts w:ascii="Arial" w:hAnsi="Arial"/>
          <w:sz w:val="22"/>
          <w:szCs w:val="22"/>
        </w:rPr>
      </w:pPr>
      <w:r w:rsidRPr="00D62350">
        <w:rPr>
          <w:rFonts w:ascii="Arial" w:hAnsi="Arial"/>
          <w:sz w:val="22"/>
          <w:szCs w:val="22"/>
        </w:rPr>
        <w:t>9.8</w:t>
      </w:r>
      <w:r w:rsidRPr="00D62350">
        <w:rPr>
          <w:rFonts w:ascii="Arial" w:hAnsi="Arial"/>
          <w:b/>
          <w:bCs/>
          <w:sz w:val="22"/>
          <w:szCs w:val="22"/>
        </w:rPr>
        <w:tab/>
      </w:r>
      <w:r w:rsidRPr="00D62350">
        <w:rPr>
          <w:rFonts w:ascii="Arial" w:hAnsi="Arial"/>
          <w:b/>
          <w:bCs/>
          <w:sz w:val="22"/>
          <w:szCs w:val="22"/>
          <w:u w:val="single"/>
        </w:rPr>
        <w:t>Equality and Diversity</w:t>
      </w:r>
    </w:p>
    <w:p w:rsidR="001716F5" w:rsidRPr="00F244E9" w:rsidRDefault="001716F5" w:rsidP="001716F5">
      <w:pPr>
        <w:pStyle w:val="ListParagraph"/>
        <w:rPr>
          <w:rFonts w:ascii="Arial" w:hAnsi="Arial" w:cs="Arial"/>
        </w:rPr>
      </w:pPr>
      <w:r w:rsidRPr="00F244E9">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1716F5" w:rsidRPr="00F244E9" w:rsidRDefault="001716F5" w:rsidP="001716F5">
      <w:pPr>
        <w:pStyle w:val="ListParagraph"/>
        <w:rPr>
          <w:rFonts w:ascii="Arial" w:hAnsi="Arial" w:cs="Arial"/>
        </w:rPr>
      </w:pPr>
    </w:p>
    <w:p w:rsidR="001716F5" w:rsidRDefault="001716F5" w:rsidP="001716F5">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rsidR="001716F5" w:rsidRPr="00F244E9" w:rsidRDefault="001716F5" w:rsidP="001716F5">
      <w:pPr>
        <w:pStyle w:val="BodyTextIndent3"/>
        <w:spacing w:after="240"/>
        <w:rPr>
          <w:rFonts w:ascii="Arial" w:hAnsi="Arial"/>
          <w:sz w:val="22"/>
          <w:szCs w:val="22"/>
        </w:rPr>
      </w:pPr>
    </w:p>
    <w:p w:rsidR="001716F5" w:rsidRPr="00D62350" w:rsidRDefault="001716F5" w:rsidP="001716F5">
      <w:pPr>
        <w:spacing w:after="240"/>
        <w:rPr>
          <w:rFonts w:ascii="Arial" w:hAnsi="Arial"/>
          <w:sz w:val="22"/>
          <w:szCs w:val="22"/>
        </w:rPr>
      </w:pPr>
      <w:r w:rsidRPr="00D62350">
        <w:rPr>
          <w:rFonts w:ascii="Arial" w:hAnsi="Arial"/>
          <w:sz w:val="22"/>
          <w:szCs w:val="22"/>
        </w:rPr>
        <w:t>9.9</w:t>
      </w:r>
      <w:r w:rsidRPr="00D62350">
        <w:rPr>
          <w:rFonts w:ascii="Arial" w:hAnsi="Arial"/>
          <w:b/>
          <w:bCs/>
          <w:sz w:val="22"/>
          <w:szCs w:val="22"/>
        </w:rPr>
        <w:tab/>
      </w:r>
      <w:r w:rsidRPr="00D62350">
        <w:rPr>
          <w:rFonts w:ascii="Arial" w:hAnsi="Arial"/>
          <w:b/>
          <w:bCs/>
          <w:sz w:val="22"/>
          <w:szCs w:val="22"/>
          <w:u w:val="single"/>
        </w:rPr>
        <w:t>Confidentiality</w:t>
      </w:r>
    </w:p>
    <w:p w:rsidR="001716F5" w:rsidRPr="00D62350" w:rsidRDefault="001716F5" w:rsidP="001716F5">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rsidR="001716F5" w:rsidRPr="00D62350" w:rsidRDefault="001716F5" w:rsidP="001716F5">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1716F5" w:rsidRPr="00D62350" w:rsidRDefault="001716F5" w:rsidP="001716F5">
      <w:pPr>
        <w:spacing w:after="240"/>
        <w:ind w:left="720" w:hanging="720"/>
        <w:rPr>
          <w:rFonts w:ascii="Arial" w:hAnsi="Arial"/>
          <w:sz w:val="22"/>
          <w:szCs w:val="22"/>
        </w:rPr>
      </w:pPr>
      <w:r w:rsidRPr="00D62350">
        <w:rPr>
          <w:rFonts w:ascii="Arial" w:hAnsi="Arial"/>
          <w:sz w:val="22"/>
          <w:szCs w:val="22"/>
        </w:rPr>
        <w:t>9.10</w:t>
      </w:r>
      <w:r w:rsidRPr="00D62350">
        <w:rPr>
          <w:rFonts w:ascii="Arial" w:hAnsi="Arial"/>
          <w:b/>
          <w:bCs/>
          <w:sz w:val="22"/>
          <w:szCs w:val="22"/>
        </w:rPr>
        <w:tab/>
      </w:r>
      <w:r w:rsidRPr="00D62350">
        <w:rPr>
          <w:rFonts w:ascii="Arial" w:hAnsi="Arial"/>
          <w:b/>
          <w:bCs/>
          <w:sz w:val="22"/>
          <w:szCs w:val="22"/>
          <w:u w:val="single"/>
        </w:rPr>
        <w:t>Induction</w:t>
      </w:r>
    </w:p>
    <w:p w:rsidR="001716F5" w:rsidRPr="00D62350" w:rsidRDefault="001716F5" w:rsidP="001716F5">
      <w:pPr>
        <w:ind w:left="720"/>
        <w:rPr>
          <w:rFonts w:ascii="Arial" w:hAnsi="Arial"/>
          <w:sz w:val="22"/>
          <w:szCs w:val="22"/>
        </w:rPr>
      </w:pPr>
      <w:r w:rsidRPr="00D62350">
        <w:rPr>
          <w:rFonts w:ascii="Arial" w:hAnsi="Arial"/>
          <w:sz w:val="22"/>
          <w:szCs w:val="22"/>
        </w:rPr>
        <w:t>The Council has in place an induction programme designed to help new employees to become effective in their roles and to find their way in the organisation.</w:t>
      </w:r>
    </w:p>
    <w:p w:rsidR="000C7ECB" w:rsidRDefault="000C7ECB" w:rsidP="00514191">
      <w:pPr>
        <w:spacing w:before="200" w:after="200"/>
        <w:ind w:left="720"/>
        <w:jc w:val="both"/>
        <w:rPr>
          <w:rFonts w:ascii="Arial" w:hAnsi="Arial" w:cs="Arial"/>
        </w:rPr>
      </w:pPr>
    </w:p>
    <w:p w:rsidR="000C7ECB" w:rsidRDefault="000C7ECB">
      <w:pPr>
        <w:pStyle w:val="aHeaderLevel3"/>
        <w:numPr>
          <w:ilvl w:val="0"/>
          <w:numId w:val="0"/>
        </w:numPr>
        <w:jc w:val="both"/>
        <w:rPr>
          <w:rFonts w:ascii="Arial" w:hAnsi="Arial" w:cs="Arial"/>
        </w:rPr>
        <w:sectPr w:rsidR="000C7ECB">
          <w:headerReference w:type="even" r:id="rId8"/>
          <w:headerReference w:type="default" r:id="rId9"/>
          <w:footerReference w:type="even" r:id="rId10"/>
          <w:footerReference w:type="default" r:id="rId11"/>
          <w:headerReference w:type="first" r:id="rId12"/>
          <w:footerReference w:type="first" r:id="rId13"/>
          <w:pgSz w:w="11907" w:h="16840"/>
          <w:pgMar w:top="77" w:right="851" w:bottom="561" w:left="851" w:header="239" w:footer="236" w:gutter="0"/>
          <w:cols w:space="720"/>
        </w:sectPr>
      </w:pPr>
    </w:p>
    <w:p w:rsidR="000C7ECB" w:rsidRDefault="000C7ECB">
      <w:pPr>
        <w:pStyle w:val="aHeaderLevel3"/>
        <w:numPr>
          <w:ilvl w:val="0"/>
          <w:numId w:val="0"/>
        </w:numPr>
        <w:rPr>
          <w:rFonts w:ascii="Arial" w:hAnsi="Arial" w:cs="Arial"/>
        </w:rPr>
      </w:pPr>
      <w:r>
        <w:rPr>
          <w:rFonts w:ascii="Arial" w:hAnsi="Arial" w:cs="Arial"/>
        </w:rPr>
        <w:lastRenderedPageBreak/>
        <w:t xml:space="preserve">Person Specification – Service Improvement Team Leader </w:t>
      </w:r>
    </w:p>
    <w:tbl>
      <w:tblPr>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4140"/>
        <w:gridCol w:w="3060"/>
        <w:gridCol w:w="1980"/>
      </w:tblGrid>
      <w:tr w:rsidR="000C7ECB">
        <w:tc>
          <w:tcPr>
            <w:tcW w:w="1908" w:type="dxa"/>
          </w:tcPr>
          <w:p w:rsidR="000C7ECB" w:rsidRDefault="000C7ECB">
            <w:pPr>
              <w:rPr>
                <w:rFonts w:ascii="Arial" w:hAnsi="Arial" w:cs="Arial"/>
                <w:b/>
                <w:bCs/>
              </w:rPr>
            </w:pPr>
          </w:p>
        </w:tc>
        <w:tc>
          <w:tcPr>
            <w:tcW w:w="4140" w:type="dxa"/>
          </w:tcPr>
          <w:p w:rsidR="000C7ECB" w:rsidRDefault="000C7ECB">
            <w:pPr>
              <w:rPr>
                <w:rFonts w:ascii="Arial" w:hAnsi="Arial" w:cs="Arial"/>
                <w:b/>
                <w:bCs/>
              </w:rPr>
            </w:pPr>
            <w:r>
              <w:rPr>
                <w:rFonts w:ascii="Arial" w:hAnsi="Arial" w:cs="Arial"/>
                <w:b/>
                <w:bCs/>
                <w:sz w:val="22"/>
                <w:szCs w:val="22"/>
              </w:rPr>
              <w:t>Essential</w:t>
            </w:r>
          </w:p>
        </w:tc>
        <w:tc>
          <w:tcPr>
            <w:tcW w:w="3060" w:type="dxa"/>
          </w:tcPr>
          <w:p w:rsidR="000C7ECB" w:rsidRDefault="000C7ECB">
            <w:pPr>
              <w:rPr>
                <w:rFonts w:ascii="Arial" w:hAnsi="Arial" w:cs="Arial"/>
                <w:b/>
                <w:bCs/>
              </w:rPr>
            </w:pPr>
            <w:r>
              <w:rPr>
                <w:rFonts w:ascii="Arial" w:hAnsi="Arial" w:cs="Arial"/>
                <w:b/>
                <w:bCs/>
                <w:sz w:val="22"/>
                <w:szCs w:val="22"/>
              </w:rPr>
              <w:t>Desirable</w:t>
            </w:r>
          </w:p>
        </w:tc>
        <w:tc>
          <w:tcPr>
            <w:tcW w:w="1980" w:type="dxa"/>
          </w:tcPr>
          <w:p w:rsidR="000C7ECB" w:rsidRDefault="000C7ECB">
            <w:pPr>
              <w:rPr>
                <w:rFonts w:ascii="Arial" w:hAnsi="Arial" w:cs="Arial"/>
                <w:b/>
                <w:bCs/>
              </w:rPr>
            </w:pPr>
            <w:r>
              <w:rPr>
                <w:rFonts w:ascii="Arial" w:hAnsi="Arial" w:cs="Arial"/>
                <w:b/>
                <w:bCs/>
                <w:sz w:val="22"/>
                <w:szCs w:val="22"/>
              </w:rPr>
              <w:t>Method of Assessment</w:t>
            </w:r>
          </w:p>
        </w:tc>
      </w:tr>
      <w:tr w:rsidR="000C7ECB">
        <w:trPr>
          <w:trHeight w:val="1645"/>
        </w:trPr>
        <w:tc>
          <w:tcPr>
            <w:tcW w:w="1908" w:type="dxa"/>
          </w:tcPr>
          <w:p w:rsidR="000C7ECB" w:rsidRDefault="000C7ECB">
            <w:pPr>
              <w:rPr>
                <w:rFonts w:ascii="Arial" w:hAnsi="Arial" w:cs="Arial"/>
              </w:rPr>
            </w:pPr>
            <w:r>
              <w:rPr>
                <w:rFonts w:ascii="Arial" w:hAnsi="Arial" w:cs="Arial"/>
                <w:sz w:val="22"/>
                <w:szCs w:val="22"/>
              </w:rPr>
              <w:t>Qualification</w:t>
            </w:r>
          </w:p>
        </w:tc>
        <w:tc>
          <w:tcPr>
            <w:tcW w:w="4140" w:type="dxa"/>
          </w:tcPr>
          <w:p w:rsidR="000C7ECB" w:rsidRDefault="000C7ECB">
            <w:r>
              <w:rPr>
                <w:rFonts w:ascii="Arial" w:hAnsi="Arial" w:cs="Arial"/>
                <w:sz w:val="22"/>
                <w:szCs w:val="22"/>
              </w:rPr>
              <w:t>Education to Degree level or equivalent in a relevant subject.</w:t>
            </w:r>
          </w:p>
          <w:p w:rsidR="000C7ECB" w:rsidRDefault="000C7ECB">
            <w:pPr>
              <w:rPr>
                <w:rFonts w:ascii="Arial" w:hAnsi="Arial" w:cs="Arial"/>
              </w:rPr>
            </w:pPr>
          </w:p>
        </w:tc>
        <w:tc>
          <w:tcPr>
            <w:tcW w:w="3060" w:type="dxa"/>
          </w:tcPr>
          <w:p w:rsidR="000C7ECB" w:rsidRDefault="000C7ECB">
            <w:pPr>
              <w:rPr>
                <w:rFonts w:ascii="Arial" w:hAnsi="Arial" w:cs="Arial"/>
              </w:rPr>
            </w:pPr>
            <w:r>
              <w:rPr>
                <w:rFonts w:ascii="Arial" w:hAnsi="Arial" w:cs="Arial"/>
                <w:sz w:val="22"/>
                <w:szCs w:val="22"/>
              </w:rPr>
              <w:t>Evidence of continuous personal and professional development</w:t>
            </w:r>
          </w:p>
        </w:tc>
        <w:tc>
          <w:tcPr>
            <w:tcW w:w="1980" w:type="dxa"/>
          </w:tcPr>
          <w:p w:rsidR="000C7ECB" w:rsidRDefault="000C7ECB">
            <w:pPr>
              <w:rPr>
                <w:rFonts w:ascii="Arial" w:hAnsi="Arial" w:cs="Arial"/>
              </w:rPr>
            </w:pPr>
            <w:r>
              <w:rPr>
                <w:rFonts w:ascii="Arial" w:hAnsi="Arial" w:cs="Arial"/>
                <w:sz w:val="22"/>
                <w:szCs w:val="22"/>
              </w:rPr>
              <w:t>Application form</w:t>
            </w:r>
          </w:p>
          <w:p w:rsidR="000C7ECB" w:rsidRDefault="000C7ECB">
            <w:pPr>
              <w:rPr>
                <w:rFonts w:ascii="Arial" w:hAnsi="Arial" w:cs="Arial"/>
              </w:rPr>
            </w:pPr>
            <w:r>
              <w:rPr>
                <w:rFonts w:ascii="Arial" w:hAnsi="Arial" w:cs="Arial"/>
                <w:sz w:val="22"/>
                <w:szCs w:val="22"/>
              </w:rPr>
              <w:t>Selection Process</w:t>
            </w:r>
          </w:p>
          <w:p w:rsidR="000C7ECB" w:rsidRDefault="000C7ECB">
            <w:pPr>
              <w:rPr>
                <w:rFonts w:ascii="Arial" w:hAnsi="Arial" w:cs="Arial"/>
              </w:rPr>
            </w:pPr>
            <w:r>
              <w:rPr>
                <w:rFonts w:ascii="Arial" w:hAnsi="Arial" w:cs="Arial"/>
                <w:sz w:val="22"/>
                <w:szCs w:val="22"/>
              </w:rPr>
              <w:t>Pre-employment checks</w:t>
            </w:r>
          </w:p>
          <w:p w:rsidR="000C7ECB" w:rsidRDefault="000C7ECB">
            <w:pPr>
              <w:rPr>
                <w:rFonts w:ascii="Arial" w:hAnsi="Arial" w:cs="Arial"/>
              </w:rPr>
            </w:pPr>
          </w:p>
        </w:tc>
      </w:tr>
      <w:tr w:rsidR="000C7ECB">
        <w:trPr>
          <w:trHeight w:val="1772"/>
        </w:trPr>
        <w:tc>
          <w:tcPr>
            <w:tcW w:w="1908" w:type="dxa"/>
          </w:tcPr>
          <w:p w:rsidR="000C7ECB" w:rsidRDefault="000C7ECB">
            <w:pPr>
              <w:rPr>
                <w:rFonts w:ascii="Arial" w:hAnsi="Arial" w:cs="Arial"/>
              </w:rPr>
            </w:pPr>
            <w:r>
              <w:rPr>
                <w:rFonts w:ascii="Arial" w:hAnsi="Arial" w:cs="Arial"/>
                <w:sz w:val="22"/>
                <w:szCs w:val="22"/>
              </w:rPr>
              <w:t>Experience</w:t>
            </w:r>
          </w:p>
        </w:tc>
        <w:tc>
          <w:tcPr>
            <w:tcW w:w="4140" w:type="dxa"/>
          </w:tcPr>
          <w:p w:rsidR="000C7ECB" w:rsidRDefault="000C7ECB">
            <w:pPr>
              <w:rPr>
                <w:rFonts w:ascii="Arial" w:hAnsi="Arial" w:cs="Arial"/>
              </w:rPr>
            </w:pPr>
            <w:r>
              <w:rPr>
                <w:rFonts w:ascii="Arial" w:hAnsi="Arial" w:cs="Arial"/>
                <w:sz w:val="22"/>
                <w:szCs w:val="22"/>
              </w:rPr>
              <w:t>Experience of developing access points and contact centre service developments</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Experience of procedural development</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Proven ability to deliver change</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Proven ability to transform services</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Proven ability to manage projects</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Proven ability to establish effective targets and key performance indicators</w:t>
            </w:r>
          </w:p>
        </w:tc>
        <w:tc>
          <w:tcPr>
            <w:tcW w:w="3060" w:type="dxa"/>
          </w:tcPr>
          <w:p w:rsidR="000C7ECB" w:rsidRDefault="000C7ECB">
            <w:pPr>
              <w:rPr>
                <w:rFonts w:ascii="Arial" w:hAnsi="Arial" w:cs="Arial"/>
              </w:rPr>
            </w:pPr>
            <w:r>
              <w:rPr>
                <w:rFonts w:ascii="Arial" w:hAnsi="Arial" w:cs="Arial"/>
                <w:sz w:val="22"/>
                <w:szCs w:val="22"/>
              </w:rPr>
              <w:t>Experience of multi-agency and partnership working</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Experience of working within a local government environment</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 xml:space="preserve">Experience of working with elected members.   </w:t>
            </w:r>
          </w:p>
        </w:tc>
        <w:tc>
          <w:tcPr>
            <w:tcW w:w="1980" w:type="dxa"/>
          </w:tcPr>
          <w:p w:rsidR="000C7ECB" w:rsidRDefault="000C7ECB">
            <w:pPr>
              <w:rPr>
                <w:rFonts w:ascii="Arial" w:hAnsi="Arial" w:cs="Arial"/>
              </w:rPr>
            </w:pPr>
            <w:r>
              <w:rPr>
                <w:rFonts w:ascii="Arial" w:hAnsi="Arial" w:cs="Arial"/>
                <w:sz w:val="22"/>
                <w:szCs w:val="22"/>
              </w:rPr>
              <w:t>Application form</w:t>
            </w:r>
          </w:p>
          <w:p w:rsidR="000C7ECB" w:rsidRDefault="000C7ECB">
            <w:pPr>
              <w:rPr>
                <w:rFonts w:ascii="Arial" w:hAnsi="Arial" w:cs="Arial"/>
              </w:rPr>
            </w:pPr>
            <w:r>
              <w:rPr>
                <w:rFonts w:ascii="Arial" w:hAnsi="Arial" w:cs="Arial"/>
                <w:sz w:val="22"/>
                <w:szCs w:val="22"/>
              </w:rPr>
              <w:t>Selection Process</w:t>
            </w:r>
          </w:p>
          <w:p w:rsidR="000C7ECB" w:rsidRDefault="000C7ECB">
            <w:pPr>
              <w:rPr>
                <w:rFonts w:ascii="Arial" w:hAnsi="Arial" w:cs="Arial"/>
              </w:rPr>
            </w:pPr>
            <w:r>
              <w:rPr>
                <w:rFonts w:ascii="Arial" w:hAnsi="Arial" w:cs="Arial"/>
                <w:sz w:val="22"/>
                <w:szCs w:val="22"/>
              </w:rPr>
              <w:t>Pre-employment checks</w:t>
            </w:r>
          </w:p>
        </w:tc>
      </w:tr>
      <w:tr w:rsidR="000C7ECB">
        <w:trPr>
          <w:trHeight w:val="1980"/>
        </w:trPr>
        <w:tc>
          <w:tcPr>
            <w:tcW w:w="1908" w:type="dxa"/>
          </w:tcPr>
          <w:p w:rsidR="000C7ECB" w:rsidRDefault="000C7ECB">
            <w:pPr>
              <w:rPr>
                <w:rFonts w:ascii="Arial" w:hAnsi="Arial" w:cs="Arial"/>
              </w:rPr>
            </w:pPr>
            <w:r>
              <w:rPr>
                <w:rFonts w:ascii="Arial" w:hAnsi="Arial" w:cs="Arial"/>
                <w:sz w:val="22"/>
                <w:szCs w:val="22"/>
              </w:rPr>
              <w:t>Skills/knowledge</w:t>
            </w:r>
          </w:p>
        </w:tc>
        <w:tc>
          <w:tcPr>
            <w:tcW w:w="4140" w:type="dxa"/>
          </w:tcPr>
          <w:p w:rsidR="000C7ECB" w:rsidRDefault="000C7ECB">
            <w:pPr>
              <w:rPr>
                <w:rFonts w:ascii="Arial" w:hAnsi="Arial" w:cs="Arial"/>
              </w:rPr>
            </w:pPr>
            <w:r>
              <w:rPr>
                <w:rFonts w:ascii="Arial" w:hAnsi="Arial" w:cs="Arial"/>
                <w:sz w:val="22"/>
                <w:szCs w:val="22"/>
              </w:rPr>
              <w:t>Effective change management skills together with ability influence others</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 xml:space="preserve">Effective project management skills </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Ability to deliver effective presentations to officers, partners and the public.</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Ability to produce detailed reports including the production and effective use of key statistical information</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High level written and oral communications skills</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Effective negotiating skills</w:t>
            </w:r>
          </w:p>
        </w:tc>
        <w:tc>
          <w:tcPr>
            <w:tcW w:w="3060" w:type="dxa"/>
          </w:tcPr>
          <w:p w:rsidR="000C7ECB" w:rsidRDefault="000C7ECB">
            <w:pPr>
              <w:rPr>
                <w:rFonts w:ascii="Arial" w:hAnsi="Arial" w:cs="Arial"/>
              </w:rPr>
            </w:pPr>
            <w:r>
              <w:rPr>
                <w:rFonts w:ascii="Arial" w:hAnsi="Arial" w:cs="Arial"/>
                <w:sz w:val="22"/>
                <w:szCs w:val="22"/>
              </w:rPr>
              <w:t>Knowledge of business process re-engineering techniques</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Knowledge and understanding of local government issues.</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Knowledge of quality awards and quality management systems</w:t>
            </w:r>
          </w:p>
        </w:tc>
        <w:tc>
          <w:tcPr>
            <w:tcW w:w="1980" w:type="dxa"/>
          </w:tcPr>
          <w:p w:rsidR="000C7ECB" w:rsidRDefault="000C7ECB">
            <w:pPr>
              <w:rPr>
                <w:rFonts w:ascii="Arial" w:hAnsi="Arial" w:cs="Arial"/>
              </w:rPr>
            </w:pPr>
            <w:r>
              <w:rPr>
                <w:rFonts w:ascii="Arial" w:hAnsi="Arial" w:cs="Arial"/>
                <w:sz w:val="22"/>
                <w:szCs w:val="22"/>
              </w:rPr>
              <w:t>Application form</w:t>
            </w:r>
          </w:p>
          <w:p w:rsidR="000C7ECB" w:rsidRDefault="000C7ECB">
            <w:pPr>
              <w:rPr>
                <w:rFonts w:ascii="Arial" w:hAnsi="Arial" w:cs="Arial"/>
              </w:rPr>
            </w:pPr>
            <w:r>
              <w:rPr>
                <w:rFonts w:ascii="Arial" w:hAnsi="Arial" w:cs="Arial"/>
                <w:sz w:val="22"/>
                <w:szCs w:val="22"/>
              </w:rPr>
              <w:t>Selection Process</w:t>
            </w:r>
          </w:p>
          <w:p w:rsidR="000C7ECB" w:rsidRDefault="000C7ECB">
            <w:pPr>
              <w:rPr>
                <w:rFonts w:ascii="Arial" w:hAnsi="Arial" w:cs="Arial"/>
              </w:rPr>
            </w:pPr>
            <w:r>
              <w:rPr>
                <w:rFonts w:ascii="Arial" w:hAnsi="Arial" w:cs="Arial"/>
                <w:sz w:val="22"/>
                <w:szCs w:val="22"/>
              </w:rPr>
              <w:t>Pre-employment checks</w:t>
            </w:r>
          </w:p>
        </w:tc>
      </w:tr>
      <w:tr w:rsidR="000C7ECB">
        <w:trPr>
          <w:trHeight w:val="1394"/>
        </w:trPr>
        <w:tc>
          <w:tcPr>
            <w:tcW w:w="1908" w:type="dxa"/>
          </w:tcPr>
          <w:p w:rsidR="000C7ECB" w:rsidRDefault="000C7ECB">
            <w:pPr>
              <w:rPr>
                <w:rFonts w:ascii="Arial" w:hAnsi="Arial" w:cs="Arial"/>
              </w:rPr>
            </w:pPr>
            <w:r>
              <w:rPr>
                <w:rFonts w:ascii="Arial" w:hAnsi="Arial" w:cs="Arial"/>
                <w:sz w:val="22"/>
                <w:szCs w:val="22"/>
              </w:rPr>
              <w:t>Personal Qualities</w:t>
            </w:r>
          </w:p>
        </w:tc>
        <w:tc>
          <w:tcPr>
            <w:tcW w:w="4140" w:type="dxa"/>
          </w:tcPr>
          <w:p w:rsidR="000C7ECB" w:rsidRDefault="000C7ECB">
            <w:pPr>
              <w:rPr>
                <w:rFonts w:ascii="Arial" w:hAnsi="Arial" w:cs="Arial"/>
              </w:rPr>
            </w:pPr>
            <w:r>
              <w:rPr>
                <w:rFonts w:ascii="Arial" w:hAnsi="Arial" w:cs="Arial"/>
                <w:sz w:val="22"/>
                <w:szCs w:val="22"/>
              </w:rPr>
              <w:t>Professional and personal integrity, discretion, awareness and sensitivity</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Strong commitment to the provision of quality customer focussed services</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An ability to continuously develop and improve services.</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Commitment to service excellence</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 xml:space="preserve">Access to a car or means of mobility support (if the post holder is driving then they must hold a current valid driving licence and have appropriate motor </w:t>
            </w:r>
            <w:r>
              <w:rPr>
                <w:rFonts w:ascii="Arial" w:hAnsi="Arial" w:cs="Arial"/>
                <w:sz w:val="22"/>
                <w:szCs w:val="22"/>
              </w:rPr>
              <w:lastRenderedPageBreak/>
              <w:t>insurance cover)</w:t>
            </w:r>
          </w:p>
          <w:p w:rsidR="000C7ECB" w:rsidRDefault="000C7ECB">
            <w:pPr>
              <w:rPr>
                <w:rFonts w:ascii="Arial" w:hAnsi="Arial" w:cs="Arial"/>
              </w:rPr>
            </w:pPr>
          </w:p>
          <w:p w:rsidR="000C7ECB" w:rsidRDefault="000C7ECB">
            <w:pPr>
              <w:rPr>
                <w:rFonts w:ascii="Arial" w:hAnsi="Arial" w:cs="Arial"/>
              </w:rPr>
            </w:pPr>
            <w:r>
              <w:rPr>
                <w:rFonts w:ascii="Arial" w:hAnsi="Arial" w:cs="Arial"/>
                <w:sz w:val="22"/>
                <w:szCs w:val="22"/>
              </w:rPr>
              <w:t>May be required to work outside of normal hours</w:t>
            </w:r>
          </w:p>
        </w:tc>
        <w:tc>
          <w:tcPr>
            <w:tcW w:w="3060" w:type="dxa"/>
          </w:tcPr>
          <w:p w:rsidR="000C7ECB" w:rsidRDefault="000C7ECB">
            <w:pPr>
              <w:pStyle w:val="BodyText"/>
              <w:rPr>
                <w:rFonts w:ascii="Arial" w:hAnsi="Arial" w:cs="Arial"/>
              </w:rPr>
            </w:pPr>
          </w:p>
        </w:tc>
        <w:tc>
          <w:tcPr>
            <w:tcW w:w="1980" w:type="dxa"/>
          </w:tcPr>
          <w:p w:rsidR="000C7ECB" w:rsidRDefault="000C7ECB">
            <w:pPr>
              <w:rPr>
                <w:rFonts w:ascii="Arial" w:hAnsi="Arial" w:cs="Arial"/>
              </w:rPr>
            </w:pPr>
            <w:r>
              <w:rPr>
                <w:rFonts w:ascii="Arial" w:hAnsi="Arial" w:cs="Arial"/>
                <w:sz w:val="22"/>
                <w:szCs w:val="22"/>
              </w:rPr>
              <w:t>Application form</w:t>
            </w:r>
          </w:p>
          <w:p w:rsidR="000C7ECB" w:rsidRDefault="000C7ECB">
            <w:pPr>
              <w:rPr>
                <w:rFonts w:ascii="Arial" w:hAnsi="Arial" w:cs="Arial"/>
              </w:rPr>
            </w:pPr>
            <w:r>
              <w:rPr>
                <w:rFonts w:ascii="Arial" w:hAnsi="Arial" w:cs="Arial"/>
                <w:sz w:val="22"/>
                <w:szCs w:val="22"/>
              </w:rPr>
              <w:t>Selection Process</w:t>
            </w:r>
          </w:p>
          <w:p w:rsidR="000C7ECB" w:rsidRDefault="000C7ECB">
            <w:pPr>
              <w:rPr>
                <w:rFonts w:ascii="Arial" w:hAnsi="Arial" w:cs="Arial"/>
              </w:rPr>
            </w:pPr>
            <w:r>
              <w:rPr>
                <w:rFonts w:ascii="Arial" w:hAnsi="Arial" w:cs="Arial"/>
                <w:sz w:val="22"/>
                <w:szCs w:val="22"/>
              </w:rPr>
              <w:t>Pre-employment checks</w:t>
            </w:r>
          </w:p>
        </w:tc>
      </w:tr>
    </w:tbl>
    <w:p w:rsidR="000C7ECB" w:rsidRDefault="000C7ECB">
      <w:pPr>
        <w:pStyle w:val="aHeaderLevel3"/>
        <w:numPr>
          <w:ilvl w:val="0"/>
          <w:numId w:val="0"/>
        </w:numPr>
        <w:rPr>
          <w:rFonts w:ascii="Arial" w:hAnsi="Arial" w:cs="Arial"/>
        </w:rPr>
      </w:pPr>
    </w:p>
    <w:sectPr w:rsidR="000C7ECB" w:rsidSect="00D750B7">
      <w:pgSz w:w="11907" w:h="16840"/>
      <w:pgMar w:top="295" w:right="851" w:bottom="561" w:left="540"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ECB" w:rsidRDefault="000C7ECB">
      <w:r>
        <w:separator/>
      </w:r>
    </w:p>
  </w:endnote>
  <w:endnote w:type="continuationSeparator" w:id="0">
    <w:p w:rsidR="000C7ECB" w:rsidRDefault="000C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F5" w:rsidRDefault="00171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6" w:type="dxa"/>
      <w:tblLayout w:type="fixed"/>
      <w:tblLook w:val="0000" w:firstRow="0" w:lastRow="0" w:firstColumn="0" w:lastColumn="0" w:noHBand="0" w:noVBand="0"/>
    </w:tblPr>
    <w:tblGrid>
      <w:gridCol w:w="900"/>
      <w:gridCol w:w="4154"/>
      <w:gridCol w:w="958"/>
      <w:gridCol w:w="4788"/>
    </w:tblGrid>
    <w:tr w:rsidR="000C7ECB">
      <w:trPr>
        <w:cantSplit/>
        <w:trHeight w:val="170"/>
      </w:trPr>
      <w:tc>
        <w:tcPr>
          <w:tcW w:w="900" w:type="dxa"/>
          <w:shd w:val="clear" w:color="auto" w:fill="FFFFFF"/>
        </w:tcPr>
        <w:p w:rsidR="000C7ECB" w:rsidRDefault="000C7ECB">
          <w:pPr>
            <w:pStyle w:val="Footer"/>
            <w:rPr>
              <w:rFonts w:ascii="Arial" w:hAnsi="Arial" w:cs="Arial"/>
              <w:sz w:val="12"/>
              <w:szCs w:val="12"/>
            </w:rPr>
          </w:pPr>
          <w:r>
            <w:rPr>
              <w:rFonts w:ascii="Arial" w:hAnsi="Arial" w:cs="Arial"/>
              <w:sz w:val="12"/>
              <w:szCs w:val="12"/>
            </w:rPr>
            <w:t>Version No:</w:t>
          </w:r>
        </w:p>
      </w:tc>
      <w:tc>
        <w:tcPr>
          <w:tcW w:w="4154" w:type="dxa"/>
          <w:shd w:val="clear" w:color="auto" w:fill="FFFFFF"/>
        </w:tcPr>
        <w:p w:rsidR="000C7ECB" w:rsidRDefault="000C7ECB" w:rsidP="004520D5">
          <w:pPr>
            <w:pStyle w:val="Footer"/>
            <w:rPr>
              <w:rFonts w:ascii="Arial" w:hAnsi="Arial" w:cs="Arial"/>
              <w:sz w:val="12"/>
              <w:szCs w:val="12"/>
            </w:rPr>
          </w:pPr>
          <w:r>
            <w:rPr>
              <w:rFonts w:ascii="Arial" w:hAnsi="Arial" w:cs="Arial"/>
              <w:sz w:val="12"/>
              <w:szCs w:val="12"/>
            </w:rPr>
            <w:t>1</w:t>
          </w:r>
        </w:p>
      </w:tc>
      <w:tc>
        <w:tcPr>
          <w:tcW w:w="958" w:type="dxa"/>
          <w:shd w:val="clear" w:color="auto" w:fill="FFFFFF"/>
        </w:tcPr>
        <w:p w:rsidR="000C7ECB" w:rsidRDefault="000C7ECB">
          <w:pPr>
            <w:pStyle w:val="Footer"/>
            <w:rPr>
              <w:rFonts w:ascii="Arial" w:hAnsi="Arial" w:cs="Arial"/>
              <w:sz w:val="12"/>
              <w:szCs w:val="12"/>
            </w:rPr>
          </w:pPr>
          <w:r>
            <w:rPr>
              <w:rFonts w:ascii="Arial" w:hAnsi="Arial" w:cs="Arial"/>
              <w:sz w:val="12"/>
              <w:szCs w:val="12"/>
            </w:rPr>
            <w:t>Prepared by:</w:t>
          </w:r>
        </w:p>
      </w:tc>
      <w:tc>
        <w:tcPr>
          <w:tcW w:w="4788" w:type="dxa"/>
          <w:shd w:val="clear" w:color="auto" w:fill="FFFFFF"/>
        </w:tcPr>
        <w:p w:rsidR="000C7ECB" w:rsidRDefault="000C7ECB">
          <w:pPr>
            <w:pStyle w:val="Footer"/>
            <w:rPr>
              <w:rFonts w:ascii="Arial" w:hAnsi="Arial" w:cs="Arial"/>
              <w:sz w:val="12"/>
              <w:szCs w:val="12"/>
            </w:rPr>
          </w:pPr>
          <w:r>
            <w:rPr>
              <w:rFonts w:ascii="Arial" w:hAnsi="Arial" w:cs="Arial"/>
              <w:sz w:val="12"/>
              <w:szCs w:val="12"/>
            </w:rPr>
            <w:t>Customer Relations, Policy and Performance Manager</w:t>
          </w:r>
        </w:p>
      </w:tc>
    </w:tr>
    <w:tr w:rsidR="000C7ECB">
      <w:trPr>
        <w:cantSplit/>
        <w:trHeight w:val="170"/>
      </w:trPr>
      <w:tc>
        <w:tcPr>
          <w:tcW w:w="900" w:type="dxa"/>
          <w:shd w:val="clear" w:color="auto" w:fill="FFFFFF"/>
        </w:tcPr>
        <w:p w:rsidR="000C7ECB" w:rsidRDefault="000C7ECB">
          <w:pPr>
            <w:pStyle w:val="Footer"/>
            <w:rPr>
              <w:rFonts w:ascii="Arial" w:hAnsi="Arial" w:cs="Arial"/>
              <w:sz w:val="12"/>
              <w:szCs w:val="12"/>
            </w:rPr>
          </w:pPr>
          <w:r>
            <w:rPr>
              <w:rFonts w:ascii="Arial" w:hAnsi="Arial" w:cs="Arial"/>
              <w:sz w:val="12"/>
              <w:szCs w:val="12"/>
            </w:rPr>
            <w:t>Date:</w:t>
          </w:r>
        </w:p>
      </w:tc>
      <w:tc>
        <w:tcPr>
          <w:tcW w:w="4154" w:type="dxa"/>
          <w:shd w:val="clear" w:color="auto" w:fill="FFFFFF"/>
        </w:tcPr>
        <w:p w:rsidR="000C7ECB" w:rsidRDefault="001716F5">
          <w:pPr>
            <w:pStyle w:val="Footer"/>
            <w:rPr>
              <w:rFonts w:ascii="Arial" w:hAnsi="Arial" w:cs="Arial"/>
              <w:sz w:val="12"/>
              <w:szCs w:val="12"/>
            </w:rPr>
          </w:pPr>
          <w:r>
            <w:rPr>
              <w:rFonts w:ascii="Arial" w:hAnsi="Arial" w:cs="Arial"/>
              <w:sz w:val="12"/>
              <w:szCs w:val="12"/>
            </w:rPr>
            <w:t xml:space="preserve">Amended 8/6/15 </w:t>
          </w:r>
          <w:r>
            <w:rPr>
              <w:rFonts w:ascii="Arial" w:hAnsi="Arial" w:cs="Arial"/>
              <w:sz w:val="12"/>
              <w:szCs w:val="12"/>
            </w:rPr>
            <w:t>LG</w:t>
          </w:r>
          <w:bookmarkStart w:id="0" w:name="_GoBack"/>
          <w:bookmarkEnd w:id="0"/>
          <w:r w:rsidR="000C7ECB">
            <w:rPr>
              <w:rFonts w:ascii="Arial" w:hAnsi="Arial" w:cs="Arial"/>
              <w:sz w:val="12"/>
              <w:szCs w:val="12"/>
            </w:rPr>
            <w:t xml:space="preserve"> </w:t>
          </w:r>
        </w:p>
      </w:tc>
      <w:tc>
        <w:tcPr>
          <w:tcW w:w="958" w:type="dxa"/>
          <w:shd w:val="clear" w:color="auto" w:fill="FFFFFF"/>
        </w:tcPr>
        <w:p w:rsidR="000C7ECB" w:rsidRDefault="000C7ECB">
          <w:pPr>
            <w:pStyle w:val="Footer"/>
            <w:rPr>
              <w:rFonts w:ascii="Arial" w:hAnsi="Arial" w:cs="Arial"/>
              <w:sz w:val="12"/>
              <w:szCs w:val="12"/>
            </w:rPr>
          </w:pPr>
          <w:r>
            <w:rPr>
              <w:rFonts w:ascii="Arial" w:hAnsi="Arial" w:cs="Arial"/>
              <w:sz w:val="12"/>
              <w:szCs w:val="12"/>
            </w:rPr>
            <w:t>Approved by:</w:t>
          </w:r>
        </w:p>
      </w:tc>
      <w:tc>
        <w:tcPr>
          <w:tcW w:w="4788" w:type="dxa"/>
          <w:shd w:val="clear" w:color="auto" w:fill="FFFFFF"/>
        </w:tcPr>
        <w:p w:rsidR="000C7ECB" w:rsidRDefault="000C7ECB">
          <w:pPr>
            <w:pStyle w:val="Footer"/>
            <w:rPr>
              <w:rFonts w:ascii="Arial" w:hAnsi="Arial" w:cs="Arial"/>
              <w:sz w:val="12"/>
              <w:szCs w:val="12"/>
            </w:rPr>
          </w:pPr>
        </w:p>
      </w:tc>
    </w:tr>
  </w:tbl>
  <w:p w:rsidR="000C7ECB" w:rsidRDefault="000C7ECB">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F5" w:rsidRDefault="0017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ECB" w:rsidRDefault="000C7ECB">
      <w:r>
        <w:separator/>
      </w:r>
    </w:p>
  </w:footnote>
  <w:footnote w:type="continuationSeparator" w:id="0">
    <w:p w:rsidR="000C7ECB" w:rsidRDefault="000C7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F5" w:rsidRDefault="00171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Ind w:w="-106" w:type="dxa"/>
      <w:tblLook w:val="01E0" w:firstRow="1" w:lastRow="1" w:firstColumn="1" w:lastColumn="1" w:noHBand="0" w:noVBand="0"/>
    </w:tblPr>
    <w:tblGrid>
      <w:gridCol w:w="1908"/>
      <w:gridCol w:w="8646"/>
    </w:tblGrid>
    <w:tr w:rsidR="000C7ECB">
      <w:tc>
        <w:tcPr>
          <w:tcW w:w="1908" w:type="dxa"/>
        </w:tcPr>
        <w:p w:rsidR="000C7ECB" w:rsidRDefault="000C7ECB">
          <w:pPr>
            <w:pStyle w:val="Header"/>
            <w:rPr>
              <w:b/>
              <w:bCs/>
              <w:sz w:val="16"/>
              <w:szCs w:val="16"/>
            </w:rPr>
          </w:pPr>
          <w:r>
            <w:rPr>
              <w:b/>
              <w:bCs/>
              <w:sz w:val="16"/>
              <w:szCs w:val="16"/>
            </w:rPr>
            <w:t>SERVICE:</w:t>
          </w:r>
        </w:p>
        <w:p w:rsidR="000C7ECB" w:rsidRDefault="000C7ECB">
          <w:pPr>
            <w:pStyle w:val="Header"/>
            <w:rPr>
              <w:b/>
              <w:bCs/>
              <w:sz w:val="16"/>
              <w:szCs w:val="16"/>
            </w:rPr>
          </w:pPr>
        </w:p>
      </w:tc>
      <w:tc>
        <w:tcPr>
          <w:tcW w:w="8646" w:type="dxa"/>
        </w:tcPr>
        <w:p w:rsidR="000C7ECB" w:rsidRDefault="000C7ECB">
          <w:pPr>
            <w:pStyle w:val="Header"/>
            <w:rPr>
              <w:b/>
              <w:bCs/>
              <w:sz w:val="16"/>
              <w:szCs w:val="16"/>
            </w:rPr>
          </w:pPr>
          <w:r>
            <w:rPr>
              <w:b/>
              <w:bCs/>
              <w:sz w:val="16"/>
              <w:szCs w:val="16"/>
            </w:rPr>
            <w:t>Projects and Business Services</w:t>
          </w:r>
        </w:p>
      </w:tc>
    </w:tr>
    <w:tr w:rsidR="000C7ECB">
      <w:tc>
        <w:tcPr>
          <w:tcW w:w="1908" w:type="dxa"/>
        </w:tcPr>
        <w:p w:rsidR="000C7ECB" w:rsidRDefault="000C7ECB">
          <w:pPr>
            <w:pStyle w:val="Header"/>
            <w:rPr>
              <w:b/>
              <w:bCs/>
              <w:sz w:val="16"/>
              <w:szCs w:val="16"/>
            </w:rPr>
          </w:pPr>
          <w:r>
            <w:rPr>
              <w:b/>
              <w:bCs/>
              <w:sz w:val="16"/>
              <w:szCs w:val="16"/>
            </w:rPr>
            <w:t>SERVICE GROUPING:</w:t>
          </w:r>
        </w:p>
        <w:p w:rsidR="000C7ECB" w:rsidRDefault="000C7ECB">
          <w:pPr>
            <w:pStyle w:val="Header"/>
            <w:rPr>
              <w:b/>
              <w:bCs/>
              <w:sz w:val="16"/>
              <w:szCs w:val="16"/>
            </w:rPr>
          </w:pPr>
        </w:p>
      </w:tc>
      <w:tc>
        <w:tcPr>
          <w:tcW w:w="8646" w:type="dxa"/>
        </w:tcPr>
        <w:p w:rsidR="000C7ECB" w:rsidRDefault="000C7ECB" w:rsidP="009E2E99">
          <w:pPr>
            <w:pStyle w:val="Header"/>
            <w:rPr>
              <w:b/>
              <w:bCs/>
              <w:sz w:val="16"/>
              <w:szCs w:val="16"/>
            </w:rPr>
          </w:pPr>
          <w:r>
            <w:rPr>
              <w:b/>
              <w:bCs/>
              <w:sz w:val="16"/>
              <w:szCs w:val="16"/>
            </w:rPr>
            <w:t>Neighbourhood Services</w:t>
          </w:r>
        </w:p>
      </w:tc>
    </w:tr>
  </w:tbl>
  <w:p w:rsidR="000C7ECB" w:rsidRDefault="00AA0916">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ECB" w:rsidRDefault="000C7E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7pt;margin-top:24.1pt;width:387.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BIGthvqwIAAKkFAAAOAAAAAAAA&#10;AAAAAAAAAC4CAABkcnMvZTJvRG9jLnhtbFBLAQItABQABgAIAAAAIQDyDL503wAAAAkBAAAPAAAA&#10;AAAAAAAAAAAAAAUFAABkcnMvZG93bnJldi54bWxQSwUGAAAAAAQABADzAAAAEQYAAAAA&#10;" filled="f" stroked="f">
              <v:textbox inset="0,0,0,0">
                <w:txbxContent>
                  <w:p w:rsidR="000C7ECB" w:rsidRDefault="000C7ECB"/>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F5" w:rsidRDefault="00171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2F3"/>
    <w:multiLevelType w:val="hybridMultilevel"/>
    <w:tmpl w:val="09F0B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19042E"/>
    <w:multiLevelType w:val="multilevel"/>
    <w:tmpl w:val="A01E263E"/>
    <w:lvl w:ilvl="0">
      <w:start w:val="1"/>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0D6B7FCB"/>
    <w:multiLevelType w:val="hybridMultilevel"/>
    <w:tmpl w:val="E0BC2092"/>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02F04A6"/>
    <w:multiLevelType w:val="hybridMultilevel"/>
    <w:tmpl w:val="F31AE4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33C127E"/>
    <w:multiLevelType w:val="multilevel"/>
    <w:tmpl w:val="A01E263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93E1979"/>
    <w:multiLevelType w:val="multilevel"/>
    <w:tmpl w:val="174AF924"/>
    <w:lvl w:ilvl="0">
      <w:start w:val="1"/>
      <w:numFmt w:val="decimal"/>
      <w:lvlText w:val="%1."/>
      <w:lvlJc w:val="left"/>
      <w:pPr>
        <w:tabs>
          <w:tab w:val="num" w:pos="720"/>
        </w:tabs>
        <w:ind w:left="720" w:hanging="720"/>
      </w:pPr>
      <w:rPr>
        <w:rFonts w:cs="Times New Roman" w:hint="default"/>
        <w:b/>
        <w:bCs/>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C1A487E"/>
    <w:multiLevelType w:val="multilevel"/>
    <w:tmpl w:val="A01E263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E086151"/>
    <w:multiLevelType w:val="hybridMultilevel"/>
    <w:tmpl w:val="511ADB1E"/>
    <w:lvl w:ilvl="0" w:tplc="6684654E">
      <w:start w:val="10"/>
      <w:numFmt w:val="decimal"/>
      <w:lvlText w:val="%1"/>
      <w:lvlJc w:val="left"/>
      <w:pPr>
        <w:tabs>
          <w:tab w:val="num" w:pos="720"/>
        </w:tabs>
        <w:ind w:left="720" w:hanging="360"/>
      </w:pPr>
      <w:rPr>
        <w:rFonts w:cs="Times New Roman" w:hint="default"/>
      </w:rPr>
    </w:lvl>
    <w:lvl w:ilvl="1" w:tplc="6684654E">
      <w:start w:val="10"/>
      <w:numFmt w:val="decimal"/>
      <w:lvlText w:val="%2"/>
      <w:lvlJc w:val="left"/>
      <w:pPr>
        <w:tabs>
          <w:tab w:val="num" w:pos="1080"/>
        </w:tabs>
        <w:ind w:left="1080" w:hanging="360"/>
      </w:pPr>
      <w:rPr>
        <w:rFonts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nsid w:val="230C4146"/>
    <w:multiLevelType w:val="hybridMultilevel"/>
    <w:tmpl w:val="D29422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3CDA3669"/>
    <w:multiLevelType w:val="hybridMultilevel"/>
    <w:tmpl w:val="17C4096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9">
    <w:nsid w:val="434444EF"/>
    <w:multiLevelType w:val="hybridMultilevel"/>
    <w:tmpl w:val="8B70BD2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bCs/>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1">
    <w:nsid w:val="46167D6B"/>
    <w:multiLevelType w:val="hybridMultilevel"/>
    <w:tmpl w:val="75F809B0"/>
    <w:lvl w:ilvl="0" w:tplc="6684654E">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nsid w:val="48495EC3"/>
    <w:multiLevelType w:val="hybridMultilevel"/>
    <w:tmpl w:val="9D02C50C"/>
    <w:lvl w:ilvl="0" w:tplc="ABC67456">
      <w:start w:val="3"/>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EF96996"/>
    <w:multiLevelType w:val="hybridMultilevel"/>
    <w:tmpl w:val="EC144F46"/>
    <w:lvl w:ilvl="0" w:tplc="9C3C2636">
      <w:start w:val="1"/>
      <w:numFmt w:val="bullet"/>
      <w:lvlText w:val=""/>
      <w:lvlJc w:val="left"/>
      <w:pPr>
        <w:tabs>
          <w:tab w:val="num" w:pos="720"/>
        </w:tabs>
        <w:ind w:left="720" w:hanging="360"/>
      </w:pPr>
      <w:rPr>
        <w:rFonts w:ascii="Symbol" w:hAnsi="Symbol" w:hint="default"/>
        <w:sz w:val="16"/>
      </w:rPr>
    </w:lvl>
    <w:lvl w:ilvl="1" w:tplc="6684654E">
      <w:start w:val="10"/>
      <w:numFmt w:val="decimal"/>
      <w:lvlText w:val="%2"/>
      <w:lvlJc w:val="left"/>
      <w:pPr>
        <w:tabs>
          <w:tab w:val="num" w:pos="1080"/>
        </w:tabs>
        <w:ind w:left="1080" w:hanging="360"/>
      </w:pPr>
      <w:rPr>
        <w:rFonts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nsid w:val="5A3F65E2"/>
    <w:multiLevelType w:val="singleLevel"/>
    <w:tmpl w:val="3044253C"/>
    <w:lvl w:ilvl="0">
      <w:start w:val="2"/>
      <w:numFmt w:val="decimal"/>
      <w:lvlText w:val="%1"/>
      <w:lvlJc w:val="left"/>
      <w:pPr>
        <w:tabs>
          <w:tab w:val="num" w:pos="720"/>
        </w:tabs>
        <w:ind w:left="720" w:hanging="720"/>
      </w:pPr>
      <w:rPr>
        <w:rFonts w:cs="Times New Roman" w:hint="default"/>
      </w:rPr>
    </w:lvl>
  </w:abstractNum>
  <w:abstractNum w:abstractNumId="28">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nsid w:val="61EB2F5F"/>
    <w:multiLevelType w:val="hybridMultilevel"/>
    <w:tmpl w:val="3B14C77C"/>
    <w:lvl w:ilvl="0" w:tplc="6684654E">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8204E96"/>
    <w:multiLevelType w:val="singleLevel"/>
    <w:tmpl w:val="51D23406"/>
    <w:lvl w:ilvl="0">
      <w:start w:val="5"/>
      <w:numFmt w:val="decimal"/>
      <w:lvlText w:val="%1"/>
      <w:lvlJc w:val="left"/>
      <w:pPr>
        <w:tabs>
          <w:tab w:val="num" w:pos="360"/>
        </w:tabs>
        <w:ind w:left="360" w:hanging="360"/>
      </w:pPr>
      <w:rPr>
        <w:rFonts w:cs="Times New Roman" w:hint="default"/>
      </w:rPr>
    </w:lvl>
  </w:abstractNum>
  <w:abstractNum w:abstractNumId="31">
    <w:nsid w:val="6DC62185"/>
    <w:multiLevelType w:val="hybridMultilevel"/>
    <w:tmpl w:val="41C0D5F0"/>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nsid w:val="6E406BA9"/>
    <w:multiLevelType w:val="hybridMultilevel"/>
    <w:tmpl w:val="E166BFA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C9125CE"/>
    <w:multiLevelType w:val="hybridMultilevel"/>
    <w:tmpl w:val="28407AA4"/>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5">
    <w:nsid w:val="7EF83292"/>
    <w:multiLevelType w:val="hybridMultilevel"/>
    <w:tmpl w:val="8F36AAEC"/>
    <w:lvl w:ilvl="0" w:tplc="ABC67456">
      <w:start w:val="3"/>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F0D669B"/>
    <w:multiLevelType w:val="hybridMultilevel"/>
    <w:tmpl w:val="9C82BB2C"/>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abstractNumId w:val="28"/>
  </w:num>
  <w:num w:numId="2">
    <w:abstractNumId w:val="16"/>
  </w:num>
  <w:num w:numId="3">
    <w:abstractNumId w:val="12"/>
  </w:num>
  <w:num w:numId="4">
    <w:abstractNumId w:val="10"/>
  </w:num>
  <w:num w:numId="5">
    <w:abstractNumId w:val="23"/>
  </w:num>
  <w:num w:numId="6">
    <w:abstractNumId w:val="13"/>
  </w:num>
  <w:num w:numId="7">
    <w:abstractNumId w:val="36"/>
  </w:num>
  <w:num w:numId="8">
    <w:abstractNumId w:val="19"/>
  </w:num>
  <w:num w:numId="9">
    <w:abstractNumId w:val="20"/>
  </w:num>
  <w:num w:numId="10">
    <w:abstractNumId w:val="31"/>
  </w:num>
  <w:num w:numId="11">
    <w:abstractNumId w:val="3"/>
  </w:num>
  <w:num w:numId="12">
    <w:abstractNumId w:val="33"/>
  </w:num>
  <w:num w:numId="13">
    <w:abstractNumId w:val="1"/>
  </w:num>
  <w:num w:numId="14">
    <w:abstractNumId w:val="5"/>
  </w:num>
  <w:num w:numId="15">
    <w:abstractNumId w:val="7"/>
  </w:num>
  <w:num w:numId="16">
    <w:abstractNumId w:val="17"/>
  </w:num>
  <w:num w:numId="17">
    <w:abstractNumId w:val="9"/>
  </w:num>
  <w:num w:numId="18">
    <w:abstractNumId w:val="14"/>
  </w:num>
  <w:num w:numId="19">
    <w:abstractNumId w:val="18"/>
  </w:num>
  <w:num w:numId="20">
    <w:abstractNumId w:val="15"/>
  </w:num>
  <w:num w:numId="21">
    <w:abstractNumId w:val="8"/>
  </w:num>
  <w:num w:numId="22">
    <w:abstractNumId w:val="26"/>
  </w:num>
  <w:num w:numId="23">
    <w:abstractNumId w:val="34"/>
  </w:num>
  <w:num w:numId="24">
    <w:abstractNumId w:val="2"/>
  </w:num>
  <w:num w:numId="25">
    <w:abstractNumId w:val="11"/>
  </w:num>
  <w:num w:numId="26">
    <w:abstractNumId w:val="22"/>
  </w:num>
  <w:num w:numId="27">
    <w:abstractNumId w:val="6"/>
  </w:num>
  <w:num w:numId="28">
    <w:abstractNumId w:val="27"/>
  </w:num>
  <w:num w:numId="29">
    <w:abstractNumId w:val="4"/>
  </w:num>
  <w:num w:numId="30">
    <w:abstractNumId w:val="24"/>
  </w:num>
  <w:num w:numId="31">
    <w:abstractNumId w:val="35"/>
  </w:num>
  <w:num w:numId="32">
    <w:abstractNumId w:val="29"/>
  </w:num>
  <w:num w:numId="33">
    <w:abstractNumId w:val="30"/>
  </w:num>
  <w:num w:numId="34">
    <w:abstractNumId w:val="25"/>
  </w:num>
  <w:num w:numId="35">
    <w:abstractNumId w:val="21"/>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9A"/>
    <w:rsid w:val="00003238"/>
    <w:rsid w:val="00044057"/>
    <w:rsid w:val="000C7ECB"/>
    <w:rsid w:val="001716F5"/>
    <w:rsid w:val="00272FBF"/>
    <w:rsid w:val="002A6892"/>
    <w:rsid w:val="00333964"/>
    <w:rsid w:val="003733FA"/>
    <w:rsid w:val="003B20C0"/>
    <w:rsid w:val="004520D5"/>
    <w:rsid w:val="00514191"/>
    <w:rsid w:val="00543FAF"/>
    <w:rsid w:val="00566D16"/>
    <w:rsid w:val="0065263C"/>
    <w:rsid w:val="006C32B8"/>
    <w:rsid w:val="006D6B99"/>
    <w:rsid w:val="00734B66"/>
    <w:rsid w:val="007E6CF3"/>
    <w:rsid w:val="00903963"/>
    <w:rsid w:val="0090607C"/>
    <w:rsid w:val="009E2E99"/>
    <w:rsid w:val="009F1931"/>
    <w:rsid w:val="00A3222B"/>
    <w:rsid w:val="00A35EAA"/>
    <w:rsid w:val="00A571D6"/>
    <w:rsid w:val="00A6756B"/>
    <w:rsid w:val="00AA0916"/>
    <w:rsid w:val="00B85441"/>
    <w:rsid w:val="00BA3591"/>
    <w:rsid w:val="00BF738F"/>
    <w:rsid w:val="00C51D91"/>
    <w:rsid w:val="00CF0BE5"/>
    <w:rsid w:val="00D74688"/>
    <w:rsid w:val="00D750B7"/>
    <w:rsid w:val="00DB7C70"/>
    <w:rsid w:val="00DD509A"/>
    <w:rsid w:val="00DF5FCA"/>
    <w:rsid w:val="00F508C3"/>
    <w:rsid w:val="00F81F42"/>
    <w:rsid w:val="00F85655"/>
    <w:rsid w:val="00FC1813"/>
    <w:rsid w:val="00FF00FF"/>
    <w:rsid w:val="00FF0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B7"/>
    <w:rPr>
      <w:rFonts w:ascii="Arial (W1)" w:hAnsi="Arial (W1)" w:cs="Arial (W1)"/>
      <w:sz w:val="24"/>
      <w:szCs w:val="24"/>
      <w:lang w:eastAsia="en-US"/>
    </w:rPr>
  </w:style>
  <w:style w:type="paragraph" w:styleId="Heading1">
    <w:name w:val="heading 1"/>
    <w:basedOn w:val="Normal"/>
    <w:next w:val="Normal"/>
    <w:link w:val="Heading1Char"/>
    <w:uiPriority w:val="99"/>
    <w:qFormat/>
    <w:rsid w:val="00D750B7"/>
    <w:pPr>
      <w:keepNext/>
      <w:ind w:left="720" w:hanging="720"/>
      <w:jc w:val="center"/>
      <w:outlineLvl w:val="0"/>
    </w:pPr>
    <w:rPr>
      <w:rFonts w:ascii="Arial" w:hAnsi="Arial" w:cs="Arial"/>
      <w:b/>
      <w:bCs/>
      <w:u w:val="single"/>
    </w:rPr>
  </w:style>
  <w:style w:type="paragraph" w:styleId="Heading2">
    <w:name w:val="heading 2"/>
    <w:basedOn w:val="Normal"/>
    <w:next w:val="Normal"/>
    <w:link w:val="Heading2Char"/>
    <w:uiPriority w:val="99"/>
    <w:qFormat/>
    <w:rsid w:val="00D750B7"/>
    <w:pPr>
      <w:keepNext/>
      <w:jc w:val="center"/>
      <w:outlineLvl w:val="1"/>
    </w:pPr>
    <w:rPr>
      <w:rFonts w:ascii="Arial" w:hAnsi="Arial" w:cs="Arial"/>
      <w:b/>
      <w:bCs/>
    </w:rPr>
  </w:style>
  <w:style w:type="paragraph" w:styleId="Heading3">
    <w:name w:val="heading 3"/>
    <w:basedOn w:val="Normal"/>
    <w:next w:val="Normal"/>
    <w:link w:val="Heading3Char"/>
    <w:uiPriority w:val="99"/>
    <w:qFormat/>
    <w:rsid w:val="00D750B7"/>
    <w:pPr>
      <w:keepNext/>
      <w:outlineLvl w:val="2"/>
    </w:pPr>
    <w:rPr>
      <w:rFonts w:ascii="Arial" w:hAnsi="Arial" w:cs="Arial"/>
      <w:b/>
      <w:bCs/>
    </w:rPr>
  </w:style>
  <w:style w:type="paragraph" w:styleId="Heading4">
    <w:name w:val="heading 4"/>
    <w:basedOn w:val="Normal"/>
    <w:next w:val="Normal"/>
    <w:link w:val="Heading4Char"/>
    <w:uiPriority w:val="99"/>
    <w:qFormat/>
    <w:rsid w:val="00D750B7"/>
    <w:pPr>
      <w:keepNext/>
      <w:ind w:left="720" w:hanging="720"/>
      <w:outlineLvl w:val="3"/>
    </w:pPr>
    <w:rPr>
      <w:rFonts w:ascii="Arial" w:hAnsi="Arial" w:cs="Arial"/>
      <w:b/>
      <w:bCs/>
    </w:rPr>
  </w:style>
  <w:style w:type="paragraph" w:styleId="Heading5">
    <w:name w:val="heading 5"/>
    <w:basedOn w:val="Normal"/>
    <w:next w:val="Normal"/>
    <w:link w:val="Heading5Char"/>
    <w:uiPriority w:val="99"/>
    <w:qFormat/>
    <w:rsid w:val="00D750B7"/>
    <w:pPr>
      <w:keepNext/>
      <w:ind w:left="720" w:hanging="720"/>
      <w:outlineLvl w:val="4"/>
    </w:pPr>
    <w:rPr>
      <w:rFonts w:ascii="Arial" w:hAnsi="Arial" w:cs="Arial"/>
      <w:b/>
      <w:bCs/>
      <w:u w:val="single"/>
    </w:rPr>
  </w:style>
  <w:style w:type="paragraph" w:styleId="Heading6">
    <w:name w:val="heading 6"/>
    <w:basedOn w:val="Normal"/>
    <w:next w:val="Normal"/>
    <w:link w:val="Heading6Char"/>
    <w:uiPriority w:val="99"/>
    <w:qFormat/>
    <w:rsid w:val="00D750B7"/>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styleId="Title">
    <w:name w:val="Title"/>
    <w:basedOn w:val="Normal"/>
    <w:link w:val="TitleChar"/>
    <w:uiPriority w:val="99"/>
    <w:qFormat/>
    <w:rsid w:val="00D750B7"/>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D750B7"/>
    <w:pPr>
      <w:ind w:left="720" w:hanging="720"/>
    </w:pPr>
  </w:style>
  <w:style w:type="character" w:customStyle="1" w:styleId="BodyTextIndentChar">
    <w:name w:val="Body Text Indent Char"/>
    <w:basedOn w:val="DefaultParagraphFont"/>
    <w:link w:val="BodyTextIndent"/>
    <w:uiPriority w:val="99"/>
    <w:semiHidden/>
    <w:locked/>
    <w:rPr>
      <w:rFonts w:ascii="Arial (W1)" w:hAnsi="Arial (W1)" w:cs="Arial (W1)"/>
      <w:sz w:val="24"/>
      <w:szCs w:val="24"/>
      <w:lang w:eastAsia="en-US"/>
    </w:rPr>
  </w:style>
  <w:style w:type="paragraph" w:styleId="Header">
    <w:name w:val="header"/>
    <w:basedOn w:val="Normal"/>
    <w:link w:val="HeaderChar"/>
    <w:uiPriority w:val="99"/>
    <w:rsid w:val="00D750B7"/>
    <w:pPr>
      <w:tabs>
        <w:tab w:val="center" w:pos="4153"/>
        <w:tab w:val="right" w:pos="8306"/>
      </w:tabs>
    </w:pPr>
  </w:style>
  <w:style w:type="character" w:customStyle="1" w:styleId="HeaderChar">
    <w:name w:val="Header Char"/>
    <w:basedOn w:val="DefaultParagraphFont"/>
    <w:link w:val="Header"/>
    <w:uiPriority w:val="99"/>
    <w:locked/>
    <w:rPr>
      <w:rFonts w:ascii="Arial (W1)" w:hAnsi="Arial (W1)" w:cs="Arial (W1)"/>
      <w:sz w:val="24"/>
      <w:szCs w:val="24"/>
      <w:lang w:eastAsia="en-US"/>
    </w:rPr>
  </w:style>
  <w:style w:type="paragraph" w:styleId="Footer">
    <w:name w:val="footer"/>
    <w:basedOn w:val="Normal"/>
    <w:link w:val="FooterChar"/>
    <w:uiPriority w:val="99"/>
    <w:rsid w:val="00D750B7"/>
    <w:pPr>
      <w:tabs>
        <w:tab w:val="center" w:pos="4153"/>
        <w:tab w:val="right" w:pos="8306"/>
      </w:tabs>
    </w:pPr>
  </w:style>
  <w:style w:type="character" w:customStyle="1" w:styleId="FooterChar">
    <w:name w:val="Footer Char"/>
    <w:basedOn w:val="DefaultParagraphFont"/>
    <w:link w:val="Footer"/>
    <w:uiPriority w:val="99"/>
    <w:semiHidden/>
    <w:locked/>
    <w:rPr>
      <w:rFonts w:ascii="Arial (W1)" w:hAnsi="Arial (W1)" w:cs="Arial (W1)"/>
      <w:sz w:val="24"/>
      <w:szCs w:val="24"/>
      <w:lang w:eastAsia="en-US"/>
    </w:rPr>
  </w:style>
  <w:style w:type="character" w:styleId="PageNumber">
    <w:name w:val="page number"/>
    <w:basedOn w:val="DefaultParagraphFont"/>
    <w:uiPriority w:val="99"/>
    <w:rsid w:val="00D750B7"/>
    <w:rPr>
      <w:rFonts w:cs="Times New Roman"/>
    </w:rPr>
  </w:style>
  <w:style w:type="paragraph" w:styleId="BalloonText">
    <w:name w:val="Balloon Text"/>
    <w:basedOn w:val="Normal"/>
    <w:link w:val="BalloonTextChar"/>
    <w:uiPriority w:val="99"/>
    <w:semiHidden/>
    <w:rsid w:val="00D750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BodyTextIndent3">
    <w:name w:val="Body Text Indent 3"/>
    <w:basedOn w:val="Normal"/>
    <w:link w:val="BodyTextIndent3Char"/>
    <w:uiPriority w:val="99"/>
    <w:rsid w:val="00D750B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Arial (W1)" w:hAnsi="Arial (W1)" w:cs="Arial (W1)"/>
      <w:sz w:val="16"/>
      <w:szCs w:val="16"/>
      <w:lang w:eastAsia="en-US"/>
    </w:rPr>
  </w:style>
  <w:style w:type="paragraph" w:styleId="BodyText">
    <w:name w:val="Body Text"/>
    <w:basedOn w:val="Normal"/>
    <w:link w:val="BodyTextChar"/>
    <w:uiPriority w:val="99"/>
    <w:rsid w:val="00D750B7"/>
    <w:pPr>
      <w:spacing w:after="120"/>
    </w:pPr>
  </w:style>
  <w:style w:type="character" w:customStyle="1" w:styleId="BodyTextChar">
    <w:name w:val="Body Text Char"/>
    <w:basedOn w:val="DefaultParagraphFont"/>
    <w:link w:val="BodyText"/>
    <w:uiPriority w:val="99"/>
    <w:semiHidden/>
    <w:locked/>
    <w:rPr>
      <w:rFonts w:ascii="Arial (W1)" w:hAnsi="Arial (W1)" w:cs="Arial (W1)"/>
      <w:sz w:val="24"/>
      <w:szCs w:val="24"/>
      <w:lang w:eastAsia="en-US"/>
    </w:rPr>
  </w:style>
  <w:style w:type="paragraph" w:customStyle="1" w:styleId="aMainTextBullet">
    <w:name w:val="aMain Text + Bullet"/>
    <w:basedOn w:val="aMainText"/>
    <w:next w:val="aMainText"/>
    <w:uiPriority w:val="99"/>
    <w:rsid w:val="00D750B7"/>
    <w:pPr>
      <w:numPr>
        <w:numId w:val="2"/>
      </w:numPr>
      <w:tabs>
        <w:tab w:val="clear" w:pos="709"/>
        <w:tab w:val="num" w:pos="360"/>
      </w:tabs>
      <w:ind w:left="0" w:firstLine="0"/>
    </w:pPr>
  </w:style>
  <w:style w:type="paragraph" w:customStyle="1" w:styleId="aHeaderLevel1">
    <w:name w:val="aHeader Level 1"/>
    <w:basedOn w:val="Header"/>
    <w:uiPriority w:val="99"/>
    <w:rsid w:val="00D750B7"/>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uiPriority w:val="99"/>
    <w:rsid w:val="00D750B7"/>
    <w:pPr>
      <w:keepNext/>
      <w:keepLines/>
      <w:numPr>
        <w:ilvl w:val="1"/>
        <w:numId w:val="1"/>
      </w:numPr>
      <w:tabs>
        <w:tab w:val="clear" w:pos="794"/>
        <w:tab w:val="clear" w:pos="4153"/>
        <w:tab w:val="clear" w:pos="8306"/>
        <w:tab w:val="num" w:pos="360"/>
      </w:tabs>
      <w:spacing w:after="280"/>
      <w:ind w:left="0" w:firstLine="0"/>
    </w:pPr>
    <w:rPr>
      <w:rFonts w:ascii="Trebuchet MS" w:hAnsi="Trebuchet MS" w:cs="Trebuchet MS"/>
      <w:b/>
      <w:bCs/>
      <w:sz w:val="28"/>
      <w:szCs w:val="28"/>
    </w:rPr>
  </w:style>
  <w:style w:type="paragraph" w:customStyle="1" w:styleId="aHeaderLevel3">
    <w:name w:val="aHeader Level 3"/>
    <w:basedOn w:val="Header"/>
    <w:uiPriority w:val="99"/>
    <w:rsid w:val="00D750B7"/>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uiPriority w:val="99"/>
    <w:rsid w:val="00D750B7"/>
    <w:pPr>
      <w:tabs>
        <w:tab w:val="clear" w:pos="4153"/>
        <w:tab w:val="clear" w:pos="8306"/>
      </w:tabs>
    </w:pPr>
    <w:rPr>
      <w:rFonts w:ascii="Trebuchet MS" w:hAnsi="Trebuchet MS" w:cs="Trebuchet MS"/>
      <w:lang w:eastAsia="en-GB"/>
    </w:rPr>
  </w:style>
  <w:style w:type="character" w:customStyle="1" w:styleId="aMainTextCharChar">
    <w:name w:val="aMain Text Char Char"/>
    <w:basedOn w:val="DefaultParagraphFont"/>
    <w:uiPriority w:val="99"/>
    <w:rsid w:val="00D750B7"/>
    <w:rPr>
      <w:rFonts w:ascii="Trebuchet MS" w:hAnsi="Trebuchet MS" w:cs="Trebuchet MS"/>
      <w:sz w:val="24"/>
      <w:szCs w:val="24"/>
      <w:lang w:val="en-GB" w:eastAsia="en-GB"/>
    </w:rPr>
  </w:style>
  <w:style w:type="character" w:customStyle="1" w:styleId="HeaderChar1">
    <w:name w:val="Header Char1"/>
    <w:basedOn w:val="DefaultParagraphFont"/>
    <w:uiPriority w:val="99"/>
    <w:rsid w:val="00D750B7"/>
    <w:rPr>
      <w:rFonts w:ascii="Arial (W1)" w:hAnsi="Arial (W1)" w:cs="Arial (W1)"/>
      <w:sz w:val="24"/>
      <w:szCs w:val="24"/>
      <w:lang w:val="en-GB" w:eastAsia="en-US"/>
    </w:rPr>
  </w:style>
  <w:style w:type="character" w:customStyle="1" w:styleId="aHeaderLevel2Char">
    <w:name w:val="aHeader Level 2 Char"/>
    <w:basedOn w:val="HeaderChar1"/>
    <w:uiPriority w:val="99"/>
    <w:rsid w:val="00D750B7"/>
    <w:rPr>
      <w:rFonts w:ascii="Trebuchet MS" w:hAnsi="Trebuchet MS" w:cs="Trebuchet MS"/>
      <w:b/>
      <w:bCs/>
      <w:sz w:val="28"/>
      <w:szCs w:val="28"/>
      <w:lang w:val="en-GB" w:eastAsia="en-US"/>
    </w:rPr>
  </w:style>
  <w:style w:type="character" w:styleId="Strong">
    <w:name w:val="Strong"/>
    <w:basedOn w:val="DefaultParagraphFont"/>
    <w:uiPriority w:val="99"/>
    <w:qFormat/>
    <w:rsid w:val="00D750B7"/>
    <w:rPr>
      <w:rFonts w:cs="Times New Roman"/>
      <w:b/>
      <w:bCs/>
    </w:rPr>
  </w:style>
  <w:style w:type="paragraph" w:styleId="CommentText">
    <w:name w:val="annotation text"/>
    <w:basedOn w:val="Normal"/>
    <w:link w:val="CommentTextChar"/>
    <w:uiPriority w:val="99"/>
    <w:semiHidden/>
    <w:rsid w:val="00D750B7"/>
    <w:rPr>
      <w:rFonts w:cs="Times New Roman"/>
      <w:sz w:val="20"/>
      <w:szCs w:val="20"/>
      <w:lang w:eastAsia="en-GB"/>
    </w:rPr>
  </w:style>
  <w:style w:type="character" w:customStyle="1" w:styleId="CommentTextChar">
    <w:name w:val="Comment Text Char"/>
    <w:basedOn w:val="DefaultParagraphFont"/>
    <w:link w:val="CommentText"/>
    <w:uiPriority w:val="99"/>
    <w:semiHidden/>
    <w:locked/>
    <w:rPr>
      <w:rFonts w:ascii="Arial (W1)" w:hAnsi="Arial (W1)" w:cs="Arial (W1)"/>
      <w:sz w:val="20"/>
      <w:szCs w:val="20"/>
      <w:lang w:eastAsia="en-US"/>
    </w:rPr>
  </w:style>
  <w:style w:type="paragraph" w:customStyle="1" w:styleId="FooterRef">
    <w:name w:val="Footer Ref"/>
    <w:basedOn w:val="Footer"/>
    <w:uiPriority w:val="99"/>
    <w:rsid w:val="00D750B7"/>
    <w:pPr>
      <w:spacing w:line="240" w:lineRule="exact"/>
      <w:jc w:val="right"/>
    </w:pPr>
    <w:rPr>
      <w:rFonts w:ascii="Arial" w:hAnsi="Arial" w:cs="Arial"/>
      <w:caps/>
      <w:sz w:val="16"/>
      <w:szCs w:val="16"/>
    </w:rPr>
  </w:style>
  <w:style w:type="paragraph" w:styleId="ListParagraph">
    <w:name w:val="List Paragraph"/>
    <w:basedOn w:val="Normal"/>
    <w:uiPriority w:val="34"/>
    <w:qFormat/>
    <w:rsid w:val="009F1931"/>
    <w:pPr>
      <w:ind w:left="720"/>
    </w:pPr>
  </w:style>
  <w:style w:type="paragraph" w:customStyle="1" w:styleId="CharCharCharCharCharCharCharChar1Char">
    <w:name w:val=" Char Char Char Char Char Char Char Char1 Char"/>
    <w:basedOn w:val="Normal"/>
    <w:rsid w:val="001716F5"/>
    <w:pPr>
      <w:spacing w:after="160" w:line="240" w:lineRule="exact"/>
    </w:pPr>
    <w:rPr>
      <w:rFonts w:ascii="Verdana"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B7"/>
    <w:rPr>
      <w:rFonts w:ascii="Arial (W1)" w:hAnsi="Arial (W1)" w:cs="Arial (W1)"/>
      <w:sz w:val="24"/>
      <w:szCs w:val="24"/>
      <w:lang w:eastAsia="en-US"/>
    </w:rPr>
  </w:style>
  <w:style w:type="paragraph" w:styleId="Heading1">
    <w:name w:val="heading 1"/>
    <w:basedOn w:val="Normal"/>
    <w:next w:val="Normal"/>
    <w:link w:val="Heading1Char"/>
    <w:uiPriority w:val="99"/>
    <w:qFormat/>
    <w:rsid w:val="00D750B7"/>
    <w:pPr>
      <w:keepNext/>
      <w:ind w:left="720" w:hanging="720"/>
      <w:jc w:val="center"/>
      <w:outlineLvl w:val="0"/>
    </w:pPr>
    <w:rPr>
      <w:rFonts w:ascii="Arial" w:hAnsi="Arial" w:cs="Arial"/>
      <w:b/>
      <w:bCs/>
      <w:u w:val="single"/>
    </w:rPr>
  </w:style>
  <w:style w:type="paragraph" w:styleId="Heading2">
    <w:name w:val="heading 2"/>
    <w:basedOn w:val="Normal"/>
    <w:next w:val="Normal"/>
    <w:link w:val="Heading2Char"/>
    <w:uiPriority w:val="99"/>
    <w:qFormat/>
    <w:rsid w:val="00D750B7"/>
    <w:pPr>
      <w:keepNext/>
      <w:jc w:val="center"/>
      <w:outlineLvl w:val="1"/>
    </w:pPr>
    <w:rPr>
      <w:rFonts w:ascii="Arial" w:hAnsi="Arial" w:cs="Arial"/>
      <w:b/>
      <w:bCs/>
    </w:rPr>
  </w:style>
  <w:style w:type="paragraph" w:styleId="Heading3">
    <w:name w:val="heading 3"/>
    <w:basedOn w:val="Normal"/>
    <w:next w:val="Normal"/>
    <w:link w:val="Heading3Char"/>
    <w:uiPriority w:val="99"/>
    <w:qFormat/>
    <w:rsid w:val="00D750B7"/>
    <w:pPr>
      <w:keepNext/>
      <w:outlineLvl w:val="2"/>
    </w:pPr>
    <w:rPr>
      <w:rFonts w:ascii="Arial" w:hAnsi="Arial" w:cs="Arial"/>
      <w:b/>
      <w:bCs/>
    </w:rPr>
  </w:style>
  <w:style w:type="paragraph" w:styleId="Heading4">
    <w:name w:val="heading 4"/>
    <w:basedOn w:val="Normal"/>
    <w:next w:val="Normal"/>
    <w:link w:val="Heading4Char"/>
    <w:uiPriority w:val="99"/>
    <w:qFormat/>
    <w:rsid w:val="00D750B7"/>
    <w:pPr>
      <w:keepNext/>
      <w:ind w:left="720" w:hanging="720"/>
      <w:outlineLvl w:val="3"/>
    </w:pPr>
    <w:rPr>
      <w:rFonts w:ascii="Arial" w:hAnsi="Arial" w:cs="Arial"/>
      <w:b/>
      <w:bCs/>
    </w:rPr>
  </w:style>
  <w:style w:type="paragraph" w:styleId="Heading5">
    <w:name w:val="heading 5"/>
    <w:basedOn w:val="Normal"/>
    <w:next w:val="Normal"/>
    <w:link w:val="Heading5Char"/>
    <w:uiPriority w:val="99"/>
    <w:qFormat/>
    <w:rsid w:val="00D750B7"/>
    <w:pPr>
      <w:keepNext/>
      <w:ind w:left="720" w:hanging="720"/>
      <w:outlineLvl w:val="4"/>
    </w:pPr>
    <w:rPr>
      <w:rFonts w:ascii="Arial" w:hAnsi="Arial" w:cs="Arial"/>
      <w:b/>
      <w:bCs/>
      <w:u w:val="single"/>
    </w:rPr>
  </w:style>
  <w:style w:type="paragraph" w:styleId="Heading6">
    <w:name w:val="heading 6"/>
    <w:basedOn w:val="Normal"/>
    <w:next w:val="Normal"/>
    <w:link w:val="Heading6Char"/>
    <w:uiPriority w:val="99"/>
    <w:qFormat/>
    <w:rsid w:val="00D750B7"/>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styleId="Title">
    <w:name w:val="Title"/>
    <w:basedOn w:val="Normal"/>
    <w:link w:val="TitleChar"/>
    <w:uiPriority w:val="99"/>
    <w:qFormat/>
    <w:rsid w:val="00D750B7"/>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D750B7"/>
    <w:pPr>
      <w:ind w:left="720" w:hanging="720"/>
    </w:pPr>
  </w:style>
  <w:style w:type="character" w:customStyle="1" w:styleId="BodyTextIndentChar">
    <w:name w:val="Body Text Indent Char"/>
    <w:basedOn w:val="DefaultParagraphFont"/>
    <w:link w:val="BodyTextIndent"/>
    <w:uiPriority w:val="99"/>
    <w:semiHidden/>
    <w:locked/>
    <w:rPr>
      <w:rFonts w:ascii="Arial (W1)" w:hAnsi="Arial (W1)" w:cs="Arial (W1)"/>
      <w:sz w:val="24"/>
      <w:szCs w:val="24"/>
      <w:lang w:eastAsia="en-US"/>
    </w:rPr>
  </w:style>
  <w:style w:type="paragraph" w:styleId="Header">
    <w:name w:val="header"/>
    <w:basedOn w:val="Normal"/>
    <w:link w:val="HeaderChar"/>
    <w:uiPriority w:val="99"/>
    <w:rsid w:val="00D750B7"/>
    <w:pPr>
      <w:tabs>
        <w:tab w:val="center" w:pos="4153"/>
        <w:tab w:val="right" w:pos="8306"/>
      </w:tabs>
    </w:pPr>
  </w:style>
  <w:style w:type="character" w:customStyle="1" w:styleId="HeaderChar">
    <w:name w:val="Header Char"/>
    <w:basedOn w:val="DefaultParagraphFont"/>
    <w:link w:val="Header"/>
    <w:uiPriority w:val="99"/>
    <w:locked/>
    <w:rPr>
      <w:rFonts w:ascii="Arial (W1)" w:hAnsi="Arial (W1)" w:cs="Arial (W1)"/>
      <w:sz w:val="24"/>
      <w:szCs w:val="24"/>
      <w:lang w:eastAsia="en-US"/>
    </w:rPr>
  </w:style>
  <w:style w:type="paragraph" w:styleId="Footer">
    <w:name w:val="footer"/>
    <w:basedOn w:val="Normal"/>
    <w:link w:val="FooterChar"/>
    <w:uiPriority w:val="99"/>
    <w:rsid w:val="00D750B7"/>
    <w:pPr>
      <w:tabs>
        <w:tab w:val="center" w:pos="4153"/>
        <w:tab w:val="right" w:pos="8306"/>
      </w:tabs>
    </w:pPr>
  </w:style>
  <w:style w:type="character" w:customStyle="1" w:styleId="FooterChar">
    <w:name w:val="Footer Char"/>
    <w:basedOn w:val="DefaultParagraphFont"/>
    <w:link w:val="Footer"/>
    <w:uiPriority w:val="99"/>
    <w:semiHidden/>
    <w:locked/>
    <w:rPr>
      <w:rFonts w:ascii="Arial (W1)" w:hAnsi="Arial (W1)" w:cs="Arial (W1)"/>
      <w:sz w:val="24"/>
      <w:szCs w:val="24"/>
      <w:lang w:eastAsia="en-US"/>
    </w:rPr>
  </w:style>
  <w:style w:type="character" w:styleId="PageNumber">
    <w:name w:val="page number"/>
    <w:basedOn w:val="DefaultParagraphFont"/>
    <w:uiPriority w:val="99"/>
    <w:rsid w:val="00D750B7"/>
    <w:rPr>
      <w:rFonts w:cs="Times New Roman"/>
    </w:rPr>
  </w:style>
  <w:style w:type="paragraph" w:styleId="BalloonText">
    <w:name w:val="Balloon Text"/>
    <w:basedOn w:val="Normal"/>
    <w:link w:val="BalloonTextChar"/>
    <w:uiPriority w:val="99"/>
    <w:semiHidden/>
    <w:rsid w:val="00D750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BodyTextIndent3">
    <w:name w:val="Body Text Indent 3"/>
    <w:basedOn w:val="Normal"/>
    <w:link w:val="BodyTextIndent3Char"/>
    <w:uiPriority w:val="99"/>
    <w:rsid w:val="00D750B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Arial (W1)" w:hAnsi="Arial (W1)" w:cs="Arial (W1)"/>
      <w:sz w:val="16"/>
      <w:szCs w:val="16"/>
      <w:lang w:eastAsia="en-US"/>
    </w:rPr>
  </w:style>
  <w:style w:type="paragraph" w:styleId="BodyText">
    <w:name w:val="Body Text"/>
    <w:basedOn w:val="Normal"/>
    <w:link w:val="BodyTextChar"/>
    <w:uiPriority w:val="99"/>
    <w:rsid w:val="00D750B7"/>
    <w:pPr>
      <w:spacing w:after="120"/>
    </w:pPr>
  </w:style>
  <w:style w:type="character" w:customStyle="1" w:styleId="BodyTextChar">
    <w:name w:val="Body Text Char"/>
    <w:basedOn w:val="DefaultParagraphFont"/>
    <w:link w:val="BodyText"/>
    <w:uiPriority w:val="99"/>
    <w:semiHidden/>
    <w:locked/>
    <w:rPr>
      <w:rFonts w:ascii="Arial (W1)" w:hAnsi="Arial (W1)" w:cs="Arial (W1)"/>
      <w:sz w:val="24"/>
      <w:szCs w:val="24"/>
      <w:lang w:eastAsia="en-US"/>
    </w:rPr>
  </w:style>
  <w:style w:type="paragraph" w:customStyle="1" w:styleId="aMainTextBullet">
    <w:name w:val="aMain Text + Bullet"/>
    <w:basedOn w:val="aMainText"/>
    <w:next w:val="aMainText"/>
    <w:uiPriority w:val="99"/>
    <w:rsid w:val="00D750B7"/>
    <w:pPr>
      <w:numPr>
        <w:numId w:val="2"/>
      </w:numPr>
      <w:tabs>
        <w:tab w:val="clear" w:pos="709"/>
        <w:tab w:val="num" w:pos="360"/>
      </w:tabs>
      <w:ind w:left="0" w:firstLine="0"/>
    </w:pPr>
  </w:style>
  <w:style w:type="paragraph" w:customStyle="1" w:styleId="aHeaderLevel1">
    <w:name w:val="aHeader Level 1"/>
    <w:basedOn w:val="Header"/>
    <w:uiPriority w:val="99"/>
    <w:rsid w:val="00D750B7"/>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uiPriority w:val="99"/>
    <w:rsid w:val="00D750B7"/>
    <w:pPr>
      <w:keepNext/>
      <w:keepLines/>
      <w:numPr>
        <w:ilvl w:val="1"/>
        <w:numId w:val="1"/>
      </w:numPr>
      <w:tabs>
        <w:tab w:val="clear" w:pos="794"/>
        <w:tab w:val="clear" w:pos="4153"/>
        <w:tab w:val="clear" w:pos="8306"/>
        <w:tab w:val="num" w:pos="360"/>
      </w:tabs>
      <w:spacing w:after="280"/>
      <w:ind w:left="0" w:firstLine="0"/>
    </w:pPr>
    <w:rPr>
      <w:rFonts w:ascii="Trebuchet MS" w:hAnsi="Trebuchet MS" w:cs="Trebuchet MS"/>
      <w:b/>
      <w:bCs/>
      <w:sz w:val="28"/>
      <w:szCs w:val="28"/>
    </w:rPr>
  </w:style>
  <w:style w:type="paragraph" w:customStyle="1" w:styleId="aHeaderLevel3">
    <w:name w:val="aHeader Level 3"/>
    <w:basedOn w:val="Header"/>
    <w:uiPriority w:val="99"/>
    <w:rsid w:val="00D750B7"/>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uiPriority w:val="99"/>
    <w:rsid w:val="00D750B7"/>
    <w:pPr>
      <w:tabs>
        <w:tab w:val="clear" w:pos="4153"/>
        <w:tab w:val="clear" w:pos="8306"/>
      </w:tabs>
    </w:pPr>
    <w:rPr>
      <w:rFonts w:ascii="Trebuchet MS" w:hAnsi="Trebuchet MS" w:cs="Trebuchet MS"/>
      <w:lang w:eastAsia="en-GB"/>
    </w:rPr>
  </w:style>
  <w:style w:type="character" w:customStyle="1" w:styleId="aMainTextCharChar">
    <w:name w:val="aMain Text Char Char"/>
    <w:basedOn w:val="DefaultParagraphFont"/>
    <w:uiPriority w:val="99"/>
    <w:rsid w:val="00D750B7"/>
    <w:rPr>
      <w:rFonts w:ascii="Trebuchet MS" w:hAnsi="Trebuchet MS" w:cs="Trebuchet MS"/>
      <w:sz w:val="24"/>
      <w:szCs w:val="24"/>
      <w:lang w:val="en-GB" w:eastAsia="en-GB"/>
    </w:rPr>
  </w:style>
  <w:style w:type="character" w:customStyle="1" w:styleId="HeaderChar1">
    <w:name w:val="Header Char1"/>
    <w:basedOn w:val="DefaultParagraphFont"/>
    <w:uiPriority w:val="99"/>
    <w:rsid w:val="00D750B7"/>
    <w:rPr>
      <w:rFonts w:ascii="Arial (W1)" w:hAnsi="Arial (W1)" w:cs="Arial (W1)"/>
      <w:sz w:val="24"/>
      <w:szCs w:val="24"/>
      <w:lang w:val="en-GB" w:eastAsia="en-US"/>
    </w:rPr>
  </w:style>
  <w:style w:type="character" w:customStyle="1" w:styleId="aHeaderLevel2Char">
    <w:name w:val="aHeader Level 2 Char"/>
    <w:basedOn w:val="HeaderChar1"/>
    <w:uiPriority w:val="99"/>
    <w:rsid w:val="00D750B7"/>
    <w:rPr>
      <w:rFonts w:ascii="Trebuchet MS" w:hAnsi="Trebuchet MS" w:cs="Trebuchet MS"/>
      <w:b/>
      <w:bCs/>
      <w:sz w:val="28"/>
      <w:szCs w:val="28"/>
      <w:lang w:val="en-GB" w:eastAsia="en-US"/>
    </w:rPr>
  </w:style>
  <w:style w:type="character" w:styleId="Strong">
    <w:name w:val="Strong"/>
    <w:basedOn w:val="DefaultParagraphFont"/>
    <w:uiPriority w:val="99"/>
    <w:qFormat/>
    <w:rsid w:val="00D750B7"/>
    <w:rPr>
      <w:rFonts w:cs="Times New Roman"/>
      <w:b/>
      <w:bCs/>
    </w:rPr>
  </w:style>
  <w:style w:type="paragraph" w:styleId="CommentText">
    <w:name w:val="annotation text"/>
    <w:basedOn w:val="Normal"/>
    <w:link w:val="CommentTextChar"/>
    <w:uiPriority w:val="99"/>
    <w:semiHidden/>
    <w:rsid w:val="00D750B7"/>
    <w:rPr>
      <w:rFonts w:cs="Times New Roman"/>
      <w:sz w:val="20"/>
      <w:szCs w:val="20"/>
      <w:lang w:eastAsia="en-GB"/>
    </w:rPr>
  </w:style>
  <w:style w:type="character" w:customStyle="1" w:styleId="CommentTextChar">
    <w:name w:val="Comment Text Char"/>
    <w:basedOn w:val="DefaultParagraphFont"/>
    <w:link w:val="CommentText"/>
    <w:uiPriority w:val="99"/>
    <w:semiHidden/>
    <w:locked/>
    <w:rPr>
      <w:rFonts w:ascii="Arial (W1)" w:hAnsi="Arial (W1)" w:cs="Arial (W1)"/>
      <w:sz w:val="20"/>
      <w:szCs w:val="20"/>
      <w:lang w:eastAsia="en-US"/>
    </w:rPr>
  </w:style>
  <w:style w:type="paragraph" w:customStyle="1" w:styleId="FooterRef">
    <w:name w:val="Footer Ref"/>
    <w:basedOn w:val="Footer"/>
    <w:uiPriority w:val="99"/>
    <w:rsid w:val="00D750B7"/>
    <w:pPr>
      <w:spacing w:line="240" w:lineRule="exact"/>
      <w:jc w:val="right"/>
    </w:pPr>
    <w:rPr>
      <w:rFonts w:ascii="Arial" w:hAnsi="Arial" w:cs="Arial"/>
      <w:caps/>
      <w:sz w:val="16"/>
      <w:szCs w:val="16"/>
    </w:rPr>
  </w:style>
  <w:style w:type="paragraph" w:styleId="ListParagraph">
    <w:name w:val="List Paragraph"/>
    <w:basedOn w:val="Normal"/>
    <w:uiPriority w:val="34"/>
    <w:qFormat/>
    <w:rsid w:val="009F1931"/>
    <w:pPr>
      <w:ind w:left="720"/>
    </w:pPr>
  </w:style>
  <w:style w:type="paragraph" w:customStyle="1" w:styleId="CharCharCharCharCharCharCharChar1Char">
    <w:name w:val=" Char Char Char Char Char Char Char Char1 Char"/>
    <w:basedOn w:val="Normal"/>
    <w:rsid w:val="001716F5"/>
    <w:pPr>
      <w:spacing w:after="160" w:line="240" w:lineRule="exact"/>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1330</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lisa.grady</cp:lastModifiedBy>
  <cp:revision>3</cp:revision>
  <cp:lastPrinted>2009-06-16T11:33:00Z</cp:lastPrinted>
  <dcterms:created xsi:type="dcterms:W3CDTF">2015-06-08T08:50:00Z</dcterms:created>
  <dcterms:modified xsi:type="dcterms:W3CDTF">2015-06-08T09:06:00Z</dcterms:modified>
</cp:coreProperties>
</file>