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26" w:rsidRDefault="000E3226" w:rsidP="000E3226">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0E3226">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5410" w:type="dxa"/>
        <w:tblInd w:w="-2" w:type="dxa"/>
        <w:tblLook w:val="00A0" w:firstRow="1" w:lastRow="0" w:firstColumn="1" w:lastColumn="0" w:noHBand="0" w:noVBand="0"/>
      </w:tblPr>
      <w:tblGrid>
        <w:gridCol w:w="4641"/>
        <w:gridCol w:w="2354"/>
        <w:gridCol w:w="1747"/>
        <w:gridCol w:w="3478"/>
        <w:gridCol w:w="3190"/>
      </w:tblGrid>
      <w:tr w:rsidR="00610864" w:rsidRPr="00C615A8">
        <w:trPr>
          <w:trHeight w:val="264"/>
        </w:trPr>
        <w:tc>
          <w:tcPr>
            <w:tcW w:w="0" w:type="auto"/>
            <w:gridSpan w:val="2"/>
            <w:tcBorders>
              <w:top w:val="single" w:sz="4" w:space="0" w:color="auto"/>
              <w:right w:val="single" w:sz="4" w:space="0" w:color="auto"/>
            </w:tcBorders>
            <w:vAlign w:val="bottom"/>
          </w:tcPr>
          <w:p w:rsidR="00610864" w:rsidRPr="006F5B2B" w:rsidRDefault="00610864" w:rsidP="000E3226">
            <w:pPr>
              <w:overflowPunct w:val="0"/>
              <w:autoSpaceDE w:val="0"/>
              <w:autoSpaceDN w:val="0"/>
              <w:rPr>
                <w:szCs w:val="20"/>
                <w:lang w:eastAsia="en-GB"/>
              </w:rPr>
            </w:pPr>
            <w:r w:rsidRPr="00C615A8">
              <w:rPr>
                <w:b/>
                <w:szCs w:val="20"/>
              </w:rPr>
              <w:t xml:space="preserve">Post Title: </w:t>
            </w:r>
            <w:r w:rsidR="00BB5944">
              <w:rPr>
                <w:b/>
                <w:szCs w:val="20"/>
              </w:rPr>
              <w:t xml:space="preserve">           </w:t>
            </w:r>
            <w:r w:rsidR="006F5B2B" w:rsidRPr="00587831">
              <w:rPr>
                <w:b/>
                <w:bCs/>
                <w:lang w:eastAsia="en-GB"/>
              </w:rPr>
              <w:t>C</w:t>
            </w:r>
            <w:r w:rsidR="000E3226">
              <w:rPr>
                <w:b/>
                <w:bCs/>
                <w:lang w:eastAsia="en-GB"/>
              </w:rPr>
              <w:t>lerical</w:t>
            </w:r>
            <w:r w:rsidR="006F5B2B" w:rsidRPr="00587831">
              <w:rPr>
                <w:b/>
                <w:bCs/>
                <w:lang w:eastAsia="en-GB"/>
              </w:rPr>
              <w:t xml:space="preserve"> A</w:t>
            </w:r>
            <w:r w:rsidR="000E3226">
              <w:rPr>
                <w:b/>
                <w:bCs/>
                <w:lang w:eastAsia="en-GB"/>
              </w:rPr>
              <w:t>ssistant</w:t>
            </w:r>
            <w:r w:rsidR="006F5B2B" w:rsidRPr="00587831">
              <w:rPr>
                <w:b/>
                <w:bCs/>
                <w:lang w:eastAsia="en-GB"/>
              </w:rPr>
              <w:t xml:space="preserve"> (L</w:t>
            </w:r>
            <w:r w:rsidR="000E3226">
              <w:rPr>
                <w:b/>
                <w:bCs/>
                <w:lang w:eastAsia="en-GB"/>
              </w:rPr>
              <w:t>evel</w:t>
            </w:r>
            <w:r w:rsidR="006F5B2B" w:rsidRPr="00587831">
              <w:rPr>
                <w:b/>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6F5B2B">
              <w:rPr>
                <w:b/>
                <w:szCs w:val="20"/>
              </w:rPr>
              <w:t xml:space="preserve"> : Children’s Services</w:t>
            </w:r>
          </w:p>
        </w:tc>
        <w:tc>
          <w:tcPr>
            <w:tcW w:w="2725" w:type="dxa"/>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vAlign w:val="center"/>
          </w:tcPr>
          <w:p w:rsidR="00610864" w:rsidRPr="00C615A8" w:rsidRDefault="00BB5944" w:rsidP="00610864">
            <w:pPr>
              <w:rPr>
                <w:b/>
                <w:szCs w:val="20"/>
              </w:rPr>
            </w:pPr>
            <w:r>
              <w:rPr>
                <w:b/>
                <w:szCs w:val="20"/>
              </w:rPr>
              <w:t>Band:</w:t>
            </w:r>
            <w:r w:rsidR="001D5C41">
              <w:rPr>
                <w:b/>
                <w:szCs w:val="20"/>
              </w:rPr>
              <w:t xml:space="preserve"> 1</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2725" w:type="dxa"/>
            <w:vMerge w:val="restart"/>
            <w:tcBorders>
              <w:left w:val="single" w:sz="4" w:space="0" w:color="auto"/>
              <w:right w:val="single" w:sz="4" w:space="0" w:color="auto"/>
            </w:tcBorders>
          </w:tcPr>
          <w:p w:rsidR="00610864" w:rsidRPr="00C615A8" w:rsidRDefault="00610864" w:rsidP="00610864">
            <w:pPr>
              <w:rPr>
                <w:b/>
                <w:szCs w:val="20"/>
              </w:rPr>
            </w:pPr>
            <w:r w:rsidRPr="00C615A8">
              <w:rPr>
                <w:b/>
                <w:szCs w:val="20"/>
              </w:rPr>
              <w:t>JE ref:</w:t>
            </w:r>
            <w:r w:rsidR="00C92138">
              <w:rPr>
                <w:b/>
                <w:szCs w:val="20"/>
              </w:rPr>
              <w:t xml:space="preserve"> SG1</w:t>
            </w:r>
          </w:p>
          <w:p w:rsidR="00610864" w:rsidRPr="00C615A8" w:rsidRDefault="00610864" w:rsidP="00610864">
            <w:pPr>
              <w:rPr>
                <w:b/>
                <w:szCs w:val="20"/>
              </w:rPr>
            </w:pPr>
            <w:r w:rsidRPr="00C615A8">
              <w:rPr>
                <w:b/>
                <w:szCs w:val="20"/>
              </w:rPr>
              <w:t>HRMS ref:</w:t>
            </w:r>
          </w:p>
        </w:tc>
      </w:tr>
      <w:tr w:rsidR="00AB2B0A" w:rsidRPr="00C615A8">
        <w:trPr>
          <w:trHeight w:val="387"/>
        </w:trPr>
        <w:tc>
          <w:tcPr>
            <w:tcW w:w="0" w:type="auto"/>
            <w:gridSpan w:val="2"/>
            <w:tcBorders>
              <w:bottom w:val="single" w:sz="4" w:space="0" w:color="auto"/>
              <w:right w:val="single" w:sz="4" w:space="0" w:color="auto"/>
            </w:tcBorders>
            <w:vAlign w:val="center"/>
          </w:tcPr>
          <w:p w:rsidR="00610864" w:rsidRPr="006F5B2B" w:rsidRDefault="00610864" w:rsidP="000E3226">
            <w:pPr>
              <w:overflowPunct w:val="0"/>
              <w:autoSpaceDE w:val="0"/>
              <w:autoSpaceDN w:val="0"/>
              <w:rPr>
                <w:szCs w:val="20"/>
                <w:lang w:eastAsia="en-GB"/>
              </w:rPr>
            </w:pPr>
            <w:r w:rsidRPr="00C615A8">
              <w:rPr>
                <w:b/>
                <w:szCs w:val="20"/>
              </w:rPr>
              <w:t>Responsible to:</w:t>
            </w:r>
            <w:r w:rsidR="006F5B2B">
              <w:rPr>
                <w:b/>
                <w:szCs w:val="20"/>
              </w:rPr>
              <w:t xml:space="preserve">  </w:t>
            </w:r>
            <w:r w:rsidR="006F5B2B" w:rsidRPr="00587831">
              <w:rPr>
                <w:b/>
                <w:bCs/>
                <w:lang w:eastAsia="en-GB"/>
              </w:rPr>
              <w:t>S</w:t>
            </w:r>
            <w:r w:rsidR="000E3226">
              <w:rPr>
                <w:b/>
                <w:bCs/>
                <w:lang w:eastAsia="en-GB"/>
              </w:rPr>
              <w:t>enior</w:t>
            </w:r>
            <w:r w:rsidR="006F5B2B" w:rsidRPr="00587831">
              <w:rPr>
                <w:b/>
                <w:bCs/>
                <w:lang w:eastAsia="en-GB"/>
              </w:rPr>
              <w:t xml:space="preserve"> T</w:t>
            </w:r>
            <w:r w:rsidR="000E3226">
              <w:rPr>
                <w:b/>
                <w:bCs/>
                <w:lang w:eastAsia="en-GB"/>
              </w:rPr>
              <w:t>eaching</w:t>
            </w:r>
            <w:r w:rsidR="006F5B2B" w:rsidRPr="00587831">
              <w:rPr>
                <w:b/>
                <w:bCs/>
                <w:lang w:eastAsia="en-GB"/>
              </w:rPr>
              <w:t xml:space="preserve"> </w:t>
            </w:r>
            <w:r w:rsidR="000E3226">
              <w:rPr>
                <w:b/>
                <w:bCs/>
                <w:lang w:eastAsia="en-GB"/>
              </w:rPr>
              <w:t>and Non- Teaching Staff</w:t>
            </w:r>
            <w:r w:rsidR="006F5B2B" w:rsidRPr="00587831">
              <w:rPr>
                <w:b/>
                <w:bCs/>
                <w:lang w:eastAsia="en-GB"/>
              </w:rPr>
              <w:t>    </w:t>
            </w:r>
            <w:r w:rsidRPr="00C615A8">
              <w:rPr>
                <w:b/>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5A108F" w:rsidP="00610864">
            <w:pPr>
              <w:rPr>
                <w:b/>
                <w:szCs w:val="20"/>
              </w:rPr>
            </w:pPr>
            <w:r>
              <w:rPr>
                <w:b/>
                <w:szCs w:val="20"/>
              </w:rPr>
              <w:t>Manager Level</w:t>
            </w:r>
            <w:r w:rsidR="00610864">
              <w:rPr>
                <w:b/>
                <w:szCs w:val="20"/>
              </w:rPr>
              <w:t>:</w:t>
            </w:r>
          </w:p>
        </w:tc>
        <w:tc>
          <w:tcPr>
            <w:tcW w:w="2725" w:type="dxa"/>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15410" w:type="dxa"/>
            <w:gridSpan w:val="5"/>
            <w:tcBorders>
              <w:bottom w:val="single" w:sz="4" w:space="0" w:color="auto"/>
            </w:tcBorders>
            <w:vAlign w:val="center"/>
          </w:tcPr>
          <w:p w:rsidR="00610864" w:rsidRDefault="006F5B2B" w:rsidP="00610864">
            <w:pPr>
              <w:rPr>
                <w:b/>
                <w:szCs w:val="20"/>
              </w:rPr>
            </w:pPr>
            <w:r>
              <w:rPr>
                <w:b/>
                <w:szCs w:val="20"/>
              </w:rPr>
              <w:t xml:space="preserve">Job Purpose: </w:t>
            </w:r>
            <w:r w:rsidRPr="000E3226">
              <w:rPr>
                <w:bCs/>
                <w:lang w:eastAsia="en-GB"/>
              </w:rPr>
              <w:t>Under the direction and instruction of senior staff provide routine general clerical, administrative and financial support to the school</w:t>
            </w:r>
          </w:p>
          <w:p w:rsidR="006F5B2B" w:rsidRPr="006F5B2B" w:rsidRDefault="006F5B2B" w:rsidP="00610864">
            <w:pPr>
              <w:rPr>
                <w:b/>
                <w:szCs w:val="20"/>
              </w:rPr>
            </w:pP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7654" w:type="dxa"/>
            <w:gridSpan w:val="3"/>
            <w:tcBorders>
              <w:top w:val="single" w:sz="4" w:space="0" w:color="auto"/>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7654" w:type="dxa"/>
            <w:gridSpan w:val="3"/>
            <w:tcBorders>
              <w:top w:val="single" w:sz="4" w:space="0" w:color="auto"/>
              <w:right w:val="single" w:sz="4" w:space="0" w:color="auto"/>
            </w:tcBorders>
          </w:tcPr>
          <w:p w:rsidR="00610864" w:rsidRPr="00C615A8" w:rsidRDefault="00610864" w:rsidP="00610864">
            <w:pPr>
              <w:rPr>
                <w:szCs w:val="20"/>
              </w:rPr>
            </w:pP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7654" w:type="dxa"/>
            <w:gridSpan w:val="3"/>
            <w:tcBorders>
              <w:bottom w:val="single" w:sz="4" w:space="0" w:color="auto"/>
            </w:tcBorders>
          </w:tcPr>
          <w:p w:rsidR="00610864" w:rsidRPr="00C615A8" w:rsidRDefault="00610864" w:rsidP="00610864">
            <w:pPr>
              <w:rPr>
                <w:szCs w:val="20"/>
              </w:rPr>
            </w:pP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7654" w:type="dxa"/>
            <w:gridSpan w:val="3"/>
            <w:tcBorders>
              <w:bottom w:val="single" w:sz="4" w:space="0" w:color="auto"/>
            </w:tcBorders>
          </w:tcPr>
          <w:p w:rsidR="00610864" w:rsidRPr="00C615A8" w:rsidRDefault="00610864" w:rsidP="00610864">
            <w:pPr>
              <w:rPr>
                <w:szCs w:val="20"/>
              </w:rPr>
            </w:pPr>
          </w:p>
        </w:tc>
      </w:tr>
      <w:tr w:rsidR="00610864" w:rsidRPr="00C615A8">
        <w:tc>
          <w:tcPr>
            <w:tcW w:w="15410" w:type="dxa"/>
            <w:gridSpan w:val="5"/>
            <w:tcBorders>
              <w:top w:val="single" w:sz="4" w:space="0" w:color="auto"/>
            </w:tcBorders>
          </w:tcPr>
          <w:p w:rsidR="00610864" w:rsidRDefault="00610864" w:rsidP="00610864">
            <w:pPr>
              <w:rPr>
                <w:b/>
                <w:szCs w:val="20"/>
              </w:rPr>
            </w:pPr>
            <w:r w:rsidRPr="00C615A8">
              <w:rPr>
                <w:b/>
                <w:szCs w:val="20"/>
              </w:rPr>
              <w:t>Duties and key result areas:</w:t>
            </w:r>
          </w:p>
          <w:p w:rsidR="00C12AE0" w:rsidRDefault="00C12AE0" w:rsidP="00610864">
            <w:pPr>
              <w:rPr>
                <w:b/>
                <w:szCs w:val="20"/>
              </w:rPr>
            </w:pPr>
          </w:p>
          <w:p w:rsidR="006F5B2B" w:rsidRDefault="006F5B2B" w:rsidP="006F5B2B">
            <w:pPr>
              <w:overflowPunct w:val="0"/>
              <w:autoSpaceDE w:val="0"/>
              <w:autoSpaceDN w:val="0"/>
              <w:jc w:val="both"/>
              <w:rPr>
                <w:b/>
                <w:bCs/>
                <w:lang w:eastAsia="en-GB"/>
              </w:rPr>
            </w:pPr>
            <w:r w:rsidRPr="00C12AE0">
              <w:rPr>
                <w:b/>
                <w:bCs/>
                <w:lang w:eastAsia="en-GB"/>
              </w:rPr>
              <w:t>Organisation</w:t>
            </w:r>
          </w:p>
          <w:p w:rsidR="00C12AE0" w:rsidRPr="00C12AE0" w:rsidRDefault="00C12AE0" w:rsidP="006F5B2B">
            <w:pPr>
              <w:overflowPunct w:val="0"/>
              <w:autoSpaceDE w:val="0"/>
              <w:autoSpaceDN w:val="0"/>
              <w:jc w:val="both"/>
              <w:rPr>
                <w:szCs w:val="20"/>
                <w:lang w:eastAsia="en-GB"/>
              </w:rPr>
            </w:pPr>
          </w:p>
          <w:p w:rsidR="006F5B2B" w:rsidRDefault="006F5B2B" w:rsidP="005A108F">
            <w:pPr>
              <w:numPr>
                <w:ilvl w:val="0"/>
                <w:numId w:val="1"/>
              </w:numPr>
              <w:overflowPunct w:val="0"/>
              <w:autoSpaceDE w:val="0"/>
              <w:autoSpaceDN w:val="0"/>
              <w:jc w:val="both"/>
              <w:rPr>
                <w:lang w:eastAsia="en-GB"/>
              </w:rPr>
            </w:pPr>
            <w:r w:rsidRPr="00587831">
              <w:rPr>
                <w:lang w:eastAsia="en-GB"/>
              </w:rPr>
              <w:t>Undertake reception duties, answering telephone calls and dealing with routine face-to-face enquiries and signing in visitors.</w:t>
            </w:r>
          </w:p>
          <w:p w:rsidR="005A108F" w:rsidRPr="00587831" w:rsidRDefault="005A108F" w:rsidP="005A108F">
            <w:pPr>
              <w:overflowPunct w:val="0"/>
              <w:autoSpaceDE w:val="0"/>
              <w:autoSpaceDN w:val="0"/>
              <w:ind w:left="240"/>
              <w:jc w:val="both"/>
              <w:rPr>
                <w:szCs w:val="20"/>
                <w:lang w:eastAsia="en-GB"/>
              </w:rPr>
            </w:pPr>
          </w:p>
          <w:p w:rsidR="006F5B2B" w:rsidRDefault="006F5B2B" w:rsidP="006F5B2B">
            <w:pPr>
              <w:overflowPunct w:val="0"/>
              <w:autoSpaceDE w:val="0"/>
              <w:autoSpaceDN w:val="0"/>
              <w:jc w:val="both"/>
              <w:rPr>
                <w:lang w:eastAsia="en-GB"/>
              </w:rPr>
            </w:pPr>
            <w:r w:rsidRPr="00587831">
              <w:rPr>
                <w:lang w:eastAsia="en-GB"/>
              </w:rPr>
              <w:t> </w:t>
            </w:r>
            <w:r>
              <w:rPr>
                <w:szCs w:val="20"/>
                <w:lang w:eastAsia="en-GB"/>
              </w:rPr>
              <w:t xml:space="preserve">   </w:t>
            </w:r>
            <w:r w:rsidRPr="00587831">
              <w:rPr>
                <w:lang w:eastAsia="en-GB"/>
              </w:rPr>
              <w:t>2.</w:t>
            </w:r>
            <w:r w:rsidRPr="00587831">
              <w:rPr>
                <w:sz w:val="14"/>
                <w:szCs w:val="14"/>
                <w:lang w:eastAsia="en-GB"/>
              </w:rPr>
              <w:t xml:space="preserve">      </w:t>
            </w:r>
            <w:r w:rsidRPr="00587831">
              <w:rPr>
                <w:lang w:eastAsia="en-GB"/>
              </w:rPr>
              <w:t>Assist with pupil welfare, looking after sick pupils and liaising with parents and staff</w:t>
            </w:r>
          </w:p>
          <w:p w:rsidR="005A108F" w:rsidRPr="00587831" w:rsidRDefault="005A108F" w:rsidP="006F5B2B">
            <w:pPr>
              <w:overflowPunct w:val="0"/>
              <w:autoSpaceDE w:val="0"/>
              <w:autoSpaceDN w:val="0"/>
              <w:jc w:val="both"/>
              <w:rPr>
                <w:szCs w:val="20"/>
                <w:lang w:eastAsia="en-GB"/>
              </w:rPr>
            </w:pPr>
          </w:p>
          <w:p w:rsidR="006F5B2B" w:rsidRPr="00587831" w:rsidRDefault="006F5B2B" w:rsidP="006F5B2B">
            <w:pPr>
              <w:overflowPunct w:val="0"/>
              <w:autoSpaceDE w:val="0"/>
              <w:autoSpaceDN w:val="0"/>
              <w:jc w:val="both"/>
              <w:rPr>
                <w:szCs w:val="20"/>
                <w:lang w:eastAsia="en-GB"/>
              </w:rPr>
            </w:pPr>
            <w:r w:rsidRPr="00587831">
              <w:rPr>
                <w:lang w:eastAsia="en-GB"/>
              </w:rPr>
              <w:t> </w:t>
            </w:r>
            <w:r>
              <w:rPr>
                <w:lang w:eastAsia="en-GB"/>
              </w:rPr>
              <w:t xml:space="preserve">   </w:t>
            </w:r>
            <w:r w:rsidRPr="00587831">
              <w:rPr>
                <w:lang w:eastAsia="en-GB"/>
              </w:rPr>
              <w:t>3.</w:t>
            </w:r>
            <w:r w:rsidRPr="00587831">
              <w:rPr>
                <w:sz w:val="14"/>
                <w:szCs w:val="14"/>
                <w:lang w:eastAsia="en-GB"/>
              </w:rPr>
              <w:t xml:space="preserve">      </w:t>
            </w:r>
            <w:r w:rsidRPr="00587831">
              <w:rPr>
                <w:lang w:eastAsia="en-GB"/>
              </w:rPr>
              <w:t>Assisting with the arrangements for routine visits e.g. school nurse, school photographer etc</w:t>
            </w:r>
          </w:p>
          <w:p w:rsidR="006F5B2B" w:rsidRDefault="006F5B2B" w:rsidP="006F5B2B">
            <w:pPr>
              <w:overflowPunct w:val="0"/>
              <w:autoSpaceDE w:val="0"/>
              <w:autoSpaceDN w:val="0"/>
              <w:jc w:val="both"/>
              <w:rPr>
                <w:b/>
                <w:bCs/>
                <w:lang w:eastAsia="en-GB"/>
              </w:rPr>
            </w:pPr>
          </w:p>
          <w:p w:rsidR="00C55C3C" w:rsidRDefault="00C55C3C" w:rsidP="006F5B2B">
            <w:pPr>
              <w:overflowPunct w:val="0"/>
              <w:autoSpaceDE w:val="0"/>
              <w:autoSpaceDN w:val="0"/>
              <w:jc w:val="both"/>
              <w:rPr>
                <w:b/>
                <w:bCs/>
                <w:lang w:eastAsia="en-GB"/>
              </w:rPr>
            </w:pPr>
          </w:p>
          <w:p w:rsidR="006F5B2B" w:rsidRPr="00587831" w:rsidRDefault="006F5B2B" w:rsidP="006F5B2B">
            <w:pPr>
              <w:overflowPunct w:val="0"/>
              <w:autoSpaceDE w:val="0"/>
              <w:autoSpaceDN w:val="0"/>
              <w:jc w:val="both"/>
              <w:rPr>
                <w:szCs w:val="20"/>
                <w:lang w:eastAsia="en-GB"/>
              </w:rPr>
            </w:pPr>
            <w:r w:rsidRPr="00587831">
              <w:rPr>
                <w:b/>
                <w:bCs/>
                <w:lang w:eastAsia="en-GB"/>
              </w:rPr>
              <w:t>Administration</w:t>
            </w:r>
          </w:p>
          <w:p w:rsidR="006F5B2B" w:rsidRPr="00587831" w:rsidRDefault="006F5B2B" w:rsidP="006F5B2B">
            <w:pPr>
              <w:overflowPunct w:val="0"/>
              <w:autoSpaceDE w:val="0"/>
              <w:autoSpaceDN w:val="0"/>
              <w:jc w:val="both"/>
              <w:rPr>
                <w:szCs w:val="20"/>
                <w:lang w:eastAsia="en-GB"/>
              </w:rPr>
            </w:pPr>
            <w:r w:rsidRPr="00587831">
              <w:rPr>
                <w:lang w:eastAsia="en-GB"/>
              </w:rPr>
              <w:t> </w:t>
            </w:r>
          </w:p>
          <w:p w:rsidR="006F5B2B" w:rsidRDefault="006F5B2B" w:rsidP="00C12AE0">
            <w:pPr>
              <w:overflowPunct w:val="0"/>
              <w:autoSpaceDE w:val="0"/>
              <w:autoSpaceDN w:val="0"/>
              <w:ind w:left="584" w:hanging="357"/>
              <w:rPr>
                <w:lang w:eastAsia="en-GB"/>
              </w:rPr>
            </w:pPr>
            <w:r w:rsidRPr="00587831">
              <w:rPr>
                <w:lang w:eastAsia="en-GB"/>
              </w:rPr>
              <w:t>1.</w:t>
            </w:r>
            <w:r w:rsidRPr="00587831">
              <w:rPr>
                <w:sz w:val="14"/>
                <w:szCs w:val="14"/>
                <w:lang w:eastAsia="en-GB"/>
              </w:rPr>
              <w:t xml:space="preserve">      </w:t>
            </w:r>
            <w:r w:rsidRPr="00587831">
              <w:rPr>
                <w:lang w:eastAsia="en-GB"/>
              </w:rPr>
              <w:t>Provide routine clerical support e.g. photocopying, filing, faxing, emailing, complete routine forms</w:t>
            </w:r>
          </w:p>
          <w:p w:rsidR="005A108F" w:rsidRDefault="005A108F" w:rsidP="00C12AE0">
            <w:pPr>
              <w:overflowPunct w:val="0"/>
              <w:autoSpaceDE w:val="0"/>
              <w:autoSpaceDN w:val="0"/>
              <w:ind w:left="584" w:hanging="357"/>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2.</w:t>
            </w:r>
            <w:r w:rsidRPr="00587831">
              <w:rPr>
                <w:sz w:val="14"/>
                <w:szCs w:val="14"/>
                <w:lang w:eastAsia="en-GB"/>
              </w:rPr>
              <w:t xml:space="preserve">      </w:t>
            </w:r>
            <w:r w:rsidRPr="00587831">
              <w:rPr>
                <w:lang w:eastAsia="en-GB"/>
              </w:rPr>
              <w:t>Maintain manual and computerised records/management information systems</w:t>
            </w:r>
          </w:p>
          <w:p w:rsidR="005A108F" w:rsidRPr="00587831" w:rsidRDefault="005A108F" w:rsidP="00C12AE0">
            <w:pPr>
              <w:overflowPunct w:val="0"/>
              <w:autoSpaceDE w:val="0"/>
              <w:autoSpaceDN w:val="0"/>
              <w:ind w:left="584" w:hanging="357"/>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3.</w:t>
            </w:r>
            <w:r w:rsidRPr="00587831">
              <w:rPr>
                <w:sz w:val="14"/>
                <w:szCs w:val="14"/>
                <w:lang w:eastAsia="en-GB"/>
              </w:rPr>
              <w:t xml:space="preserve">      </w:t>
            </w:r>
            <w:r w:rsidRPr="00587831">
              <w:rPr>
                <w:lang w:eastAsia="en-GB"/>
              </w:rPr>
              <w:t>Undertake typing, word-processing and other IT based tasks</w:t>
            </w:r>
          </w:p>
          <w:p w:rsidR="005A108F" w:rsidRPr="00587831" w:rsidRDefault="005A108F" w:rsidP="00C12AE0">
            <w:pPr>
              <w:overflowPunct w:val="0"/>
              <w:autoSpaceDE w:val="0"/>
              <w:autoSpaceDN w:val="0"/>
              <w:ind w:left="584" w:hanging="357"/>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4.</w:t>
            </w:r>
            <w:r w:rsidRPr="00587831">
              <w:rPr>
                <w:sz w:val="14"/>
                <w:szCs w:val="14"/>
                <w:lang w:eastAsia="en-GB"/>
              </w:rPr>
              <w:t xml:space="preserve">      </w:t>
            </w:r>
            <w:r w:rsidRPr="00587831">
              <w:rPr>
                <w:lang w:eastAsia="en-GB"/>
              </w:rPr>
              <w:t>Undertake ICT tasks within SIMS, as directed e.g.</w:t>
            </w:r>
            <w:r w:rsidR="005A108F">
              <w:rPr>
                <w:lang w:eastAsia="en-GB"/>
              </w:rPr>
              <w:t xml:space="preserve"> Attendance, Assessment Manager, </w:t>
            </w:r>
            <w:r w:rsidRPr="00587831">
              <w:rPr>
                <w:lang w:eastAsia="en-GB"/>
              </w:rPr>
              <w:t>etc</w:t>
            </w:r>
          </w:p>
          <w:p w:rsidR="005A108F" w:rsidRPr="00587831" w:rsidRDefault="005A108F" w:rsidP="005A108F">
            <w:pPr>
              <w:overflowPunct w:val="0"/>
              <w:autoSpaceDE w:val="0"/>
              <w:autoSpaceDN w:val="0"/>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5.</w:t>
            </w:r>
            <w:r w:rsidRPr="00587831">
              <w:rPr>
                <w:sz w:val="14"/>
                <w:szCs w:val="14"/>
                <w:lang w:eastAsia="en-GB"/>
              </w:rPr>
              <w:t xml:space="preserve">      </w:t>
            </w:r>
            <w:r w:rsidRPr="00587831">
              <w:rPr>
                <w:lang w:eastAsia="en-GB"/>
              </w:rPr>
              <w:t>Sort and distribute mail</w:t>
            </w:r>
          </w:p>
          <w:p w:rsidR="005A108F" w:rsidRPr="00587831" w:rsidRDefault="005A108F" w:rsidP="00C12AE0">
            <w:pPr>
              <w:overflowPunct w:val="0"/>
              <w:autoSpaceDE w:val="0"/>
              <w:autoSpaceDN w:val="0"/>
              <w:ind w:left="584" w:hanging="357"/>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6.</w:t>
            </w:r>
            <w:r w:rsidRPr="00587831">
              <w:rPr>
                <w:sz w:val="14"/>
                <w:szCs w:val="14"/>
                <w:lang w:eastAsia="en-GB"/>
              </w:rPr>
              <w:t xml:space="preserve">      </w:t>
            </w:r>
            <w:r w:rsidRPr="00587831">
              <w:rPr>
                <w:lang w:eastAsia="en-GB"/>
              </w:rPr>
              <w:t>Undertake typing, word-processing and other IT based tasks</w:t>
            </w:r>
          </w:p>
          <w:p w:rsidR="005A108F" w:rsidRPr="00587831" w:rsidRDefault="005A108F" w:rsidP="00C12AE0">
            <w:pPr>
              <w:overflowPunct w:val="0"/>
              <w:autoSpaceDE w:val="0"/>
              <w:autoSpaceDN w:val="0"/>
              <w:ind w:left="584" w:hanging="357"/>
              <w:rPr>
                <w:szCs w:val="20"/>
                <w:lang w:eastAsia="en-GB"/>
              </w:rPr>
            </w:pPr>
          </w:p>
          <w:p w:rsidR="005A108F" w:rsidRPr="000E3226" w:rsidRDefault="006F5B2B" w:rsidP="000E3226">
            <w:pPr>
              <w:overflowPunct w:val="0"/>
              <w:autoSpaceDE w:val="0"/>
              <w:autoSpaceDN w:val="0"/>
              <w:ind w:left="584" w:hanging="357"/>
              <w:rPr>
                <w:szCs w:val="20"/>
                <w:lang w:eastAsia="en-GB"/>
              </w:rPr>
            </w:pPr>
            <w:r w:rsidRPr="00587831">
              <w:rPr>
                <w:lang w:eastAsia="en-GB"/>
              </w:rPr>
              <w:t>7.</w:t>
            </w:r>
            <w:r w:rsidRPr="00587831">
              <w:rPr>
                <w:sz w:val="14"/>
                <w:szCs w:val="14"/>
                <w:lang w:eastAsia="en-GB"/>
              </w:rPr>
              <w:t xml:space="preserve">      </w:t>
            </w:r>
            <w:r w:rsidRPr="00587831">
              <w:rPr>
                <w:lang w:eastAsia="en-GB"/>
              </w:rPr>
              <w:t>Sort and distribute mail</w:t>
            </w:r>
          </w:p>
          <w:p w:rsidR="005A108F" w:rsidRDefault="005A108F" w:rsidP="00C12AE0">
            <w:pPr>
              <w:overflowPunct w:val="0"/>
              <w:autoSpaceDE w:val="0"/>
              <w:autoSpaceDN w:val="0"/>
              <w:spacing w:line="360" w:lineRule="auto"/>
              <w:rPr>
                <w:b/>
                <w:bCs/>
                <w:lang w:eastAsia="en-GB"/>
              </w:rPr>
            </w:pPr>
          </w:p>
          <w:p w:rsidR="00C12AE0" w:rsidRPr="00587831" w:rsidRDefault="00C12AE0" w:rsidP="00C12AE0">
            <w:pPr>
              <w:overflowPunct w:val="0"/>
              <w:autoSpaceDE w:val="0"/>
              <w:autoSpaceDN w:val="0"/>
              <w:spacing w:line="360" w:lineRule="auto"/>
              <w:rPr>
                <w:szCs w:val="20"/>
                <w:lang w:eastAsia="en-GB"/>
              </w:rPr>
            </w:pPr>
            <w:r w:rsidRPr="00587831">
              <w:rPr>
                <w:b/>
                <w:bCs/>
                <w:lang w:eastAsia="en-GB"/>
              </w:rPr>
              <w:t>Resources</w:t>
            </w:r>
          </w:p>
          <w:p w:rsidR="00C12AE0" w:rsidRDefault="00C12AE0" w:rsidP="00C12AE0">
            <w:pPr>
              <w:overflowPunct w:val="0"/>
              <w:autoSpaceDE w:val="0"/>
              <w:autoSpaceDN w:val="0"/>
              <w:ind w:left="584" w:hanging="357"/>
              <w:rPr>
                <w:lang w:eastAsia="en-GB"/>
              </w:rPr>
            </w:pPr>
            <w:r w:rsidRPr="00587831">
              <w:rPr>
                <w:lang w:eastAsia="en-GB"/>
              </w:rPr>
              <w:t>1.</w:t>
            </w:r>
            <w:r w:rsidRPr="00587831">
              <w:rPr>
                <w:sz w:val="14"/>
                <w:szCs w:val="14"/>
                <w:lang w:eastAsia="en-GB"/>
              </w:rPr>
              <w:t xml:space="preserve">      </w:t>
            </w:r>
            <w:r w:rsidRPr="00587831">
              <w:rPr>
                <w:lang w:eastAsia="en-GB"/>
              </w:rPr>
              <w:t>Operate office equipment e.g. photocopier, computer</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lastRenderedPageBreak/>
              <w:t>2.</w:t>
            </w:r>
            <w:r w:rsidRPr="00587831">
              <w:rPr>
                <w:sz w:val="14"/>
                <w:szCs w:val="14"/>
                <w:lang w:eastAsia="en-GB"/>
              </w:rPr>
              <w:t xml:space="preserve">      </w:t>
            </w:r>
            <w:r w:rsidRPr="00587831">
              <w:rPr>
                <w:lang w:eastAsia="en-GB"/>
              </w:rPr>
              <w:t>Arrange orderly and secure storage of supplies</w:t>
            </w:r>
          </w:p>
          <w:p w:rsidR="005A108F" w:rsidRPr="00587831" w:rsidRDefault="005A108F" w:rsidP="00C12AE0">
            <w:pPr>
              <w:overflowPunct w:val="0"/>
              <w:autoSpaceDE w:val="0"/>
              <w:autoSpaceDN w:val="0"/>
              <w:ind w:left="584" w:hanging="357"/>
              <w:rPr>
                <w:szCs w:val="20"/>
                <w:lang w:eastAsia="en-GB"/>
              </w:rPr>
            </w:pPr>
          </w:p>
          <w:p w:rsidR="00C12AE0" w:rsidRPr="00587831" w:rsidRDefault="00C12AE0" w:rsidP="00C12AE0">
            <w:pPr>
              <w:overflowPunct w:val="0"/>
              <w:autoSpaceDE w:val="0"/>
              <w:autoSpaceDN w:val="0"/>
              <w:ind w:left="584" w:hanging="357"/>
              <w:rPr>
                <w:szCs w:val="20"/>
                <w:lang w:eastAsia="en-GB"/>
              </w:rPr>
            </w:pPr>
            <w:r w:rsidRPr="00587831">
              <w:rPr>
                <w:lang w:eastAsia="en-GB"/>
              </w:rPr>
              <w:t>3.</w:t>
            </w:r>
            <w:r w:rsidRPr="00587831">
              <w:rPr>
                <w:sz w:val="14"/>
                <w:szCs w:val="14"/>
                <w:lang w:eastAsia="en-GB"/>
              </w:rPr>
              <w:t xml:space="preserve">      </w:t>
            </w:r>
            <w:r w:rsidRPr="00587831">
              <w:rPr>
                <w:lang w:eastAsia="en-GB"/>
              </w:rPr>
              <w:t>Undertake routine financial administration e.g. collect and record dinner money</w:t>
            </w:r>
          </w:p>
          <w:p w:rsidR="00C12AE0" w:rsidRDefault="00C12AE0" w:rsidP="00C12AE0">
            <w:pPr>
              <w:overflowPunct w:val="0"/>
              <w:autoSpaceDE w:val="0"/>
              <w:autoSpaceDN w:val="0"/>
              <w:spacing w:line="360" w:lineRule="auto"/>
              <w:rPr>
                <w:b/>
                <w:bCs/>
                <w:lang w:eastAsia="en-GB"/>
              </w:rPr>
            </w:pPr>
          </w:p>
          <w:p w:rsidR="00C12AE0" w:rsidRDefault="00C12AE0" w:rsidP="00C12AE0">
            <w:pPr>
              <w:overflowPunct w:val="0"/>
              <w:autoSpaceDE w:val="0"/>
              <w:autoSpaceDN w:val="0"/>
              <w:spacing w:line="360" w:lineRule="auto"/>
              <w:rPr>
                <w:b/>
                <w:bCs/>
                <w:lang w:eastAsia="en-GB"/>
              </w:rPr>
            </w:pPr>
          </w:p>
          <w:p w:rsidR="00C12AE0" w:rsidRPr="00587831" w:rsidRDefault="00C12AE0" w:rsidP="00C12AE0">
            <w:pPr>
              <w:overflowPunct w:val="0"/>
              <w:autoSpaceDE w:val="0"/>
              <w:autoSpaceDN w:val="0"/>
              <w:spacing w:line="360" w:lineRule="auto"/>
              <w:rPr>
                <w:szCs w:val="20"/>
                <w:lang w:eastAsia="en-GB"/>
              </w:rPr>
            </w:pPr>
            <w:r w:rsidRPr="00587831">
              <w:rPr>
                <w:b/>
                <w:bCs/>
                <w:lang w:eastAsia="en-GB"/>
              </w:rPr>
              <w:t>Responsibilities</w:t>
            </w:r>
          </w:p>
          <w:p w:rsidR="00C12AE0" w:rsidRDefault="00C12AE0" w:rsidP="00C12AE0">
            <w:pPr>
              <w:overflowPunct w:val="0"/>
              <w:autoSpaceDE w:val="0"/>
              <w:autoSpaceDN w:val="0"/>
              <w:ind w:left="584" w:hanging="357"/>
              <w:rPr>
                <w:lang w:eastAsia="en-GB"/>
              </w:rPr>
            </w:pPr>
            <w:r w:rsidRPr="00587831">
              <w:rPr>
                <w:lang w:eastAsia="en-GB"/>
              </w:rPr>
              <w:t>1.</w:t>
            </w:r>
            <w:r w:rsidRPr="00587831">
              <w:rPr>
                <w:sz w:val="14"/>
                <w:szCs w:val="14"/>
                <w:lang w:eastAsia="en-GB"/>
              </w:rPr>
              <w:t xml:space="preserve">      </w:t>
            </w:r>
            <w:r w:rsidRPr="00587831">
              <w:rPr>
                <w:lang w:eastAsia="en-GB"/>
              </w:rPr>
              <w:t>Be aware of and comply with policies and procedures relating to child protection, health, safety and security, confidentiality and data protection, reporting all concerns to an appropriate person</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2.</w:t>
            </w:r>
            <w:r w:rsidRPr="00587831">
              <w:rPr>
                <w:sz w:val="14"/>
                <w:szCs w:val="14"/>
                <w:lang w:eastAsia="en-GB"/>
              </w:rPr>
              <w:t xml:space="preserve">      </w:t>
            </w:r>
            <w:r w:rsidRPr="00587831">
              <w:rPr>
                <w:lang w:eastAsia="en-GB"/>
              </w:rPr>
              <w:t>Be aware of and support difference and ensure equal opportunities for all</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3.</w:t>
            </w:r>
            <w:r w:rsidRPr="00587831">
              <w:rPr>
                <w:sz w:val="14"/>
                <w:szCs w:val="14"/>
                <w:lang w:eastAsia="en-GB"/>
              </w:rPr>
              <w:t xml:space="preserve">      </w:t>
            </w:r>
            <w:r w:rsidRPr="00587831">
              <w:rPr>
                <w:lang w:eastAsia="en-GB"/>
              </w:rPr>
              <w:t>Contribute to the overall ethos/work/aims of the school</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4.</w:t>
            </w:r>
            <w:r w:rsidRPr="00587831">
              <w:rPr>
                <w:sz w:val="14"/>
                <w:szCs w:val="14"/>
                <w:lang w:eastAsia="en-GB"/>
              </w:rPr>
              <w:t xml:space="preserve">      </w:t>
            </w:r>
            <w:r w:rsidRPr="00587831">
              <w:rPr>
                <w:lang w:eastAsia="en-GB"/>
              </w:rPr>
              <w:t>Appreciate and support the role of other professionals</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5.</w:t>
            </w:r>
            <w:r w:rsidRPr="00587831">
              <w:rPr>
                <w:sz w:val="14"/>
                <w:szCs w:val="14"/>
                <w:lang w:eastAsia="en-GB"/>
              </w:rPr>
              <w:t xml:space="preserve">      </w:t>
            </w:r>
            <w:r w:rsidRPr="00587831">
              <w:rPr>
                <w:lang w:eastAsia="en-GB"/>
              </w:rPr>
              <w:t xml:space="preserve">Attend and participate in relevant meetings as required </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6.</w:t>
            </w:r>
            <w:r w:rsidRPr="00587831">
              <w:rPr>
                <w:sz w:val="14"/>
                <w:szCs w:val="14"/>
                <w:lang w:eastAsia="en-GB"/>
              </w:rPr>
              <w:t xml:space="preserve">      </w:t>
            </w:r>
            <w:r w:rsidRPr="00587831">
              <w:rPr>
                <w:lang w:eastAsia="en-GB"/>
              </w:rPr>
              <w:t>Participate in training and other learning activities and performance development as required</w:t>
            </w:r>
          </w:p>
          <w:p w:rsidR="005A108F" w:rsidRPr="00587831" w:rsidRDefault="005A108F" w:rsidP="00C12AE0">
            <w:pPr>
              <w:overflowPunct w:val="0"/>
              <w:autoSpaceDE w:val="0"/>
              <w:autoSpaceDN w:val="0"/>
              <w:ind w:left="584" w:hanging="357"/>
              <w:rPr>
                <w:szCs w:val="20"/>
                <w:lang w:eastAsia="en-GB"/>
              </w:rPr>
            </w:pPr>
          </w:p>
          <w:p w:rsidR="00C12AE0" w:rsidRPr="00587831" w:rsidRDefault="00C12AE0" w:rsidP="00C12AE0">
            <w:pPr>
              <w:overflowPunct w:val="0"/>
              <w:autoSpaceDE w:val="0"/>
              <w:autoSpaceDN w:val="0"/>
              <w:ind w:left="584" w:hanging="357"/>
              <w:rPr>
                <w:szCs w:val="20"/>
                <w:lang w:eastAsia="en-GB"/>
              </w:rPr>
            </w:pPr>
            <w:r w:rsidRPr="00587831">
              <w:rPr>
                <w:lang w:eastAsia="en-GB"/>
              </w:rPr>
              <w:t>7.</w:t>
            </w:r>
            <w:r w:rsidRPr="00587831">
              <w:rPr>
                <w:sz w:val="14"/>
                <w:szCs w:val="14"/>
                <w:lang w:eastAsia="en-GB"/>
              </w:rPr>
              <w:t xml:space="preserve">      </w:t>
            </w:r>
            <w:r w:rsidRPr="00587831">
              <w:rPr>
                <w:lang w:eastAsia="en-GB"/>
              </w:rPr>
              <w:t>To undertake other duties and responsibilities as required commensurate with the grade of the post.</w:t>
            </w:r>
          </w:p>
          <w:p w:rsidR="00610864" w:rsidRDefault="00610864" w:rsidP="00610864">
            <w:pPr>
              <w:rPr>
                <w:b/>
                <w:szCs w:val="20"/>
              </w:rPr>
            </w:pPr>
          </w:p>
          <w:p w:rsidR="00881A65" w:rsidRDefault="00881A65" w:rsidP="00610864">
            <w:pPr>
              <w:rPr>
                <w:szCs w:val="20"/>
              </w:rPr>
            </w:pPr>
            <w:r w:rsidRPr="00881A65">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bookmarkStart w:id="0" w:name="_GoBack"/>
            <w:bookmarkEnd w:id="0"/>
          </w:p>
          <w:p w:rsidR="00881A65" w:rsidRPr="00C615A8" w:rsidRDefault="00881A65"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15410" w:type="dxa"/>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7654" w:type="dxa"/>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0E3226" w:rsidRDefault="00610864" w:rsidP="000E3226">
      <w:pPr>
        <w:tabs>
          <w:tab w:val="center" w:pos="6840"/>
          <w:tab w:val="right" w:pos="14040"/>
        </w:tabs>
        <w:jc w:val="center"/>
        <w:rPr>
          <w:szCs w:val="20"/>
        </w:rPr>
      </w:pPr>
      <w:r>
        <w:rPr>
          <w:szCs w:val="20"/>
        </w:rPr>
        <w:br w:type="page"/>
      </w:r>
      <w:r w:rsidR="000E3226" w:rsidRPr="000E3226">
        <w:rPr>
          <w:szCs w:val="20"/>
        </w:rPr>
        <w:lastRenderedPageBreak/>
        <w:t xml:space="preserve">Northumberland County Council </w:t>
      </w:r>
    </w:p>
    <w:p w:rsidR="00610864" w:rsidRDefault="00610864" w:rsidP="000E3226">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927" w:type="dxa"/>
        <w:tblInd w:w="-2" w:type="dxa"/>
        <w:tblLook w:val="00A0" w:firstRow="1" w:lastRow="0" w:firstColumn="1" w:lastColumn="0" w:noHBand="0" w:noVBand="0"/>
      </w:tblPr>
      <w:tblGrid>
        <w:gridCol w:w="7134"/>
        <w:gridCol w:w="5599"/>
        <w:gridCol w:w="644"/>
        <w:gridCol w:w="1550"/>
      </w:tblGrid>
      <w:tr w:rsidR="00610864" w:rsidRPr="00C615A8">
        <w:tc>
          <w:tcPr>
            <w:tcW w:w="7134" w:type="dxa"/>
          </w:tcPr>
          <w:p w:rsidR="00610864" w:rsidRPr="00C615A8" w:rsidRDefault="00610864" w:rsidP="000E3226">
            <w:pPr>
              <w:rPr>
                <w:szCs w:val="20"/>
              </w:rPr>
            </w:pPr>
            <w:r w:rsidRPr="00C615A8">
              <w:rPr>
                <w:b/>
                <w:szCs w:val="20"/>
              </w:rPr>
              <w:t xml:space="preserve">Post Title: </w:t>
            </w:r>
            <w:r w:rsidRPr="00C615A8">
              <w:rPr>
                <w:szCs w:val="20"/>
              </w:rPr>
              <w:t xml:space="preserve">   </w:t>
            </w:r>
            <w:r w:rsidR="00C12AE0" w:rsidRPr="00587831">
              <w:rPr>
                <w:b/>
                <w:bCs/>
                <w:lang w:eastAsia="en-GB"/>
              </w:rPr>
              <w:t>C</w:t>
            </w:r>
            <w:r w:rsidR="000E3226">
              <w:rPr>
                <w:b/>
                <w:bCs/>
                <w:lang w:eastAsia="en-GB"/>
              </w:rPr>
              <w:t>lerical Assistant</w:t>
            </w:r>
            <w:r w:rsidR="00C12AE0" w:rsidRPr="00587831">
              <w:rPr>
                <w:b/>
                <w:bCs/>
                <w:lang w:eastAsia="en-GB"/>
              </w:rPr>
              <w:t xml:space="preserve"> (L</w:t>
            </w:r>
            <w:r w:rsidR="000E3226">
              <w:rPr>
                <w:b/>
                <w:bCs/>
                <w:lang w:eastAsia="en-GB"/>
              </w:rPr>
              <w:t>evel</w:t>
            </w:r>
            <w:r w:rsidR="00C12AE0" w:rsidRPr="00587831">
              <w:rPr>
                <w:b/>
                <w:bCs/>
                <w:lang w:eastAsia="en-GB"/>
              </w:rPr>
              <w:t xml:space="preserve"> 1)</w:t>
            </w:r>
          </w:p>
        </w:tc>
        <w:tc>
          <w:tcPr>
            <w:tcW w:w="5599" w:type="dxa"/>
          </w:tcPr>
          <w:p w:rsidR="00610864" w:rsidRPr="00C615A8" w:rsidRDefault="00610864" w:rsidP="00610864">
            <w:pPr>
              <w:rPr>
                <w:szCs w:val="20"/>
              </w:rPr>
            </w:pPr>
            <w:r w:rsidRPr="00C615A8">
              <w:rPr>
                <w:b/>
                <w:szCs w:val="20"/>
              </w:rPr>
              <w:t>Director/Service/Sector</w:t>
            </w:r>
            <w:r>
              <w:rPr>
                <w:b/>
                <w:szCs w:val="20"/>
              </w:rPr>
              <w:t>:</w:t>
            </w:r>
            <w:r w:rsidR="00C12AE0">
              <w:rPr>
                <w:b/>
                <w:szCs w:val="20"/>
              </w:rPr>
              <w:t xml:space="preserve"> Children’s Services</w:t>
            </w:r>
          </w:p>
        </w:tc>
        <w:tc>
          <w:tcPr>
            <w:tcW w:w="2194" w:type="dxa"/>
            <w:gridSpan w:val="2"/>
          </w:tcPr>
          <w:p w:rsidR="00610864" w:rsidRPr="00C615A8" w:rsidRDefault="00610864" w:rsidP="00610864">
            <w:pPr>
              <w:rPr>
                <w:szCs w:val="20"/>
              </w:rPr>
            </w:pPr>
            <w:r w:rsidRPr="000E3226">
              <w:rPr>
                <w:b/>
                <w:szCs w:val="20"/>
              </w:rPr>
              <w:t>Ref:</w:t>
            </w:r>
            <w:r w:rsidR="000E3226">
              <w:rPr>
                <w:szCs w:val="20"/>
              </w:rPr>
              <w:t xml:space="preserve"> SG1</w:t>
            </w:r>
          </w:p>
        </w:tc>
      </w:tr>
      <w:tr w:rsidR="00610864" w:rsidRPr="00C615A8" w:rsidTr="000E3226">
        <w:tc>
          <w:tcPr>
            <w:tcW w:w="7134" w:type="dxa"/>
          </w:tcPr>
          <w:p w:rsidR="00610864" w:rsidRPr="00C615A8" w:rsidRDefault="00610864" w:rsidP="00610864">
            <w:pPr>
              <w:rPr>
                <w:b/>
                <w:szCs w:val="20"/>
              </w:rPr>
            </w:pPr>
            <w:r w:rsidRPr="00C615A8">
              <w:rPr>
                <w:b/>
                <w:szCs w:val="20"/>
              </w:rPr>
              <w:t>Essential</w:t>
            </w:r>
          </w:p>
        </w:tc>
        <w:tc>
          <w:tcPr>
            <w:tcW w:w="5599" w:type="dxa"/>
          </w:tcPr>
          <w:p w:rsidR="00610864" w:rsidRPr="00C615A8" w:rsidRDefault="00610864" w:rsidP="00610864">
            <w:pPr>
              <w:rPr>
                <w:b/>
                <w:szCs w:val="20"/>
              </w:rPr>
            </w:pPr>
            <w:r w:rsidRPr="00C615A8">
              <w:rPr>
                <w:b/>
                <w:szCs w:val="20"/>
              </w:rPr>
              <w:t>Desirable</w:t>
            </w:r>
          </w:p>
        </w:tc>
        <w:tc>
          <w:tcPr>
            <w:tcW w:w="2194" w:type="dxa"/>
            <w:gridSpan w:val="2"/>
          </w:tcPr>
          <w:p w:rsidR="00610864" w:rsidRPr="000E3226" w:rsidRDefault="00610864" w:rsidP="00610864">
            <w:pPr>
              <w:rPr>
                <w:b/>
                <w:szCs w:val="20"/>
              </w:rPr>
            </w:pPr>
            <w:r w:rsidRPr="00C615A8">
              <w:rPr>
                <w:b/>
                <w:szCs w:val="20"/>
              </w:rPr>
              <w:t>Assess</w:t>
            </w:r>
            <w:r w:rsidR="000E3226">
              <w:rPr>
                <w:b/>
                <w:szCs w:val="20"/>
              </w:rPr>
              <w:t xml:space="preserve"> </w:t>
            </w:r>
            <w:r w:rsidRPr="00C615A8">
              <w:rPr>
                <w:b/>
                <w:szCs w:val="20"/>
              </w:rPr>
              <w:t>by</w:t>
            </w:r>
          </w:p>
        </w:tc>
      </w:tr>
      <w:tr w:rsidR="00610864" w:rsidRPr="00C615A8">
        <w:tc>
          <w:tcPr>
            <w:tcW w:w="14927"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134" w:type="dxa"/>
          </w:tcPr>
          <w:p w:rsidR="00610864" w:rsidRDefault="00610864" w:rsidP="00610864">
            <w:pPr>
              <w:rPr>
                <w:szCs w:val="20"/>
              </w:rPr>
            </w:pPr>
          </w:p>
          <w:p w:rsidR="00610864" w:rsidRDefault="00AB2B0A" w:rsidP="00610864">
            <w:pPr>
              <w:rPr>
                <w:szCs w:val="20"/>
              </w:rPr>
            </w:pPr>
            <w:r w:rsidRPr="00587831">
              <w:rPr>
                <w:lang w:eastAsia="en-GB"/>
              </w:rPr>
              <w:t>Good numeracy and literacy skills</w:t>
            </w:r>
          </w:p>
          <w:p w:rsidR="00610864" w:rsidRPr="00C615A8" w:rsidRDefault="00610864" w:rsidP="00610864">
            <w:pPr>
              <w:rPr>
                <w:szCs w:val="20"/>
              </w:rPr>
            </w:pPr>
          </w:p>
        </w:tc>
        <w:tc>
          <w:tcPr>
            <w:tcW w:w="6243" w:type="dxa"/>
            <w:gridSpan w:val="2"/>
            <w:shd w:val="clear" w:color="auto" w:fill="auto"/>
          </w:tcPr>
          <w:p w:rsidR="00AB2B0A" w:rsidRDefault="00AB2B0A" w:rsidP="00610864">
            <w:pPr>
              <w:rPr>
                <w:lang w:eastAsia="en-GB"/>
              </w:rPr>
            </w:pPr>
          </w:p>
          <w:p w:rsidR="00610864" w:rsidRPr="00C615A8" w:rsidRDefault="00AB2B0A" w:rsidP="00610864">
            <w:pPr>
              <w:rPr>
                <w:szCs w:val="20"/>
              </w:rPr>
            </w:pPr>
            <w:r w:rsidRPr="00587831">
              <w:rPr>
                <w:lang w:eastAsia="en-GB"/>
              </w:rPr>
              <w:t>NVQ Level 2 qualification in literacy and numeracy</w:t>
            </w:r>
          </w:p>
        </w:tc>
        <w:tc>
          <w:tcPr>
            <w:tcW w:w="1550" w:type="dxa"/>
            <w:shd w:val="clear" w:color="auto" w:fill="auto"/>
          </w:tcPr>
          <w:p w:rsidR="00610864" w:rsidRDefault="00610864" w:rsidP="00AB2B0A">
            <w:pPr>
              <w:rPr>
                <w:szCs w:val="20"/>
              </w:rPr>
            </w:pPr>
          </w:p>
          <w:p w:rsidR="00C55C3C" w:rsidRPr="00C615A8" w:rsidRDefault="00C55C3C" w:rsidP="00AB2B0A">
            <w:pPr>
              <w:rPr>
                <w:szCs w:val="20"/>
              </w:rPr>
            </w:pPr>
            <w:r>
              <w:rPr>
                <w:szCs w:val="20"/>
              </w:rPr>
              <w:t>(a), (t)</w:t>
            </w:r>
          </w:p>
        </w:tc>
      </w:tr>
      <w:tr w:rsidR="00610864" w:rsidRPr="00C615A8">
        <w:tc>
          <w:tcPr>
            <w:tcW w:w="14927" w:type="dxa"/>
            <w:gridSpan w:val="4"/>
          </w:tcPr>
          <w:p w:rsidR="00610864" w:rsidRPr="00C615A8" w:rsidRDefault="00610864" w:rsidP="00610864">
            <w:pPr>
              <w:rPr>
                <w:b/>
                <w:szCs w:val="20"/>
              </w:rPr>
            </w:pPr>
            <w:r w:rsidRPr="00C615A8">
              <w:rPr>
                <w:b/>
                <w:szCs w:val="20"/>
              </w:rPr>
              <w:t>Experience</w:t>
            </w:r>
          </w:p>
        </w:tc>
      </w:tr>
      <w:tr w:rsidR="00610864" w:rsidRPr="00C615A8">
        <w:tc>
          <w:tcPr>
            <w:tcW w:w="7134" w:type="dxa"/>
          </w:tcPr>
          <w:p w:rsidR="00610864" w:rsidRDefault="00610864" w:rsidP="00610864">
            <w:pPr>
              <w:rPr>
                <w:szCs w:val="20"/>
              </w:rPr>
            </w:pPr>
          </w:p>
          <w:p w:rsidR="00610864" w:rsidRDefault="00AB2B0A" w:rsidP="00610864">
            <w:pPr>
              <w:rPr>
                <w:szCs w:val="20"/>
              </w:rPr>
            </w:pPr>
            <w:r w:rsidRPr="00587831">
              <w:rPr>
                <w:lang w:eastAsia="en-GB"/>
              </w:rPr>
              <w:t>General experience of clerical and admin. work</w:t>
            </w:r>
          </w:p>
          <w:p w:rsidR="00610864" w:rsidRPr="00C615A8" w:rsidRDefault="00610864" w:rsidP="00610864">
            <w:pPr>
              <w:rPr>
                <w:szCs w:val="20"/>
              </w:rPr>
            </w:pPr>
          </w:p>
        </w:tc>
        <w:tc>
          <w:tcPr>
            <w:tcW w:w="6243" w:type="dxa"/>
            <w:gridSpan w:val="2"/>
            <w:shd w:val="clear" w:color="auto" w:fill="auto"/>
          </w:tcPr>
          <w:p w:rsidR="00610864" w:rsidRDefault="00610864" w:rsidP="00610864">
            <w:pPr>
              <w:rPr>
                <w:szCs w:val="20"/>
              </w:rPr>
            </w:pPr>
          </w:p>
          <w:p w:rsidR="00AB2B0A" w:rsidRPr="00C615A8" w:rsidRDefault="00AB2B0A" w:rsidP="00610864">
            <w:pPr>
              <w:rPr>
                <w:szCs w:val="20"/>
              </w:rPr>
            </w:pPr>
            <w:r w:rsidRPr="00587831">
              <w:rPr>
                <w:lang w:eastAsia="en-GB"/>
              </w:rPr>
              <w:t>Experience of working in a school or educational establishment</w:t>
            </w:r>
          </w:p>
        </w:tc>
        <w:tc>
          <w:tcPr>
            <w:tcW w:w="1550" w:type="dxa"/>
            <w:shd w:val="clear" w:color="auto" w:fill="auto"/>
          </w:tcPr>
          <w:p w:rsidR="00610864" w:rsidRDefault="00610864" w:rsidP="00610864">
            <w:pPr>
              <w:rPr>
                <w:szCs w:val="20"/>
              </w:rPr>
            </w:pPr>
          </w:p>
          <w:p w:rsidR="00AB2B0A" w:rsidRPr="00C615A8" w:rsidRDefault="00C55C3C" w:rsidP="00610864">
            <w:pPr>
              <w:rPr>
                <w:szCs w:val="20"/>
              </w:rPr>
            </w:pPr>
            <w:r>
              <w:rPr>
                <w:lang w:eastAsia="en-GB"/>
              </w:rPr>
              <w:t>(a)</w:t>
            </w:r>
          </w:p>
        </w:tc>
      </w:tr>
      <w:tr w:rsidR="00610864" w:rsidRPr="00C615A8">
        <w:tc>
          <w:tcPr>
            <w:tcW w:w="14927"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134" w:type="dxa"/>
          </w:tcPr>
          <w:p w:rsidR="00AB2B0A" w:rsidRPr="00587831" w:rsidRDefault="00AB2B0A" w:rsidP="00AB2B0A">
            <w:pPr>
              <w:overflowPunct w:val="0"/>
              <w:autoSpaceDE w:val="0"/>
              <w:autoSpaceDN w:val="0"/>
              <w:spacing w:before="240" w:after="60"/>
              <w:rPr>
                <w:szCs w:val="20"/>
                <w:lang w:eastAsia="en-GB"/>
              </w:rPr>
            </w:pPr>
            <w:r w:rsidRPr="00587831">
              <w:rPr>
                <w:lang w:eastAsia="en-GB"/>
              </w:rPr>
              <w:t>Keyboard/computer skills</w:t>
            </w:r>
          </w:p>
          <w:p w:rsidR="00AB2B0A" w:rsidRPr="00587831" w:rsidRDefault="00AB2B0A" w:rsidP="00AB2B0A">
            <w:pPr>
              <w:overflowPunct w:val="0"/>
              <w:autoSpaceDE w:val="0"/>
              <w:autoSpaceDN w:val="0"/>
              <w:spacing w:before="240" w:after="60"/>
              <w:rPr>
                <w:szCs w:val="20"/>
                <w:lang w:eastAsia="en-GB"/>
              </w:rPr>
            </w:pPr>
            <w:r w:rsidRPr="00587831">
              <w:rPr>
                <w:lang w:eastAsia="en-GB"/>
              </w:rPr>
              <w:t>Ability to use equipment commonly found in an office environment e.g. Photocopier</w:t>
            </w:r>
          </w:p>
          <w:p w:rsidR="00AB2B0A" w:rsidRPr="00587831" w:rsidRDefault="00AB2B0A" w:rsidP="00AB2B0A">
            <w:pPr>
              <w:overflowPunct w:val="0"/>
              <w:autoSpaceDE w:val="0"/>
              <w:autoSpaceDN w:val="0"/>
              <w:spacing w:before="240" w:after="60"/>
              <w:rPr>
                <w:szCs w:val="20"/>
                <w:lang w:eastAsia="en-GB"/>
              </w:rPr>
            </w:pPr>
            <w:r w:rsidRPr="00587831">
              <w:rPr>
                <w:lang w:eastAsia="en-GB"/>
              </w:rPr>
              <w:t>Appropriate knowledge of first aid</w:t>
            </w:r>
          </w:p>
          <w:p w:rsidR="00610864" w:rsidRDefault="00AB2B0A" w:rsidP="00610864">
            <w:pPr>
              <w:rPr>
                <w:szCs w:val="20"/>
              </w:rPr>
            </w:pPr>
            <w:r w:rsidRPr="00587831">
              <w:rPr>
                <w:lang w:eastAsia="en-GB"/>
              </w:rPr>
              <w:t>Ability to relate well to children and adults</w:t>
            </w:r>
          </w:p>
          <w:p w:rsidR="00610864" w:rsidRPr="00C615A8" w:rsidRDefault="00610864" w:rsidP="00610864">
            <w:pPr>
              <w:rPr>
                <w:szCs w:val="20"/>
              </w:rPr>
            </w:pPr>
          </w:p>
        </w:tc>
        <w:tc>
          <w:tcPr>
            <w:tcW w:w="6243" w:type="dxa"/>
            <w:gridSpan w:val="2"/>
            <w:shd w:val="clear" w:color="auto" w:fill="auto"/>
          </w:tcPr>
          <w:p w:rsidR="00610864" w:rsidRPr="00C615A8" w:rsidRDefault="00610864" w:rsidP="00610864">
            <w:pPr>
              <w:rPr>
                <w:szCs w:val="20"/>
              </w:rPr>
            </w:pPr>
          </w:p>
        </w:tc>
        <w:tc>
          <w:tcPr>
            <w:tcW w:w="1550" w:type="dxa"/>
            <w:shd w:val="clear" w:color="auto" w:fill="auto"/>
          </w:tcPr>
          <w:p w:rsidR="00AB2B0A" w:rsidRDefault="00AB2B0A" w:rsidP="00610864">
            <w:pPr>
              <w:rPr>
                <w:lang w:eastAsia="en-GB"/>
              </w:rPr>
            </w:pPr>
          </w:p>
          <w:p w:rsidR="00610864" w:rsidRPr="00C615A8" w:rsidRDefault="00C55C3C" w:rsidP="00610864">
            <w:pPr>
              <w:rPr>
                <w:szCs w:val="20"/>
              </w:rPr>
            </w:pPr>
            <w:r>
              <w:rPr>
                <w:lang w:eastAsia="en-GB"/>
              </w:rPr>
              <w:t>(a), (i)</w:t>
            </w:r>
          </w:p>
        </w:tc>
      </w:tr>
      <w:tr w:rsidR="00610864" w:rsidRPr="00C615A8">
        <w:tc>
          <w:tcPr>
            <w:tcW w:w="14927" w:type="dxa"/>
            <w:gridSpan w:val="4"/>
          </w:tcPr>
          <w:p w:rsidR="00610864" w:rsidRPr="00C615A8" w:rsidRDefault="00610864" w:rsidP="00610864">
            <w:pPr>
              <w:rPr>
                <w:b/>
                <w:szCs w:val="20"/>
              </w:rPr>
            </w:pPr>
            <w:r w:rsidRPr="00C615A8">
              <w:rPr>
                <w:b/>
                <w:szCs w:val="20"/>
              </w:rPr>
              <w:t>Physical, mental and emotional demands</w:t>
            </w:r>
          </w:p>
        </w:tc>
      </w:tr>
      <w:tr w:rsidR="00610864" w:rsidRPr="00C615A8">
        <w:tc>
          <w:tcPr>
            <w:tcW w:w="7134" w:type="dxa"/>
          </w:tcPr>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43" w:type="dxa"/>
            <w:gridSpan w:val="2"/>
            <w:shd w:val="clear" w:color="auto" w:fill="auto"/>
          </w:tcPr>
          <w:p w:rsidR="00610864" w:rsidRPr="00C615A8" w:rsidRDefault="00610864" w:rsidP="00610864">
            <w:pPr>
              <w:rPr>
                <w:szCs w:val="20"/>
              </w:rPr>
            </w:pPr>
          </w:p>
        </w:tc>
        <w:tc>
          <w:tcPr>
            <w:tcW w:w="1550" w:type="dxa"/>
            <w:shd w:val="clear" w:color="auto" w:fill="auto"/>
          </w:tcPr>
          <w:p w:rsidR="00610864" w:rsidRPr="00C615A8" w:rsidRDefault="00610864" w:rsidP="00610864">
            <w:pPr>
              <w:rPr>
                <w:szCs w:val="20"/>
              </w:rPr>
            </w:pPr>
          </w:p>
        </w:tc>
      </w:tr>
      <w:tr w:rsidR="00610864" w:rsidRPr="00C615A8">
        <w:tc>
          <w:tcPr>
            <w:tcW w:w="14927" w:type="dxa"/>
            <w:gridSpan w:val="4"/>
          </w:tcPr>
          <w:p w:rsidR="00610864" w:rsidRPr="00C615A8" w:rsidRDefault="00610864" w:rsidP="00610864">
            <w:pPr>
              <w:rPr>
                <w:b/>
                <w:szCs w:val="20"/>
              </w:rPr>
            </w:pPr>
            <w:r w:rsidRPr="00C615A8">
              <w:rPr>
                <w:b/>
                <w:szCs w:val="20"/>
              </w:rPr>
              <w:t>Other</w:t>
            </w:r>
          </w:p>
        </w:tc>
      </w:tr>
      <w:tr w:rsidR="00610864" w:rsidRPr="00C615A8">
        <w:tc>
          <w:tcPr>
            <w:tcW w:w="7134" w:type="dxa"/>
          </w:tcPr>
          <w:p w:rsidR="00610864" w:rsidRDefault="00610864" w:rsidP="00610864">
            <w:pPr>
              <w:rPr>
                <w:szCs w:val="20"/>
              </w:rPr>
            </w:pPr>
          </w:p>
          <w:p w:rsidR="00610864" w:rsidRDefault="00AB2B0A" w:rsidP="00610864">
            <w:pPr>
              <w:rPr>
                <w:szCs w:val="20"/>
              </w:rPr>
            </w:pPr>
            <w:r w:rsidRPr="00587831">
              <w:rPr>
                <w:lang w:eastAsia="en-GB"/>
              </w:rPr>
              <w:t>Willingness to participate in training and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43" w:type="dxa"/>
            <w:gridSpan w:val="2"/>
            <w:shd w:val="clear" w:color="auto" w:fill="auto"/>
          </w:tcPr>
          <w:p w:rsidR="00610864" w:rsidRPr="00C615A8" w:rsidRDefault="00610864" w:rsidP="00610864">
            <w:pPr>
              <w:rPr>
                <w:szCs w:val="20"/>
              </w:rPr>
            </w:pPr>
          </w:p>
        </w:tc>
        <w:tc>
          <w:tcPr>
            <w:tcW w:w="1550" w:type="dxa"/>
            <w:shd w:val="clear" w:color="auto" w:fill="auto"/>
          </w:tcPr>
          <w:p w:rsidR="00610864" w:rsidRDefault="00610864" w:rsidP="00610864">
            <w:pPr>
              <w:rPr>
                <w:szCs w:val="20"/>
              </w:rPr>
            </w:pPr>
          </w:p>
          <w:p w:rsidR="00AB2B0A" w:rsidRPr="00C615A8" w:rsidRDefault="00C55C3C" w:rsidP="00610864">
            <w:pPr>
              <w:rPr>
                <w:szCs w:val="20"/>
              </w:rPr>
            </w:pPr>
            <w:r>
              <w:rPr>
                <w:lang w:eastAsia="en-GB"/>
              </w:rPr>
              <w:t>(i)</w:t>
            </w:r>
          </w:p>
        </w:tc>
      </w:tr>
    </w:tbl>
    <w:p w:rsidR="00C55C3C"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AB2B0A"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p>
    <w:sectPr w:rsidR="00610864" w:rsidRPr="00AB2B0A" w:rsidSect="00AB2B0A">
      <w:pgSz w:w="16838" w:h="11906" w:orient="landscape"/>
      <w:pgMar w:top="567" w:right="6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B276E"/>
    <w:multiLevelType w:val="hybridMultilevel"/>
    <w:tmpl w:val="50EE41BE"/>
    <w:lvl w:ilvl="0" w:tplc="2A729B18">
      <w:start w:val="1"/>
      <w:numFmt w:val="decimal"/>
      <w:lvlText w:val="%1."/>
      <w:lvlJc w:val="left"/>
      <w:pPr>
        <w:tabs>
          <w:tab w:val="num" w:pos="645"/>
        </w:tabs>
        <w:ind w:left="645" w:hanging="405"/>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E3226"/>
    <w:rsid w:val="001D5C41"/>
    <w:rsid w:val="005A108F"/>
    <w:rsid w:val="00610864"/>
    <w:rsid w:val="006F5B2B"/>
    <w:rsid w:val="00881A65"/>
    <w:rsid w:val="008F4B86"/>
    <w:rsid w:val="00AB2B0A"/>
    <w:rsid w:val="00BB5944"/>
    <w:rsid w:val="00C12AE0"/>
    <w:rsid w:val="00C55C3C"/>
    <w:rsid w:val="00C9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540</Words>
  <Characters>3454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Smith, Craig</cp:lastModifiedBy>
  <cp:revision>6</cp:revision>
  <dcterms:created xsi:type="dcterms:W3CDTF">2011-06-29T15:33:00Z</dcterms:created>
  <dcterms:modified xsi:type="dcterms:W3CDTF">2013-04-29T13:22:00Z</dcterms:modified>
</cp:coreProperties>
</file>