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1" w:rsidRPr="001A157C" w:rsidRDefault="00C32041" w:rsidP="00C32041">
      <w:pPr>
        <w:jc w:val="center"/>
        <w:rPr>
          <w:sz w:val="22"/>
          <w:szCs w:val="22"/>
        </w:rPr>
      </w:pPr>
      <w:r w:rsidRPr="001A157C">
        <w:rPr>
          <w:sz w:val="22"/>
          <w:szCs w:val="22"/>
        </w:rPr>
        <w:t>.</w:t>
      </w:r>
    </w:p>
    <w:p w:rsidR="00C32041" w:rsidRPr="00C32041" w:rsidRDefault="00C32041" w:rsidP="00C32041">
      <w:pPr>
        <w:jc w:val="center"/>
        <w:rPr>
          <w:rFonts w:ascii="Harrington" w:hAnsi="Harrington" w:cstheme="minorBidi"/>
          <w:color w:val="76923C" w:themeColor="accent3" w:themeShade="BF"/>
          <w:sz w:val="32"/>
          <w:szCs w:val="32"/>
        </w:rPr>
      </w:pPr>
      <w:r w:rsidRPr="00C32041">
        <w:rPr>
          <w:rFonts w:ascii="Harrington" w:hAnsi="Harrington" w:cstheme="minorBidi"/>
          <w:color w:val="76923C" w:themeColor="accent3" w:themeShade="BF"/>
          <w:sz w:val="32"/>
          <w:szCs w:val="32"/>
        </w:rPr>
        <w:t>St Aidan’s Church of England [Aided] Memorial Primary School</w:t>
      </w:r>
    </w:p>
    <w:p w:rsidR="00C32041" w:rsidRPr="00C32041" w:rsidRDefault="00C32041" w:rsidP="00C32041">
      <w:pPr>
        <w:jc w:val="center"/>
        <w:rPr>
          <w:rFonts w:cstheme="minorBidi"/>
          <w:smallCaps/>
          <w:sz w:val="28"/>
          <w:szCs w:val="28"/>
        </w:rPr>
      </w:pPr>
      <w:r w:rsidRPr="00C32041">
        <w:rPr>
          <w:rFonts w:cstheme="minorBidi"/>
          <w:smallCaps/>
          <w:sz w:val="32"/>
          <w:szCs w:val="32"/>
        </w:rPr>
        <w:t xml:space="preserve">Job Description - </w:t>
      </w:r>
      <w:r w:rsidRPr="00C32041">
        <w:rPr>
          <w:rFonts w:cstheme="minorBidi"/>
          <w:smallCaps/>
          <w:sz w:val="28"/>
          <w:szCs w:val="28"/>
        </w:rPr>
        <w:t>Administration Assistant Band 5</w:t>
      </w:r>
    </w:p>
    <w:p w:rsidR="00C32041" w:rsidRPr="00C32041" w:rsidRDefault="00C32041" w:rsidP="00C32041">
      <w:pPr>
        <w:jc w:val="left"/>
        <w:rPr>
          <w:rFonts w:cstheme="minorBidi"/>
          <w:sz w:val="22"/>
          <w:szCs w:val="22"/>
        </w:rPr>
      </w:pPr>
    </w:p>
    <w:p w:rsidR="00C32041" w:rsidRPr="00C32041" w:rsidRDefault="00C32041" w:rsidP="00C32041">
      <w:pPr>
        <w:jc w:val="left"/>
        <w:rPr>
          <w:rFonts w:cstheme="minorBidi"/>
          <w:sz w:val="22"/>
          <w:szCs w:val="22"/>
        </w:rPr>
      </w:pPr>
    </w:p>
    <w:p w:rsidR="00C32041" w:rsidRPr="00C32041" w:rsidRDefault="00C32041" w:rsidP="00C32041">
      <w:pPr>
        <w:jc w:val="left"/>
        <w:rPr>
          <w:rFonts w:cstheme="minorBidi"/>
          <w:smallCaps/>
          <w:sz w:val="28"/>
          <w:szCs w:val="28"/>
        </w:rPr>
      </w:pPr>
      <w:r w:rsidRPr="00C32041">
        <w:rPr>
          <w:rFonts w:cstheme="minorBidi"/>
          <w:smallCaps/>
          <w:sz w:val="28"/>
          <w:szCs w:val="28"/>
        </w:rPr>
        <w:t>Responsibilities</w:t>
      </w:r>
    </w:p>
    <w:p w:rsidR="00C32041" w:rsidRPr="00C32041" w:rsidRDefault="00C32041" w:rsidP="00C32041">
      <w:pPr>
        <w:jc w:val="left"/>
        <w:rPr>
          <w:rFonts w:cstheme="minorBidi"/>
          <w:smallCaps/>
          <w:color w:val="76923C" w:themeColor="accent3" w:themeShade="BF"/>
        </w:rPr>
      </w:pPr>
    </w:p>
    <w:p w:rsidR="00C32041" w:rsidRPr="00C32041" w:rsidRDefault="00C32041" w:rsidP="00C32041">
      <w:pPr>
        <w:jc w:val="left"/>
        <w:rPr>
          <w:rFonts w:cstheme="minorBidi"/>
          <w:color w:val="76923C" w:themeColor="accent3" w:themeShade="BF"/>
          <w:sz w:val="22"/>
          <w:szCs w:val="22"/>
        </w:rPr>
      </w:pPr>
      <w:r w:rsidRPr="00C32041">
        <w:rPr>
          <w:rFonts w:cstheme="minorBidi"/>
          <w:color w:val="76923C" w:themeColor="accent3" w:themeShade="BF"/>
          <w:sz w:val="22"/>
          <w:szCs w:val="22"/>
        </w:rPr>
        <w:t>To provide general administrative support to the school following the guidelines</w:t>
      </w:r>
      <w:r w:rsidR="00614683">
        <w:rPr>
          <w:rFonts w:cstheme="minorBidi"/>
          <w:color w:val="76923C" w:themeColor="accent3" w:themeShade="BF"/>
          <w:sz w:val="22"/>
          <w:szCs w:val="22"/>
        </w:rPr>
        <w:t xml:space="preserve"> as below</w:t>
      </w:r>
      <w:r w:rsidRPr="00C32041">
        <w:rPr>
          <w:rFonts w:cstheme="minorBidi"/>
          <w:color w:val="76923C" w:themeColor="accent3" w:themeShade="BF"/>
          <w:sz w:val="22"/>
          <w:szCs w:val="22"/>
        </w:rPr>
        <w:t>:</w:t>
      </w:r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Provide clerical and administrative support ensuring systems, files and records are kept up to date.</w:t>
      </w:r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Use templates to issue correspondence internally and externally.</w:t>
      </w:r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Ensure office stationery and other office consumables, are ordered internally in accordance with the Schools purchasing procedures and team guidelines.</w:t>
      </w:r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Take messages, answer questions from, and give information to, the public and school staff.</w:t>
      </w:r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Respond to, and answer, straightforward queries.</w:t>
      </w:r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Digitally capture, index and process documents, including the scanning of post.</w:t>
      </w:r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Following specific requests and instructions made by senior colleagues: organise meetings, room and travel bookings.</w:t>
      </w:r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To take notes of informal meetings and subsequently, following the meeting, write up the notes.</w:t>
      </w:r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Undertake accurate data-inputting tasks, word processing and other IT based tasks.</w:t>
      </w:r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Maintain manual and computerised records.</w:t>
      </w:r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Check and cross reference information to ensure administrative tasks are carried out accurately, correctly and efficiently.</w:t>
      </w:r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With due regard to the image of the school ensure that spelling, grammar and punctuation of any communication are correct where this is for use beyond the immediate team.</w:t>
      </w:r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Be aware of school deadlines and cycles to ensure that tasks are completed in a timely manner.</w:t>
      </w:r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Carry out tasks with due regard to, and through an understanding of, Data Protection requirements.</w:t>
      </w:r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Ensure that School held information is provided only to approved and/or appropriate persons.</w:t>
      </w:r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Undertake general duties including photocopying, duplicating, stapling and collation of documents.</w:t>
      </w:r>
      <w:bookmarkStart w:id="0" w:name="_GoBack"/>
      <w:bookmarkEnd w:id="0"/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Deal with incoming and outgoing post.</w:t>
      </w:r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Use Microsoft Office and email packages.</w:t>
      </w:r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Undertake financial processes in accordance with the Schools financial regulations.</w:t>
      </w:r>
    </w:p>
    <w:p w:rsidR="00C32041" w:rsidRPr="00C32041" w:rsidRDefault="00C32041" w:rsidP="00C32041">
      <w:pPr>
        <w:numPr>
          <w:ilvl w:val="0"/>
          <w:numId w:val="1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Undertake reception duties as necessary.</w:t>
      </w:r>
    </w:p>
    <w:p w:rsidR="00C32041" w:rsidRPr="00C32041" w:rsidRDefault="00C32041" w:rsidP="00C32041">
      <w:pPr>
        <w:spacing w:line="276" w:lineRule="auto"/>
        <w:jc w:val="left"/>
        <w:rPr>
          <w:rFonts w:cstheme="minorBidi"/>
          <w:sz w:val="22"/>
          <w:szCs w:val="22"/>
        </w:rPr>
      </w:pPr>
    </w:p>
    <w:p w:rsidR="00C32041" w:rsidRPr="00C32041" w:rsidRDefault="00C32041" w:rsidP="00C32041">
      <w:pPr>
        <w:spacing w:line="276" w:lineRule="auto"/>
        <w:jc w:val="left"/>
        <w:rPr>
          <w:rFonts w:cstheme="minorBidi"/>
          <w:color w:val="76923C" w:themeColor="accent3" w:themeShade="BF"/>
          <w:sz w:val="22"/>
          <w:szCs w:val="22"/>
        </w:rPr>
      </w:pPr>
      <w:r w:rsidRPr="00C32041">
        <w:rPr>
          <w:rFonts w:cstheme="minorBidi"/>
          <w:color w:val="76923C" w:themeColor="accent3" w:themeShade="BF"/>
          <w:sz w:val="22"/>
          <w:szCs w:val="22"/>
        </w:rPr>
        <w:t>Support the School Ethos in the following ways:</w:t>
      </w:r>
    </w:p>
    <w:p w:rsidR="00C32041" w:rsidRPr="00C32041" w:rsidRDefault="00C32041" w:rsidP="00C32041">
      <w:pPr>
        <w:numPr>
          <w:ilvl w:val="0"/>
          <w:numId w:val="2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Be aware of and support difference and ensure equal opportunities for all.</w:t>
      </w:r>
    </w:p>
    <w:p w:rsidR="00C32041" w:rsidRPr="00C32041" w:rsidRDefault="00C32041" w:rsidP="00C32041">
      <w:pPr>
        <w:numPr>
          <w:ilvl w:val="0"/>
          <w:numId w:val="2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Contribute to the overall ethos/work/aims of the school.</w:t>
      </w:r>
    </w:p>
    <w:p w:rsidR="00C32041" w:rsidRPr="00C32041" w:rsidRDefault="00C32041" w:rsidP="00C32041">
      <w:pPr>
        <w:numPr>
          <w:ilvl w:val="0"/>
          <w:numId w:val="2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Develop constructive relationships and communicate with other agencies/professionals where appropriate to the role.</w:t>
      </w:r>
    </w:p>
    <w:p w:rsidR="00C32041" w:rsidRPr="00C32041" w:rsidRDefault="00C32041" w:rsidP="00C32041">
      <w:pPr>
        <w:numPr>
          <w:ilvl w:val="0"/>
          <w:numId w:val="2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Share expertise and skills with others.</w:t>
      </w:r>
    </w:p>
    <w:p w:rsidR="00C32041" w:rsidRPr="00C32041" w:rsidRDefault="00C32041" w:rsidP="00C32041">
      <w:pPr>
        <w:numPr>
          <w:ilvl w:val="0"/>
          <w:numId w:val="2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Participate in training and other learning activities and performance development as required.</w:t>
      </w:r>
    </w:p>
    <w:p w:rsidR="00C32041" w:rsidRPr="00C32041" w:rsidRDefault="00C32041" w:rsidP="00C32041">
      <w:pPr>
        <w:numPr>
          <w:ilvl w:val="0"/>
          <w:numId w:val="2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Recognise own strengths and areas of expertise and use these to advise and support others.</w:t>
      </w:r>
    </w:p>
    <w:p w:rsidR="00C32041" w:rsidRPr="00C32041" w:rsidRDefault="00C32041" w:rsidP="00C32041">
      <w:pPr>
        <w:numPr>
          <w:ilvl w:val="0"/>
          <w:numId w:val="2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Demonstrate and promote commitment to equal opportunities and to the elimination of behaviour and practices that could be discriminatory.</w:t>
      </w:r>
    </w:p>
    <w:p w:rsidR="00C32041" w:rsidRPr="00C32041" w:rsidRDefault="00C32041" w:rsidP="00C32041">
      <w:pPr>
        <w:numPr>
          <w:ilvl w:val="0"/>
          <w:numId w:val="2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Within a responsibility of a duty of care, comply with all policies and procedures relating to the child protection, health, safety and security, confidentiality and data protection, reporting all concerns to an appropriate person.</w:t>
      </w:r>
    </w:p>
    <w:p w:rsidR="00C32041" w:rsidRPr="00C32041" w:rsidRDefault="00C32041" w:rsidP="00C32041">
      <w:pPr>
        <w:numPr>
          <w:ilvl w:val="0"/>
          <w:numId w:val="2"/>
        </w:numPr>
        <w:spacing w:line="276" w:lineRule="auto"/>
        <w:ind w:left="426" w:hanging="426"/>
        <w:contextualSpacing/>
        <w:jc w:val="left"/>
        <w:rPr>
          <w:rFonts w:cstheme="minorBidi"/>
          <w:sz w:val="22"/>
          <w:szCs w:val="22"/>
        </w:rPr>
      </w:pPr>
      <w:r w:rsidRPr="00C32041">
        <w:rPr>
          <w:rFonts w:cstheme="minorBidi"/>
          <w:sz w:val="22"/>
          <w:szCs w:val="22"/>
        </w:rPr>
        <w:t>Be an effective role model for pupils by demonstrating and promoting the positive values, attitudes and behaviour expected from pupils.</w:t>
      </w:r>
    </w:p>
    <w:p w:rsidR="00E728C8" w:rsidRDefault="00E728C8" w:rsidP="00243645">
      <w:pPr>
        <w:jc w:val="center"/>
      </w:pPr>
    </w:p>
    <w:sectPr w:rsidR="00E728C8" w:rsidSect="00243645">
      <w:pgSz w:w="11906" w:h="16838"/>
      <w:pgMar w:top="1440" w:right="130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02F7"/>
    <w:multiLevelType w:val="hybridMultilevel"/>
    <w:tmpl w:val="F6666674"/>
    <w:lvl w:ilvl="0" w:tplc="EA78989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26B0"/>
    <w:multiLevelType w:val="hybridMultilevel"/>
    <w:tmpl w:val="BB401EAA"/>
    <w:lvl w:ilvl="0" w:tplc="EA78989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575C8"/>
    <w:multiLevelType w:val="hybridMultilevel"/>
    <w:tmpl w:val="B7C0AEC8"/>
    <w:lvl w:ilvl="0" w:tplc="EA78989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4548A"/>
    <w:multiLevelType w:val="hybridMultilevel"/>
    <w:tmpl w:val="CDB8A8B6"/>
    <w:lvl w:ilvl="0" w:tplc="EA78989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D744E"/>
    <w:multiLevelType w:val="hybridMultilevel"/>
    <w:tmpl w:val="67D61DC8"/>
    <w:lvl w:ilvl="0" w:tplc="EA78989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63744"/>
    <w:multiLevelType w:val="hybridMultilevel"/>
    <w:tmpl w:val="CBC83394"/>
    <w:lvl w:ilvl="0" w:tplc="EA78989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2041"/>
    <w:rsid w:val="000D1A74"/>
    <w:rsid w:val="00243645"/>
    <w:rsid w:val="00503833"/>
    <w:rsid w:val="005628B7"/>
    <w:rsid w:val="00604C76"/>
    <w:rsid w:val="00614683"/>
    <w:rsid w:val="009E5A1B"/>
    <w:rsid w:val="00B06682"/>
    <w:rsid w:val="00C223B0"/>
    <w:rsid w:val="00C32041"/>
    <w:rsid w:val="00DA3517"/>
    <w:rsid w:val="00E7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Theme="minorHAnsi" w:hAnsi="Tw Cen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41"/>
    <w:pPr>
      <w:jc w:val="both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82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682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682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682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682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682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682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682"/>
    <w:pPr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682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668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B066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06682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B06682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06682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0668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06682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06682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668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B06682"/>
    <w:rPr>
      <w:rFonts w:ascii="Comic Sans MS" w:hAnsi="Comic Sans MS" w:cs="Arial"/>
      <w:b/>
      <w:bCs/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B06682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06682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682"/>
    <w:pPr>
      <w:spacing w:after="600"/>
    </w:pPr>
    <w:rPr>
      <w:rFonts w:ascii="Cambria" w:eastAsia="Times New Roman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B0668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06682"/>
    <w:rPr>
      <w:b/>
      <w:bCs/>
    </w:rPr>
  </w:style>
  <w:style w:type="character" w:styleId="Emphasis">
    <w:name w:val="Emphasis"/>
    <w:uiPriority w:val="20"/>
    <w:qFormat/>
    <w:rsid w:val="00B066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06682"/>
  </w:style>
  <w:style w:type="paragraph" w:styleId="ListParagraph">
    <w:name w:val="List Paragraph"/>
    <w:basedOn w:val="Normal"/>
    <w:uiPriority w:val="34"/>
    <w:qFormat/>
    <w:rsid w:val="00B066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68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0668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68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06682"/>
    <w:rPr>
      <w:b/>
      <w:bCs/>
      <w:i/>
      <w:iCs/>
    </w:rPr>
  </w:style>
  <w:style w:type="character" w:styleId="SubtleEmphasis">
    <w:name w:val="Subtle Emphasis"/>
    <w:uiPriority w:val="19"/>
    <w:qFormat/>
    <w:rsid w:val="00B06682"/>
    <w:rPr>
      <w:i/>
      <w:iCs/>
    </w:rPr>
  </w:style>
  <w:style w:type="character" w:styleId="IntenseEmphasis">
    <w:name w:val="Intense Emphasis"/>
    <w:uiPriority w:val="21"/>
    <w:qFormat/>
    <w:rsid w:val="00B06682"/>
    <w:rPr>
      <w:b/>
      <w:bCs/>
    </w:rPr>
  </w:style>
  <w:style w:type="character" w:styleId="SubtleReference">
    <w:name w:val="Subtle Reference"/>
    <w:uiPriority w:val="31"/>
    <w:qFormat/>
    <w:rsid w:val="00B06682"/>
    <w:rPr>
      <w:smallCaps/>
    </w:rPr>
  </w:style>
  <w:style w:type="character" w:styleId="IntenseReference">
    <w:name w:val="Intense Reference"/>
    <w:uiPriority w:val="32"/>
    <w:qFormat/>
    <w:rsid w:val="00B06682"/>
    <w:rPr>
      <w:smallCaps/>
      <w:spacing w:val="5"/>
      <w:u w:val="single"/>
    </w:rPr>
  </w:style>
  <w:style w:type="character" w:styleId="BookTitle">
    <w:name w:val="Book Title"/>
    <w:uiPriority w:val="33"/>
    <w:qFormat/>
    <w:rsid w:val="00B0668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68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320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041"/>
    <w:pPr>
      <w:jc w:val="both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41"/>
    <w:pPr>
      <w:jc w:val="both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82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682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682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682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682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682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682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682"/>
    <w:pPr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682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668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B066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06682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B06682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06682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0668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06682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06682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668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B06682"/>
    <w:rPr>
      <w:rFonts w:ascii="Comic Sans MS" w:hAnsi="Comic Sans MS" w:cs="Arial"/>
      <w:b/>
      <w:bCs/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B06682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06682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682"/>
    <w:pPr>
      <w:spacing w:after="600"/>
    </w:pPr>
    <w:rPr>
      <w:rFonts w:ascii="Cambria" w:eastAsia="Times New Roman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B0668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06682"/>
    <w:rPr>
      <w:b/>
      <w:bCs/>
    </w:rPr>
  </w:style>
  <w:style w:type="character" w:styleId="Emphasis">
    <w:name w:val="Emphasis"/>
    <w:uiPriority w:val="20"/>
    <w:qFormat/>
    <w:rsid w:val="00B066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06682"/>
  </w:style>
  <w:style w:type="paragraph" w:styleId="ListParagraph">
    <w:name w:val="List Paragraph"/>
    <w:basedOn w:val="Normal"/>
    <w:uiPriority w:val="34"/>
    <w:qFormat/>
    <w:rsid w:val="00B066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68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0668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68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06682"/>
    <w:rPr>
      <w:b/>
      <w:bCs/>
      <w:i/>
      <w:iCs/>
    </w:rPr>
  </w:style>
  <w:style w:type="character" w:styleId="SubtleEmphasis">
    <w:name w:val="Subtle Emphasis"/>
    <w:uiPriority w:val="19"/>
    <w:qFormat/>
    <w:rsid w:val="00B06682"/>
    <w:rPr>
      <w:i/>
      <w:iCs/>
    </w:rPr>
  </w:style>
  <w:style w:type="character" w:styleId="IntenseEmphasis">
    <w:name w:val="Intense Emphasis"/>
    <w:uiPriority w:val="21"/>
    <w:qFormat/>
    <w:rsid w:val="00B06682"/>
    <w:rPr>
      <w:b/>
      <w:bCs/>
    </w:rPr>
  </w:style>
  <w:style w:type="character" w:styleId="SubtleReference">
    <w:name w:val="Subtle Reference"/>
    <w:uiPriority w:val="31"/>
    <w:qFormat/>
    <w:rsid w:val="00B06682"/>
    <w:rPr>
      <w:smallCaps/>
    </w:rPr>
  </w:style>
  <w:style w:type="character" w:styleId="IntenseReference">
    <w:name w:val="Intense Reference"/>
    <w:uiPriority w:val="32"/>
    <w:qFormat/>
    <w:rsid w:val="00B06682"/>
    <w:rPr>
      <w:smallCaps/>
      <w:spacing w:val="5"/>
      <w:u w:val="single"/>
    </w:rPr>
  </w:style>
  <w:style w:type="character" w:styleId="BookTitle">
    <w:name w:val="Book Title"/>
    <w:uiPriority w:val="33"/>
    <w:qFormat/>
    <w:rsid w:val="00B0668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68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320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041"/>
    <w:pPr>
      <w:jc w:val="both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Aidens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StAidans</dc:creator>
  <cp:lastModifiedBy>cepelc</cp:lastModifiedBy>
  <cp:revision>3</cp:revision>
  <cp:lastPrinted>2016-10-13T11:35:00Z</cp:lastPrinted>
  <dcterms:created xsi:type="dcterms:W3CDTF">2016-10-13T12:17:00Z</dcterms:created>
  <dcterms:modified xsi:type="dcterms:W3CDTF">2016-10-13T15:49:00Z</dcterms:modified>
</cp:coreProperties>
</file>