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6E3" w:rsidRDefault="00C806E3">
      <w:pPr>
        <w:rPr>
          <w:b/>
          <w:sz w:val="28"/>
          <w:szCs w:val="28"/>
        </w:rPr>
      </w:pPr>
    </w:p>
    <w:p w:rsidR="00692A5C" w:rsidRDefault="001A6747">
      <w:pPr>
        <w:rPr>
          <w:b/>
        </w:rPr>
      </w:pPr>
      <w:r w:rsidRPr="001A6747">
        <w:rPr>
          <w:b/>
          <w:sz w:val="28"/>
          <w:szCs w:val="28"/>
        </w:rPr>
        <w:t>Job Summary</w:t>
      </w:r>
    </w:p>
    <w:p w:rsidR="001A6747" w:rsidRPr="00D63835" w:rsidRDefault="001A6747" w:rsidP="001A6747">
      <w:pPr>
        <w:pStyle w:val="NoSpacing"/>
      </w:pPr>
      <w:r w:rsidRPr="001A6747">
        <w:rPr>
          <w:b/>
        </w:rPr>
        <w:t>Contract Type:</w:t>
      </w:r>
      <w:r w:rsidRPr="001A6747">
        <w:rPr>
          <w:b/>
        </w:rPr>
        <w:tab/>
      </w:r>
      <w:r>
        <w:tab/>
        <w:t>Permanent</w:t>
      </w:r>
      <w:r w:rsidR="00900F4E">
        <w:tab/>
      </w:r>
      <w:r w:rsidR="00900F4E">
        <w:tab/>
      </w:r>
      <w:r w:rsidR="00900F4E">
        <w:tab/>
      </w:r>
    </w:p>
    <w:p w:rsidR="001A6747" w:rsidRPr="00D63835" w:rsidRDefault="001A6747" w:rsidP="001A6747">
      <w:pPr>
        <w:pStyle w:val="NoSpacing"/>
      </w:pPr>
      <w:r w:rsidRPr="001A6747">
        <w:rPr>
          <w:b/>
        </w:rPr>
        <w:t>Working Pattern:</w:t>
      </w:r>
      <w:r>
        <w:tab/>
        <w:t>Full Time</w:t>
      </w:r>
      <w:r w:rsidR="00D63835">
        <w:tab/>
      </w:r>
      <w:r w:rsidR="00D63835">
        <w:tab/>
      </w:r>
      <w:r w:rsidR="00D63835">
        <w:tab/>
      </w:r>
      <w:r w:rsidR="00D63835">
        <w:tab/>
      </w:r>
      <w:r w:rsidR="009A4202">
        <w:t xml:space="preserve"> </w:t>
      </w:r>
    </w:p>
    <w:p w:rsidR="001A6747" w:rsidRPr="00D63835" w:rsidRDefault="001A6747" w:rsidP="001A6747">
      <w:pPr>
        <w:pStyle w:val="NoSpacing"/>
      </w:pPr>
      <w:r w:rsidRPr="001A6747">
        <w:rPr>
          <w:b/>
        </w:rPr>
        <w:t>Salary:</w:t>
      </w:r>
      <w:r w:rsidRPr="001A6747">
        <w:rPr>
          <w:b/>
        </w:rPr>
        <w:tab/>
      </w:r>
      <w:r>
        <w:tab/>
      </w:r>
      <w:r>
        <w:tab/>
        <w:t xml:space="preserve">MPS + TLR </w:t>
      </w:r>
      <w:proofErr w:type="gramStart"/>
      <w:r>
        <w:t xml:space="preserve">2a  </w:t>
      </w:r>
      <w:r w:rsidR="00C806E3">
        <w:t>£</w:t>
      </w:r>
      <w:proofErr w:type="gramEnd"/>
      <w:r w:rsidR="00C806E3">
        <w:t>22,467 - £33,160</w:t>
      </w:r>
      <w:r w:rsidR="00D63835">
        <w:tab/>
      </w:r>
    </w:p>
    <w:p w:rsidR="001A6747" w:rsidRPr="00D63835" w:rsidRDefault="001A6747" w:rsidP="001A6747">
      <w:pPr>
        <w:pStyle w:val="NoSpacing"/>
      </w:pPr>
      <w:r w:rsidRPr="001A6747">
        <w:rPr>
          <w:b/>
        </w:rPr>
        <w:t>Allowances:</w:t>
      </w:r>
      <w:r w:rsidR="00C806E3">
        <w:rPr>
          <w:b/>
        </w:rPr>
        <w:tab/>
      </w:r>
      <w:r w:rsidR="00C806E3">
        <w:rPr>
          <w:b/>
        </w:rPr>
        <w:tab/>
        <w:t>£</w:t>
      </w:r>
      <w:r w:rsidR="00C806E3">
        <w:t>2,640</w:t>
      </w:r>
      <w:r w:rsidR="00D63835">
        <w:tab/>
      </w:r>
      <w:r w:rsidR="00D63835">
        <w:tab/>
      </w:r>
      <w:r w:rsidR="00D63835">
        <w:tab/>
      </w:r>
      <w:r w:rsidR="00D63835">
        <w:tab/>
      </w:r>
      <w:r w:rsidR="00D63835">
        <w:tab/>
      </w:r>
    </w:p>
    <w:p w:rsidR="001A6747" w:rsidRPr="00C806E3" w:rsidRDefault="001A6747" w:rsidP="001A6747">
      <w:pPr>
        <w:pStyle w:val="NoSpacing"/>
      </w:pPr>
      <w:r w:rsidRPr="001A6747">
        <w:rPr>
          <w:b/>
        </w:rPr>
        <w:t>Job Category:</w:t>
      </w:r>
      <w:r w:rsidR="00C806E3">
        <w:rPr>
          <w:b/>
        </w:rPr>
        <w:tab/>
      </w:r>
      <w:r w:rsidR="00C806E3">
        <w:rPr>
          <w:b/>
        </w:rPr>
        <w:tab/>
      </w:r>
      <w:r w:rsidR="00C806E3">
        <w:t xml:space="preserve">Schools </w:t>
      </w:r>
      <w:r w:rsidR="00D63835">
        <w:t>–</w:t>
      </w:r>
      <w:r w:rsidR="00C806E3">
        <w:t xml:space="preserve"> Teaching</w:t>
      </w:r>
      <w:r w:rsidR="009047DE">
        <w:tab/>
      </w:r>
      <w:r w:rsidR="009047DE">
        <w:tab/>
      </w:r>
      <w:r w:rsidR="009047DE">
        <w:tab/>
      </w:r>
      <w:r w:rsidR="00D63835">
        <w:t xml:space="preserve"> </w:t>
      </w:r>
    </w:p>
    <w:p w:rsidR="00B90035" w:rsidRDefault="001A6747" w:rsidP="00B90035">
      <w:pPr>
        <w:pStyle w:val="NoSpacing"/>
      </w:pPr>
      <w:r w:rsidRPr="001A6747">
        <w:rPr>
          <w:b/>
        </w:rPr>
        <w:t>Vacancy ID:</w:t>
      </w:r>
      <w:r w:rsidR="009047DE">
        <w:rPr>
          <w:b/>
        </w:rPr>
        <w:tab/>
      </w:r>
      <w:r w:rsidR="009047DE">
        <w:rPr>
          <w:b/>
        </w:rPr>
        <w:tab/>
      </w:r>
      <w:r w:rsidR="009047DE">
        <w:rPr>
          <w:b/>
        </w:rPr>
        <w:tab/>
      </w:r>
      <w:r w:rsidR="009047DE">
        <w:rPr>
          <w:b/>
        </w:rPr>
        <w:tab/>
      </w:r>
      <w:r w:rsidR="009047DE">
        <w:rPr>
          <w:b/>
        </w:rPr>
        <w:tab/>
      </w:r>
      <w:r w:rsidR="009047DE">
        <w:rPr>
          <w:b/>
        </w:rPr>
        <w:tab/>
      </w:r>
      <w:r w:rsidR="009047DE">
        <w:rPr>
          <w:b/>
        </w:rPr>
        <w:tab/>
      </w:r>
    </w:p>
    <w:p w:rsidR="00B90035" w:rsidRPr="009047DE" w:rsidRDefault="001A6747" w:rsidP="00B90035">
      <w:pPr>
        <w:pStyle w:val="NoSpacing"/>
      </w:pPr>
      <w:r w:rsidRPr="001A6747">
        <w:rPr>
          <w:b/>
        </w:rPr>
        <w:t>Employment Location:</w:t>
      </w:r>
      <w:r>
        <w:tab/>
        <w:t>West Pelton Primary School</w:t>
      </w:r>
      <w:r w:rsidR="009047DE">
        <w:tab/>
      </w:r>
      <w:r w:rsidR="009047DE">
        <w:tab/>
      </w:r>
    </w:p>
    <w:p w:rsidR="001A6747" w:rsidRPr="009047DE" w:rsidRDefault="00900F4E" w:rsidP="001A6747">
      <w:pPr>
        <w:pStyle w:val="NoSpacing"/>
      </w:pPr>
      <w:r>
        <w:tab/>
      </w:r>
      <w:r>
        <w:tab/>
      </w:r>
      <w:r>
        <w:tab/>
      </w:r>
      <w:r>
        <w:tab/>
      </w:r>
      <w:r>
        <w:tab/>
      </w:r>
      <w:r>
        <w:tab/>
      </w:r>
      <w:r>
        <w:tab/>
      </w:r>
    </w:p>
    <w:p w:rsidR="00900F4E" w:rsidRDefault="00900F4E" w:rsidP="00900F4E">
      <w:pPr>
        <w:pStyle w:val="NoSpacing"/>
      </w:pPr>
    </w:p>
    <w:p w:rsidR="00900F4E" w:rsidRPr="00D63835" w:rsidRDefault="00900F4E" w:rsidP="00900F4E">
      <w:pPr>
        <w:pStyle w:val="NoSpacing"/>
      </w:pPr>
      <w:r>
        <w:rPr>
          <w:b/>
        </w:rPr>
        <w:t>Shortlisting:</w:t>
      </w:r>
      <w:r>
        <w:rPr>
          <w:b/>
        </w:rPr>
        <w:tab/>
      </w:r>
      <w:r>
        <w:rPr>
          <w:b/>
        </w:rPr>
        <w:tab/>
      </w:r>
      <w:r>
        <w:rPr>
          <w:b/>
        </w:rPr>
        <w:t xml:space="preserve"> </w:t>
      </w:r>
      <w:r>
        <w:t>Friday 18</w:t>
      </w:r>
      <w:r w:rsidRPr="00D63835">
        <w:rPr>
          <w:vertAlign w:val="superscript"/>
        </w:rPr>
        <w:t>th</w:t>
      </w:r>
      <w:r>
        <w:t xml:space="preserve"> November 2016</w:t>
      </w:r>
    </w:p>
    <w:p w:rsidR="00900F4E" w:rsidRPr="00D63835" w:rsidRDefault="00900F4E" w:rsidP="00900F4E">
      <w:pPr>
        <w:pStyle w:val="NoSpacing"/>
      </w:pPr>
      <w:r>
        <w:rPr>
          <w:b/>
        </w:rPr>
        <w:t xml:space="preserve">Formal Interviews: </w:t>
      </w:r>
      <w:r>
        <w:rPr>
          <w:b/>
        </w:rPr>
        <w:tab/>
      </w:r>
      <w:r>
        <w:t>Friday 2</w:t>
      </w:r>
      <w:r w:rsidRPr="00D63835">
        <w:rPr>
          <w:vertAlign w:val="superscript"/>
        </w:rPr>
        <w:t>nd</w:t>
      </w:r>
      <w:r>
        <w:t xml:space="preserve"> December 2016</w:t>
      </w:r>
      <w:r>
        <w:t xml:space="preserve"> </w:t>
      </w:r>
      <w:r>
        <w:t>this will include a short presentation</w:t>
      </w:r>
      <w:r>
        <w:rPr>
          <w:b/>
        </w:rPr>
        <w:t xml:space="preserve"> </w:t>
      </w:r>
    </w:p>
    <w:p w:rsidR="00900F4E" w:rsidRDefault="00900F4E" w:rsidP="00900F4E">
      <w:pPr>
        <w:pStyle w:val="NoSpacing"/>
      </w:pPr>
      <w:r>
        <w:t>Please note – we will be arranging for shortlisted</w:t>
      </w:r>
      <w:r>
        <w:t xml:space="preserve"> </w:t>
      </w:r>
      <w:r>
        <w:t>candidates to be observed teaching on</w:t>
      </w:r>
    </w:p>
    <w:p w:rsidR="00900F4E" w:rsidRPr="009047DE" w:rsidRDefault="00900F4E" w:rsidP="00900F4E">
      <w:pPr>
        <w:pStyle w:val="NoSpacing"/>
      </w:pPr>
      <w:r>
        <w:rPr>
          <w:b/>
        </w:rPr>
        <w:t>Monday 28</w:t>
      </w:r>
      <w:r w:rsidRPr="009047DE">
        <w:rPr>
          <w:b/>
          <w:vertAlign w:val="superscript"/>
        </w:rPr>
        <w:t>th</w:t>
      </w:r>
      <w:r>
        <w:rPr>
          <w:b/>
        </w:rPr>
        <w:t xml:space="preserve"> November </w:t>
      </w:r>
      <w:r>
        <w:t>or</w:t>
      </w:r>
      <w:r>
        <w:t xml:space="preserve"> </w:t>
      </w:r>
      <w:r>
        <w:rPr>
          <w:b/>
        </w:rPr>
        <w:t>Thursday 1</w:t>
      </w:r>
      <w:r w:rsidRPr="009047DE">
        <w:rPr>
          <w:b/>
          <w:vertAlign w:val="superscript"/>
        </w:rPr>
        <w:t>st</w:t>
      </w:r>
      <w:r>
        <w:rPr>
          <w:b/>
        </w:rPr>
        <w:t xml:space="preserve"> December </w:t>
      </w:r>
      <w:r>
        <w:t>prior to formal interview</w:t>
      </w:r>
    </w:p>
    <w:p w:rsidR="00900F4E" w:rsidRDefault="00900F4E" w:rsidP="001A6747">
      <w:pPr>
        <w:pStyle w:val="NoSpacing"/>
        <w:rPr>
          <w:b/>
          <w:sz w:val="28"/>
          <w:szCs w:val="28"/>
        </w:rPr>
      </w:pPr>
    </w:p>
    <w:p w:rsidR="001A6747" w:rsidRPr="009047DE" w:rsidRDefault="001A6747" w:rsidP="001A6747">
      <w:pPr>
        <w:pStyle w:val="NoSpacing"/>
      </w:pPr>
      <w:r w:rsidRPr="001A6747">
        <w:rPr>
          <w:b/>
          <w:sz w:val="28"/>
          <w:szCs w:val="28"/>
        </w:rPr>
        <w:t>Supporting documents</w:t>
      </w:r>
      <w:r w:rsidR="009047DE">
        <w:rPr>
          <w:b/>
          <w:sz w:val="28"/>
          <w:szCs w:val="28"/>
        </w:rPr>
        <w:tab/>
      </w:r>
      <w:r w:rsidR="009047DE">
        <w:rPr>
          <w:b/>
          <w:sz w:val="28"/>
          <w:szCs w:val="28"/>
        </w:rPr>
        <w:tab/>
      </w:r>
      <w:r w:rsidR="009047DE">
        <w:rPr>
          <w:b/>
          <w:sz w:val="28"/>
          <w:szCs w:val="28"/>
        </w:rPr>
        <w:tab/>
      </w:r>
      <w:r w:rsidR="009047DE">
        <w:rPr>
          <w:b/>
          <w:sz w:val="28"/>
          <w:szCs w:val="28"/>
        </w:rPr>
        <w:tab/>
      </w:r>
      <w:r w:rsidR="009047DE">
        <w:rPr>
          <w:b/>
          <w:sz w:val="28"/>
          <w:szCs w:val="28"/>
        </w:rPr>
        <w:tab/>
      </w:r>
    </w:p>
    <w:p w:rsidR="001A6747" w:rsidRDefault="00D63835" w:rsidP="001A6747">
      <w:pPr>
        <w:pStyle w:val="NoSpacing"/>
      </w:pPr>
      <w:r>
        <w:tab/>
      </w:r>
      <w:r w:rsidR="001A6747">
        <w:t>Teaching Application Form – Updated</w:t>
      </w:r>
      <w:r w:rsidR="00B90035">
        <w:tab/>
      </w:r>
      <w:r w:rsidR="00B90035">
        <w:tab/>
      </w:r>
      <w:r w:rsidR="00B90035">
        <w:tab/>
      </w:r>
    </w:p>
    <w:p w:rsidR="001A6747" w:rsidRDefault="001A6747" w:rsidP="001A6747">
      <w:pPr>
        <w:pStyle w:val="NoSpacing"/>
      </w:pPr>
      <w:r>
        <w:tab/>
        <w:t>Teaching Application Guidance Notes</w:t>
      </w:r>
    </w:p>
    <w:p w:rsidR="001A6747" w:rsidRDefault="001A6747" w:rsidP="001A6747">
      <w:pPr>
        <w:pStyle w:val="NoSpacing"/>
      </w:pPr>
      <w:r>
        <w:tab/>
        <w:t xml:space="preserve">Teacher TLR Job description </w:t>
      </w:r>
    </w:p>
    <w:p w:rsidR="001A6747" w:rsidRDefault="001A6747" w:rsidP="001A6747">
      <w:pPr>
        <w:pStyle w:val="NoSpacing"/>
      </w:pPr>
      <w:r>
        <w:tab/>
        <w:t>Class Teacher Person Specification</w:t>
      </w:r>
    </w:p>
    <w:p w:rsidR="00900F4E" w:rsidRDefault="00900F4E" w:rsidP="001A6747">
      <w:pPr>
        <w:pStyle w:val="NoSpacing"/>
        <w:rPr>
          <w:b/>
          <w:sz w:val="28"/>
          <w:szCs w:val="28"/>
        </w:rPr>
      </w:pPr>
    </w:p>
    <w:p w:rsidR="001A6747" w:rsidRDefault="001A6747" w:rsidP="001A6747">
      <w:pPr>
        <w:pStyle w:val="NoSpacing"/>
        <w:rPr>
          <w:b/>
        </w:rPr>
      </w:pPr>
      <w:r w:rsidRPr="001A6747">
        <w:rPr>
          <w:b/>
          <w:sz w:val="28"/>
          <w:szCs w:val="28"/>
        </w:rPr>
        <w:t>Further Information</w:t>
      </w:r>
    </w:p>
    <w:p w:rsidR="001A6747" w:rsidRPr="00304A5F" w:rsidRDefault="009B13EB" w:rsidP="001A6747">
      <w:pPr>
        <w:pStyle w:val="NoSpacing"/>
        <w:rPr>
          <w:sz w:val="20"/>
          <w:szCs w:val="20"/>
        </w:rPr>
      </w:pPr>
      <w:bookmarkStart w:id="0" w:name="_GoBack"/>
      <w:r>
        <w:rPr>
          <w:sz w:val="20"/>
          <w:szCs w:val="20"/>
        </w:rPr>
        <w:t>Due to the retirement of a member of our teaching staff - t</w:t>
      </w:r>
      <w:r w:rsidR="001A6747" w:rsidRPr="00304A5F">
        <w:rPr>
          <w:sz w:val="20"/>
          <w:szCs w:val="20"/>
        </w:rPr>
        <w:t xml:space="preserve">he Governors at West Pelton Primary School are seeking to appoint a highly qualified, inspirational and outstanding teacher to join our team and </w:t>
      </w:r>
      <w:r w:rsidR="00293EFB">
        <w:rPr>
          <w:sz w:val="20"/>
          <w:szCs w:val="20"/>
        </w:rPr>
        <w:t>be the lead for assessment and c</w:t>
      </w:r>
      <w:r w:rsidR="001A6747" w:rsidRPr="00304A5F">
        <w:rPr>
          <w:sz w:val="20"/>
          <w:szCs w:val="20"/>
        </w:rPr>
        <w:t xml:space="preserve">omputing.  The post is to commence on </w:t>
      </w:r>
      <w:r w:rsidR="00045572">
        <w:rPr>
          <w:sz w:val="20"/>
          <w:szCs w:val="20"/>
        </w:rPr>
        <w:t>24 April</w:t>
      </w:r>
      <w:r w:rsidR="001A6747" w:rsidRPr="00304A5F">
        <w:rPr>
          <w:sz w:val="20"/>
          <w:szCs w:val="20"/>
        </w:rPr>
        <w:t xml:space="preserve"> 2017</w:t>
      </w:r>
      <w:r w:rsidR="00304A5F" w:rsidRPr="00304A5F">
        <w:rPr>
          <w:sz w:val="20"/>
          <w:szCs w:val="20"/>
        </w:rPr>
        <w:t>.  The successful candidate will become part of a committed team who have high expectations</w:t>
      </w:r>
      <w:r w:rsidR="009A4202">
        <w:rPr>
          <w:sz w:val="20"/>
          <w:szCs w:val="20"/>
        </w:rPr>
        <w:t xml:space="preserve"> for</w:t>
      </w:r>
      <w:r w:rsidR="00304A5F" w:rsidRPr="00304A5F">
        <w:rPr>
          <w:sz w:val="20"/>
          <w:szCs w:val="20"/>
        </w:rPr>
        <w:t xml:space="preserve"> our children’s academic and pastoral development.  The successful candidate will have responsibility to ensure continued delivery of high quality teaching and learning and be accountable to the senior leadership team and specifically to the Head Teacher and the Governing Body.</w:t>
      </w:r>
    </w:p>
    <w:p w:rsidR="00304A5F" w:rsidRPr="00304A5F" w:rsidRDefault="00304A5F" w:rsidP="001A6747">
      <w:pPr>
        <w:pStyle w:val="NoSpacing"/>
        <w:rPr>
          <w:sz w:val="20"/>
          <w:szCs w:val="20"/>
        </w:rPr>
      </w:pPr>
    </w:p>
    <w:p w:rsidR="00304A5F" w:rsidRDefault="00304A5F" w:rsidP="001A6747">
      <w:pPr>
        <w:pStyle w:val="NoSpacing"/>
        <w:rPr>
          <w:sz w:val="20"/>
          <w:szCs w:val="20"/>
        </w:rPr>
      </w:pPr>
      <w:r w:rsidRPr="00304A5F">
        <w:rPr>
          <w:sz w:val="20"/>
          <w:szCs w:val="20"/>
        </w:rPr>
        <w:t>The successful applicant will be an outstanding practitioner who is able to demonstrate skills in the following areas:</w:t>
      </w:r>
    </w:p>
    <w:p w:rsidR="00304A5F" w:rsidRPr="009A4202" w:rsidRDefault="00304A5F" w:rsidP="009A4202">
      <w:pPr>
        <w:pStyle w:val="NoSpacing"/>
        <w:numPr>
          <w:ilvl w:val="0"/>
          <w:numId w:val="3"/>
        </w:numPr>
        <w:rPr>
          <w:sz w:val="20"/>
          <w:szCs w:val="20"/>
        </w:rPr>
      </w:pPr>
      <w:r w:rsidRPr="009A4202">
        <w:rPr>
          <w:sz w:val="20"/>
          <w:szCs w:val="20"/>
        </w:rPr>
        <w:t>Evidence of exemplary classroom practice demonstrating a passionate commitment to both the academic and pastoral welfare of children:</w:t>
      </w:r>
    </w:p>
    <w:p w:rsidR="00304A5F" w:rsidRDefault="00304A5F" w:rsidP="00304A5F">
      <w:pPr>
        <w:pStyle w:val="NoSpacing"/>
        <w:numPr>
          <w:ilvl w:val="0"/>
          <w:numId w:val="3"/>
        </w:numPr>
        <w:rPr>
          <w:sz w:val="20"/>
          <w:szCs w:val="20"/>
        </w:rPr>
      </w:pPr>
      <w:r>
        <w:rPr>
          <w:sz w:val="20"/>
          <w:szCs w:val="20"/>
        </w:rPr>
        <w:t>Experience of successfully using IT to support Teaching and Learning.</w:t>
      </w:r>
    </w:p>
    <w:p w:rsidR="00304A5F" w:rsidRDefault="00304A5F" w:rsidP="00304A5F">
      <w:pPr>
        <w:pStyle w:val="NoSpacing"/>
        <w:numPr>
          <w:ilvl w:val="0"/>
          <w:numId w:val="3"/>
        </w:numPr>
        <w:rPr>
          <w:sz w:val="20"/>
          <w:szCs w:val="20"/>
        </w:rPr>
      </w:pPr>
      <w:r>
        <w:rPr>
          <w:sz w:val="20"/>
          <w:szCs w:val="20"/>
        </w:rPr>
        <w:t>Good understanding of assessment and data analysis</w:t>
      </w:r>
    </w:p>
    <w:p w:rsidR="00304A5F" w:rsidRDefault="00304A5F" w:rsidP="00304A5F">
      <w:pPr>
        <w:pStyle w:val="NoSpacing"/>
        <w:numPr>
          <w:ilvl w:val="0"/>
          <w:numId w:val="3"/>
        </w:numPr>
        <w:rPr>
          <w:sz w:val="20"/>
          <w:szCs w:val="20"/>
        </w:rPr>
      </w:pPr>
      <w:r>
        <w:rPr>
          <w:sz w:val="20"/>
          <w:szCs w:val="20"/>
        </w:rPr>
        <w:t>Hold high expectations of pupils and a strong commitment to raising standards</w:t>
      </w:r>
    </w:p>
    <w:p w:rsidR="00304A5F" w:rsidRDefault="00304A5F" w:rsidP="00304A5F">
      <w:pPr>
        <w:pStyle w:val="NoSpacing"/>
        <w:numPr>
          <w:ilvl w:val="0"/>
          <w:numId w:val="3"/>
        </w:numPr>
        <w:rPr>
          <w:sz w:val="20"/>
          <w:szCs w:val="20"/>
        </w:rPr>
      </w:pPr>
      <w:r>
        <w:rPr>
          <w:sz w:val="20"/>
          <w:szCs w:val="20"/>
        </w:rPr>
        <w:t>Be an inspiring teacher with a desire to make learning exciting, memorable and fun</w:t>
      </w:r>
    </w:p>
    <w:p w:rsidR="00304A5F" w:rsidRDefault="00304A5F" w:rsidP="00304A5F">
      <w:pPr>
        <w:pStyle w:val="NoSpacing"/>
        <w:numPr>
          <w:ilvl w:val="0"/>
          <w:numId w:val="3"/>
        </w:numPr>
        <w:rPr>
          <w:sz w:val="20"/>
          <w:szCs w:val="20"/>
        </w:rPr>
      </w:pPr>
      <w:r>
        <w:rPr>
          <w:sz w:val="20"/>
          <w:szCs w:val="20"/>
        </w:rPr>
        <w:t>Have the enthusiasm and skills to deliver a creative curriculum</w:t>
      </w:r>
    </w:p>
    <w:p w:rsidR="00304A5F" w:rsidRDefault="00304A5F" w:rsidP="00304A5F">
      <w:pPr>
        <w:pStyle w:val="NoSpacing"/>
        <w:numPr>
          <w:ilvl w:val="0"/>
          <w:numId w:val="3"/>
        </w:numPr>
        <w:rPr>
          <w:sz w:val="20"/>
          <w:szCs w:val="20"/>
        </w:rPr>
      </w:pPr>
      <w:r>
        <w:rPr>
          <w:sz w:val="20"/>
          <w:szCs w:val="20"/>
        </w:rPr>
        <w:t>A sense of humour and willingness to work as part of a team</w:t>
      </w:r>
    </w:p>
    <w:p w:rsidR="00304A5F" w:rsidRDefault="00304A5F" w:rsidP="00304A5F">
      <w:pPr>
        <w:pStyle w:val="NoSpacing"/>
        <w:numPr>
          <w:ilvl w:val="0"/>
          <w:numId w:val="3"/>
        </w:numPr>
        <w:rPr>
          <w:sz w:val="20"/>
          <w:szCs w:val="20"/>
        </w:rPr>
      </w:pPr>
      <w:r>
        <w:rPr>
          <w:sz w:val="20"/>
          <w:szCs w:val="20"/>
        </w:rPr>
        <w:t xml:space="preserve">Have a commitment to the whole life of the school, including providing </w:t>
      </w:r>
      <w:proofErr w:type="spellStart"/>
      <w:r>
        <w:rPr>
          <w:sz w:val="20"/>
          <w:szCs w:val="20"/>
        </w:rPr>
        <w:t>extra curricular</w:t>
      </w:r>
      <w:proofErr w:type="spellEnd"/>
      <w:r>
        <w:rPr>
          <w:sz w:val="20"/>
          <w:szCs w:val="20"/>
        </w:rPr>
        <w:t xml:space="preserve"> activities</w:t>
      </w:r>
    </w:p>
    <w:p w:rsidR="00304A5F" w:rsidRDefault="00304A5F" w:rsidP="00304A5F">
      <w:pPr>
        <w:pStyle w:val="NoSpacing"/>
        <w:numPr>
          <w:ilvl w:val="0"/>
          <w:numId w:val="3"/>
        </w:numPr>
        <w:rPr>
          <w:sz w:val="20"/>
          <w:szCs w:val="20"/>
        </w:rPr>
      </w:pPr>
      <w:r>
        <w:rPr>
          <w:sz w:val="20"/>
          <w:szCs w:val="20"/>
        </w:rPr>
        <w:t xml:space="preserve">A good working knowledge of </w:t>
      </w:r>
      <w:r w:rsidR="00E770BB">
        <w:rPr>
          <w:sz w:val="20"/>
          <w:szCs w:val="20"/>
        </w:rPr>
        <w:t>Special Educational Needs and appropriate interventions</w:t>
      </w:r>
    </w:p>
    <w:p w:rsidR="00E770BB" w:rsidRDefault="00E770BB" w:rsidP="00304A5F">
      <w:pPr>
        <w:pStyle w:val="NoSpacing"/>
        <w:numPr>
          <w:ilvl w:val="0"/>
          <w:numId w:val="3"/>
        </w:numPr>
        <w:rPr>
          <w:sz w:val="20"/>
          <w:szCs w:val="20"/>
        </w:rPr>
      </w:pPr>
      <w:r>
        <w:rPr>
          <w:sz w:val="20"/>
          <w:szCs w:val="20"/>
        </w:rPr>
        <w:t>A clear understanding of behaviour management principles</w:t>
      </w:r>
    </w:p>
    <w:p w:rsidR="00E770BB" w:rsidRDefault="00E770BB" w:rsidP="00E770BB">
      <w:pPr>
        <w:pStyle w:val="NoSpacing"/>
        <w:rPr>
          <w:sz w:val="20"/>
          <w:szCs w:val="20"/>
        </w:rPr>
      </w:pPr>
    </w:p>
    <w:p w:rsidR="00E770BB" w:rsidRDefault="00E770BB" w:rsidP="00E770BB">
      <w:pPr>
        <w:pStyle w:val="NoSpacing"/>
        <w:rPr>
          <w:sz w:val="20"/>
          <w:szCs w:val="20"/>
        </w:rPr>
      </w:pPr>
      <w:r>
        <w:rPr>
          <w:sz w:val="20"/>
          <w:szCs w:val="20"/>
        </w:rPr>
        <w:t>In return we offer excellent professional development and the opportunity to be part of a friendly, hardworking team.</w:t>
      </w:r>
    </w:p>
    <w:p w:rsidR="009A4202" w:rsidRDefault="009A4202" w:rsidP="00E770BB">
      <w:pPr>
        <w:pStyle w:val="NoSpacing"/>
        <w:rPr>
          <w:sz w:val="20"/>
          <w:szCs w:val="20"/>
        </w:rPr>
      </w:pPr>
    </w:p>
    <w:p w:rsidR="009A4202" w:rsidRDefault="009A4202" w:rsidP="00E770BB">
      <w:pPr>
        <w:pStyle w:val="NoSpacing"/>
        <w:rPr>
          <w:sz w:val="20"/>
          <w:szCs w:val="20"/>
        </w:rPr>
      </w:pPr>
      <w:r>
        <w:rPr>
          <w:sz w:val="20"/>
          <w:szCs w:val="20"/>
        </w:rPr>
        <w:t>Visits to our school are warmly encouraged. Please contact Julie McDowell via 0191 3700238 to arrange an appointment.</w:t>
      </w:r>
    </w:p>
    <w:p w:rsidR="00E770BB" w:rsidRDefault="00E770BB" w:rsidP="00E770BB">
      <w:pPr>
        <w:pStyle w:val="NoSpacing"/>
        <w:rPr>
          <w:sz w:val="20"/>
          <w:szCs w:val="20"/>
        </w:rPr>
      </w:pPr>
    </w:p>
    <w:p w:rsidR="00E770BB" w:rsidRDefault="00E770BB" w:rsidP="00E770BB">
      <w:pPr>
        <w:pStyle w:val="NoSpacing"/>
        <w:rPr>
          <w:sz w:val="20"/>
          <w:szCs w:val="20"/>
        </w:rPr>
      </w:pPr>
      <w:r>
        <w:rPr>
          <w:sz w:val="20"/>
          <w:szCs w:val="20"/>
        </w:rPr>
        <w:t xml:space="preserve">Application packs are available from and returnable to the school e-mail address at: </w:t>
      </w:r>
      <w:hyperlink r:id="rId5" w:history="1">
        <w:r w:rsidRPr="00C80342">
          <w:rPr>
            <w:rStyle w:val="Hyperlink"/>
            <w:sz w:val="20"/>
            <w:szCs w:val="20"/>
          </w:rPr>
          <w:t>j.mcdowell103@durhamlearning.net</w:t>
        </w:r>
      </w:hyperlink>
    </w:p>
    <w:p w:rsidR="00E770BB" w:rsidRDefault="00E770BB" w:rsidP="00E770BB">
      <w:pPr>
        <w:pStyle w:val="NoSpacing"/>
        <w:rPr>
          <w:sz w:val="20"/>
          <w:szCs w:val="20"/>
        </w:rPr>
      </w:pPr>
      <w:r>
        <w:rPr>
          <w:sz w:val="20"/>
          <w:szCs w:val="20"/>
        </w:rPr>
        <w:t>A hard copy is also available from and returnable to the school.</w:t>
      </w:r>
    </w:p>
    <w:p w:rsidR="00E770BB" w:rsidRDefault="00E770BB" w:rsidP="00E770BB">
      <w:pPr>
        <w:pStyle w:val="NoSpacing"/>
        <w:rPr>
          <w:sz w:val="20"/>
          <w:szCs w:val="20"/>
        </w:rPr>
      </w:pPr>
    </w:p>
    <w:p w:rsidR="00E770BB" w:rsidRDefault="00E770BB" w:rsidP="00E770BB">
      <w:pPr>
        <w:pStyle w:val="NoSpacing"/>
        <w:rPr>
          <w:sz w:val="20"/>
          <w:szCs w:val="20"/>
        </w:rPr>
      </w:pPr>
      <w:r>
        <w:rPr>
          <w:sz w:val="20"/>
          <w:szCs w:val="20"/>
        </w:rPr>
        <w:t>Durham County Council is an Equal Opportunities Employer. We want to develop a more diverse workforce and we positively welcome applications from all sections of the community.</w:t>
      </w:r>
    </w:p>
    <w:p w:rsidR="00E770BB" w:rsidRDefault="00E770BB" w:rsidP="00E770BB">
      <w:pPr>
        <w:pStyle w:val="NoSpacing"/>
        <w:rPr>
          <w:sz w:val="20"/>
          <w:szCs w:val="20"/>
        </w:rPr>
      </w:pPr>
      <w:r>
        <w:rPr>
          <w:sz w:val="20"/>
          <w:szCs w:val="20"/>
        </w:rPr>
        <w:t>Applicants with disabilities will be invited for interview if the essential job criteria is met.</w:t>
      </w:r>
    </w:p>
    <w:p w:rsidR="00E770BB" w:rsidRDefault="00E770BB" w:rsidP="00E770BB">
      <w:pPr>
        <w:pStyle w:val="NoSpacing"/>
        <w:rPr>
          <w:sz w:val="20"/>
          <w:szCs w:val="20"/>
        </w:rPr>
      </w:pPr>
    </w:p>
    <w:p w:rsidR="00E770BB" w:rsidRDefault="00C806E3" w:rsidP="00E770BB">
      <w:pPr>
        <w:pStyle w:val="NoSpacing"/>
        <w:rPr>
          <w:sz w:val="20"/>
          <w:szCs w:val="20"/>
        </w:rPr>
      </w:pPr>
      <w:r>
        <w:rPr>
          <w:sz w:val="20"/>
          <w:szCs w:val="20"/>
        </w:rPr>
        <w:t>The school is committed to safeguarding and promoting the welfare of children and young people and expects all staff and volunteers to share this commitment. Any offer of employment will be subject to receipt of a satisfactory DBS Enhanced Disclosure.</w:t>
      </w:r>
    </w:p>
    <w:p w:rsidR="00C806E3" w:rsidRDefault="00C806E3" w:rsidP="00E770BB">
      <w:pPr>
        <w:pStyle w:val="NoSpacing"/>
        <w:rPr>
          <w:sz w:val="20"/>
          <w:szCs w:val="20"/>
        </w:rPr>
      </w:pPr>
    </w:p>
    <w:p w:rsidR="00C806E3" w:rsidRDefault="00C806E3" w:rsidP="00E770BB">
      <w:pPr>
        <w:pStyle w:val="NoSpacing"/>
        <w:rPr>
          <w:sz w:val="20"/>
          <w:szCs w:val="20"/>
        </w:rPr>
      </w:pPr>
      <w:r>
        <w:rPr>
          <w:sz w:val="20"/>
          <w:szCs w:val="20"/>
        </w:rPr>
        <w:t>Please note that the Childcare Disqualifications Regulations 2009 apply to this position and therefore you are required to complete the “disqualification by association” declaration form.  Should you be successful in your application for this post, your appointment can not be progressed without this declaration.</w:t>
      </w:r>
    </w:p>
    <w:p w:rsidR="00C806E3" w:rsidRDefault="00C806E3" w:rsidP="00E770BB">
      <w:pPr>
        <w:pStyle w:val="NoSpacing"/>
        <w:rPr>
          <w:sz w:val="20"/>
          <w:szCs w:val="20"/>
        </w:rPr>
      </w:pPr>
    </w:p>
    <w:p w:rsidR="001A6747" w:rsidRPr="001A6747" w:rsidRDefault="00C806E3" w:rsidP="00C806E3">
      <w:pPr>
        <w:pStyle w:val="NoSpacing"/>
      </w:pPr>
      <w:r>
        <w:rPr>
          <w:sz w:val="20"/>
          <w:szCs w:val="20"/>
        </w:rPr>
        <w:t>This post is not open to job share.</w:t>
      </w:r>
      <w:bookmarkEnd w:id="0"/>
    </w:p>
    <w:sectPr w:rsidR="001A6747" w:rsidRPr="001A6747" w:rsidSect="001A6747">
      <w:pgSz w:w="11906" w:h="16838"/>
      <w:pgMar w:top="567" w:right="851" w:bottom="567" w:left="85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B6848"/>
    <w:multiLevelType w:val="hybridMultilevel"/>
    <w:tmpl w:val="D4928A82"/>
    <w:lvl w:ilvl="0" w:tplc="F75E8E06">
      <w:start w:val="1"/>
      <w:numFmt w:val="bullet"/>
      <w:lvlText w:val=""/>
      <w:lvlJc w:val="righ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7CE13BC"/>
    <w:multiLevelType w:val="hybridMultilevel"/>
    <w:tmpl w:val="E8FA793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4A817E6"/>
    <w:multiLevelType w:val="hybridMultilevel"/>
    <w:tmpl w:val="A24CBB5E"/>
    <w:lvl w:ilvl="0" w:tplc="C9044912">
      <w:numFmt w:val="bullet"/>
      <w:lvlText w:val=""/>
      <w:lvlJc w:val="left"/>
      <w:pPr>
        <w:ind w:left="72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6747"/>
    <w:rsid w:val="00045572"/>
    <w:rsid w:val="001A6747"/>
    <w:rsid w:val="00293EFB"/>
    <w:rsid w:val="00304A5F"/>
    <w:rsid w:val="005A0F15"/>
    <w:rsid w:val="00900F4E"/>
    <w:rsid w:val="009047DE"/>
    <w:rsid w:val="009A4202"/>
    <w:rsid w:val="009B13EB"/>
    <w:rsid w:val="00B240B3"/>
    <w:rsid w:val="00B90035"/>
    <w:rsid w:val="00C1188C"/>
    <w:rsid w:val="00C1300B"/>
    <w:rsid w:val="00C806E3"/>
    <w:rsid w:val="00D63835"/>
    <w:rsid w:val="00E770B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00E6C52-0C92-4185-B916-73AB4D6855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1A6747"/>
    <w:pPr>
      <w:spacing w:after="0" w:line="240" w:lineRule="auto"/>
    </w:pPr>
  </w:style>
  <w:style w:type="character" w:styleId="Hyperlink">
    <w:name w:val="Hyperlink"/>
    <w:basedOn w:val="DefaultParagraphFont"/>
    <w:uiPriority w:val="99"/>
    <w:unhideWhenUsed/>
    <w:rsid w:val="00E770B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j.mcdowell103@durhamlearning.ne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82</TotalTime>
  <Pages>2</Pages>
  <Words>545</Words>
  <Characters>3111</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ICTSS</Company>
  <LinksUpToDate>false</LinksUpToDate>
  <CharactersWithSpaces>3649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Jean Ainsworth</dc:creator>
  <cp:lastModifiedBy>Julie McDowell</cp:lastModifiedBy>
  <cp:revision>8</cp:revision>
  <dcterms:created xsi:type="dcterms:W3CDTF">2016-10-11T09:57:00Z</dcterms:created>
  <dcterms:modified xsi:type="dcterms:W3CDTF">2016-10-17T12:14:00Z</dcterms:modified>
</cp:coreProperties>
</file>