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96" w:rsidRPr="008662A4" w:rsidRDefault="00A13B96" w:rsidP="008662A4">
      <w:pPr>
        <w:jc w:val="center"/>
        <w:rPr>
          <w:rFonts w:ascii="Calibri" w:hAnsi="Calibri"/>
          <w:sz w:val="56"/>
          <w:szCs w:val="56"/>
        </w:rPr>
      </w:pPr>
      <w:r w:rsidRPr="008662A4">
        <w:rPr>
          <w:rFonts w:ascii="Calibri" w:hAnsi="Calibri"/>
          <w:sz w:val="56"/>
          <w:szCs w:val="56"/>
        </w:rPr>
        <w:t>Corbridge Middle School</w:t>
      </w:r>
    </w:p>
    <w:p w:rsidR="00A13B96" w:rsidRDefault="00A13B96">
      <w:pPr>
        <w:rPr>
          <w:rFonts w:ascii="Calibri" w:hAnsi="Calibri"/>
        </w:rPr>
      </w:pPr>
    </w:p>
    <w:p w:rsidR="008662A4" w:rsidRDefault="008662A4" w:rsidP="008662A4">
      <w:pPr>
        <w:jc w:val="center"/>
        <w:rPr>
          <w:rFonts w:ascii="Calibri" w:hAnsi="Calibri"/>
        </w:rPr>
      </w:pPr>
      <w:r>
        <w:rPr>
          <w:rFonts w:ascii="Calibri" w:hAnsi="Calibri"/>
          <w:noProof/>
        </w:rPr>
        <w:drawing>
          <wp:inline distT="0" distB="0" distL="0" distR="0">
            <wp:extent cx="19526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ridge Middle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1952381" cy="1952381"/>
                    </a:xfrm>
                    <a:prstGeom prst="rect">
                      <a:avLst/>
                    </a:prstGeom>
                  </pic:spPr>
                </pic:pic>
              </a:graphicData>
            </a:graphic>
          </wp:inline>
        </w:drawing>
      </w:r>
    </w:p>
    <w:p w:rsidR="008662A4" w:rsidRDefault="008662A4" w:rsidP="008662A4">
      <w:pPr>
        <w:jc w:val="center"/>
        <w:rPr>
          <w:rFonts w:ascii="Calibri" w:hAnsi="Calibri"/>
        </w:rPr>
      </w:pPr>
    </w:p>
    <w:p w:rsidR="008662A4" w:rsidRPr="008662A4" w:rsidRDefault="008662A4" w:rsidP="008662A4">
      <w:pPr>
        <w:jc w:val="center"/>
        <w:rPr>
          <w:rFonts w:ascii="Calibri" w:hAnsi="Calibri"/>
          <w:sz w:val="40"/>
          <w:szCs w:val="40"/>
        </w:rPr>
      </w:pPr>
      <w:r w:rsidRPr="008662A4">
        <w:rPr>
          <w:rFonts w:ascii="Calibri" w:hAnsi="Calibri"/>
          <w:sz w:val="40"/>
          <w:szCs w:val="40"/>
        </w:rPr>
        <w:t>Child Protection and Safeguarding Policy</w:t>
      </w: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Pr="00A13B96" w:rsidRDefault="008662A4" w:rsidP="00CC39FD">
      <w:pPr>
        <w:rPr>
          <w:rFonts w:ascii="Calibri" w:hAnsi="Calibri"/>
        </w:rPr>
      </w:pPr>
    </w:p>
    <w:p w:rsidR="00A13B96" w:rsidRPr="00A13B96" w:rsidRDefault="00A13B96" w:rsidP="00CC39FD">
      <w:pPr>
        <w:rPr>
          <w:rFonts w:ascii="Calibri" w:hAnsi="Calibri"/>
        </w:rPr>
      </w:pPr>
    </w:p>
    <w:tbl>
      <w:tblPr>
        <w:tblW w:w="0" w:type="auto"/>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616"/>
        <w:gridCol w:w="4961"/>
      </w:tblGrid>
      <w:tr w:rsidR="00A13B96" w:rsidRPr="00A13B96" w:rsidTr="008662A4">
        <w:trPr>
          <w:trHeight w:val="167"/>
          <w:jc w:val="center"/>
        </w:trPr>
        <w:tc>
          <w:tcPr>
            <w:tcW w:w="2344" w:type="dxa"/>
          </w:tcPr>
          <w:p w:rsidR="00A469B9" w:rsidRPr="00A13B96" w:rsidRDefault="00A469B9" w:rsidP="00A13B96">
            <w:pPr>
              <w:rPr>
                <w:rFonts w:ascii="Calibri" w:hAnsi="Calibri" w:cs="Arial"/>
                <w:b/>
              </w:rPr>
            </w:pPr>
            <w:r w:rsidRPr="00A13B96">
              <w:rPr>
                <w:rFonts w:ascii="Calibri" w:hAnsi="Calibri" w:cs="Arial"/>
                <w:b/>
              </w:rPr>
              <w:t>Name of Policy</w:t>
            </w:r>
          </w:p>
        </w:tc>
        <w:tc>
          <w:tcPr>
            <w:tcW w:w="1616" w:type="dxa"/>
          </w:tcPr>
          <w:p w:rsidR="00A469B9" w:rsidRPr="00A13B96" w:rsidRDefault="00A469B9" w:rsidP="00A13B96">
            <w:pPr>
              <w:rPr>
                <w:rFonts w:ascii="Calibri" w:hAnsi="Calibri" w:cs="Arial"/>
                <w:b/>
              </w:rPr>
            </w:pPr>
            <w:r w:rsidRPr="00A13B96">
              <w:rPr>
                <w:rFonts w:ascii="Calibri" w:hAnsi="Calibri" w:cs="Arial"/>
                <w:b/>
              </w:rPr>
              <w:t>S10</w:t>
            </w:r>
          </w:p>
        </w:tc>
        <w:tc>
          <w:tcPr>
            <w:tcW w:w="4961" w:type="dxa"/>
          </w:tcPr>
          <w:p w:rsidR="00A469B9" w:rsidRPr="008662A4" w:rsidRDefault="008662A4" w:rsidP="00A13B96">
            <w:pPr>
              <w:rPr>
                <w:rFonts w:ascii="Calibri" w:hAnsi="Calibri" w:cs="Arial"/>
                <w:b/>
              </w:rPr>
            </w:pPr>
            <w:r w:rsidRPr="008662A4">
              <w:rPr>
                <w:rFonts w:ascii="Calibri" w:hAnsi="Calibri"/>
                <w:b/>
              </w:rPr>
              <w:t>Child Protection and Safeguarding</w:t>
            </w:r>
          </w:p>
        </w:tc>
      </w:tr>
      <w:tr w:rsidR="00A13B96" w:rsidRPr="00A13B96" w:rsidTr="008662A4">
        <w:trPr>
          <w:jc w:val="center"/>
        </w:trPr>
        <w:tc>
          <w:tcPr>
            <w:tcW w:w="3960" w:type="dxa"/>
            <w:gridSpan w:val="2"/>
          </w:tcPr>
          <w:p w:rsidR="00A469B9" w:rsidRPr="00A13B96" w:rsidRDefault="00A469B9" w:rsidP="009F0A87">
            <w:pPr>
              <w:rPr>
                <w:rFonts w:ascii="Calibri" w:hAnsi="Calibri" w:cs="Arial"/>
                <w:b/>
              </w:rPr>
            </w:pPr>
            <w:r w:rsidRPr="00A13B96">
              <w:rPr>
                <w:rFonts w:ascii="Calibri" w:hAnsi="Calibri" w:cs="Arial"/>
                <w:b/>
              </w:rPr>
              <w:t>Named Person(s)</w:t>
            </w:r>
          </w:p>
        </w:tc>
        <w:tc>
          <w:tcPr>
            <w:tcW w:w="4961" w:type="dxa"/>
          </w:tcPr>
          <w:p w:rsidR="00A469B9" w:rsidRPr="00A13B96" w:rsidRDefault="00660CE4" w:rsidP="009F0A87">
            <w:pPr>
              <w:rPr>
                <w:rFonts w:ascii="Calibri" w:hAnsi="Calibri" w:cs="Arial"/>
                <w:b/>
              </w:rPr>
            </w:pPr>
            <w:r>
              <w:rPr>
                <w:rFonts w:ascii="Calibri" w:hAnsi="Calibri" w:cs="Arial"/>
                <w:b/>
              </w:rPr>
              <w:t>Jane Kennedy</w:t>
            </w:r>
          </w:p>
        </w:tc>
      </w:tr>
      <w:tr w:rsidR="00A13B96" w:rsidRPr="00A13B96" w:rsidTr="008662A4">
        <w:trPr>
          <w:trHeight w:val="122"/>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Review Committee</w:t>
            </w:r>
          </w:p>
        </w:tc>
        <w:tc>
          <w:tcPr>
            <w:tcW w:w="4961" w:type="dxa"/>
          </w:tcPr>
          <w:p w:rsidR="00A469B9" w:rsidRPr="00A13B96" w:rsidRDefault="00660CE4" w:rsidP="00A13B96">
            <w:pPr>
              <w:rPr>
                <w:rFonts w:ascii="Calibri" w:hAnsi="Calibri" w:cs="Arial"/>
                <w:b/>
              </w:rPr>
            </w:pPr>
            <w:r>
              <w:rPr>
                <w:rFonts w:ascii="Calibri" w:hAnsi="Calibri" w:cs="Arial"/>
                <w:b/>
              </w:rPr>
              <w:t>Full Governing Body</w:t>
            </w:r>
          </w:p>
        </w:tc>
      </w:tr>
      <w:tr w:rsidR="00A13B96" w:rsidRPr="00A13B96" w:rsidTr="008662A4">
        <w:trPr>
          <w:trHeight w:val="230"/>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Last review date</w:t>
            </w:r>
          </w:p>
        </w:tc>
        <w:tc>
          <w:tcPr>
            <w:tcW w:w="4961" w:type="dxa"/>
          </w:tcPr>
          <w:p w:rsidR="00A469B9" w:rsidRPr="00A13B96" w:rsidRDefault="00A469B9" w:rsidP="00A13B96">
            <w:pPr>
              <w:rPr>
                <w:rFonts w:ascii="Calibri" w:hAnsi="Calibri" w:cs="Arial"/>
                <w:b/>
              </w:rPr>
            </w:pPr>
            <w:bookmarkStart w:id="0" w:name="_GoBack"/>
            <w:bookmarkEnd w:id="0"/>
          </w:p>
        </w:tc>
      </w:tr>
      <w:tr w:rsidR="00A13B96" w:rsidRPr="00A13B96" w:rsidTr="008662A4">
        <w:trPr>
          <w:trHeight w:val="210"/>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Next review date</w:t>
            </w:r>
            <w:r w:rsidR="00EB5C41" w:rsidRPr="00A13B96">
              <w:rPr>
                <w:rFonts w:ascii="Calibri" w:hAnsi="Calibri" w:cs="Arial"/>
                <w:b/>
              </w:rPr>
              <w:t xml:space="preserve"> in 12 months</w:t>
            </w:r>
          </w:p>
        </w:tc>
        <w:tc>
          <w:tcPr>
            <w:tcW w:w="4961" w:type="dxa"/>
          </w:tcPr>
          <w:p w:rsidR="00A469B9" w:rsidRPr="00A13B96" w:rsidRDefault="00A469B9" w:rsidP="00A13B96">
            <w:pPr>
              <w:rPr>
                <w:rFonts w:ascii="Calibri" w:hAnsi="Calibri" w:cs="Arial"/>
                <w:b/>
              </w:rPr>
            </w:pPr>
          </w:p>
        </w:tc>
      </w:tr>
    </w:tbl>
    <w:p w:rsidR="00A469B9" w:rsidRPr="00A13B96" w:rsidRDefault="00A469B9" w:rsidP="00CC39FD">
      <w:pPr>
        <w:rPr>
          <w:rFonts w:ascii="Calibri" w:hAnsi="Calibri" w:cs="Arial"/>
        </w:rPr>
      </w:pPr>
      <w:r w:rsidRPr="00A13B96">
        <w:rPr>
          <w:rFonts w:ascii="Calibri" w:hAnsi="Calibri" w:cs="Arial"/>
        </w:rPr>
        <w:br w:type="page"/>
      </w:r>
    </w:p>
    <w:p w:rsidR="00A469B9" w:rsidRPr="00A13B96" w:rsidRDefault="00A469B9" w:rsidP="00A469B9">
      <w:pPr>
        <w:rPr>
          <w:rFonts w:ascii="Calibri" w:hAnsi="Calibri" w:cs="Arial"/>
          <w:b/>
          <w:bCs/>
        </w:rPr>
      </w:pPr>
      <w:r w:rsidRPr="00A13B96">
        <w:rPr>
          <w:rFonts w:ascii="Calibri" w:hAnsi="Calibri" w:cs="Arial"/>
          <w:b/>
          <w:bCs/>
        </w:rPr>
        <w:lastRenderedPageBreak/>
        <w:t>Introduction:</w:t>
      </w:r>
    </w:p>
    <w:p w:rsidR="00A469B9" w:rsidRPr="00A13B96" w:rsidRDefault="00A469B9" w:rsidP="00A469B9">
      <w:pPr>
        <w:rPr>
          <w:rFonts w:ascii="Calibri" w:hAnsi="Calibri" w:cs="Arial"/>
          <w:b/>
          <w:bCs/>
        </w:rPr>
      </w:pPr>
    </w:p>
    <w:p w:rsidR="00A469B9" w:rsidRPr="00A13B96" w:rsidRDefault="00A13B96" w:rsidP="00A469B9">
      <w:pPr>
        <w:rPr>
          <w:rFonts w:ascii="Calibri" w:hAnsi="Calibri" w:cs="Arial"/>
        </w:rPr>
      </w:pPr>
      <w:r w:rsidRPr="00A13B96">
        <w:rPr>
          <w:rFonts w:ascii="Calibri" w:hAnsi="Calibri" w:cs="Arial"/>
        </w:rPr>
        <w:t>Corbridge Middle School fully recognises the responsibility it has to have arrangements about safeguarding and promoting the welfare of children</w:t>
      </w:r>
    </w:p>
    <w:p w:rsidR="00A469B9" w:rsidRPr="00A13B96" w:rsidRDefault="00A469B9" w:rsidP="00A469B9">
      <w:pPr>
        <w:rPr>
          <w:rFonts w:ascii="Calibri" w:hAnsi="Calibri" w:cs="Arial"/>
        </w:rPr>
      </w:pPr>
    </w:p>
    <w:p w:rsidR="00A469B9" w:rsidRPr="00A13B96" w:rsidRDefault="00A469B9" w:rsidP="00A469B9">
      <w:pPr>
        <w:rPr>
          <w:rFonts w:ascii="Calibri" w:hAnsi="Calibri" w:cs="Arial"/>
          <w:b/>
          <w:bCs/>
        </w:rPr>
      </w:pPr>
      <w:r w:rsidRPr="00A13B96">
        <w:rPr>
          <w:rFonts w:ascii="Calibri" w:hAnsi="Calibri" w:cs="Arial"/>
          <w:b/>
          <w:bCs/>
        </w:rPr>
        <w:t>Rationale: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i/>
          <w:iCs/>
        </w:rPr>
      </w:pPr>
      <w:r w:rsidRPr="00A13B96">
        <w:rPr>
          <w:rFonts w:ascii="Calibri" w:hAnsi="Calibri" w:cs="Arial"/>
          <w:i/>
          <w:iCs/>
        </w:rPr>
        <w:t>‘Students have a right to expect schools to provide a safe and secure environment’</w:t>
      </w:r>
    </w:p>
    <w:p w:rsidR="00A469B9" w:rsidRPr="00A13B96" w:rsidRDefault="00A469B9" w:rsidP="00A469B9">
      <w:pPr>
        <w:rPr>
          <w:rFonts w:ascii="Calibri" w:hAnsi="Calibri" w:cs="Arial"/>
          <w:i/>
          <w:iCs/>
        </w:rPr>
      </w:pPr>
    </w:p>
    <w:p w:rsidR="00A469B9" w:rsidRDefault="00A469B9" w:rsidP="00A469B9">
      <w:pPr>
        <w:rPr>
          <w:rFonts w:ascii="Calibri" w:hAnsi="Calibri" w:cs="Arial"/>
        </w:rPr>
      </w:pPr>
      <w:r w:rsidRPr="00A13B96">
        <w:rPr>
          <w:rFonts w:ascii="Calibri" w:hAnsi="Calibri" w:cs="Arial"/>
        </w:rPr>
        <w:t xml:space="preserve">Our </w:t>
      </w:r>
      <w:r w:rsidR="00A13B96">
        <w:rPr>
          <w:rFonts w:ascii="Calibri" w:hAnsi="Calibri" w:cs="Arial"/>
        </w:rPr>
        <w:t>school</w:t>
      </w:r>
      <w:r w:rsidRPr="00A13B96">
        <w:rPr>
          <w:rFonts w:ascii="Calibri" w:hAnsi="Calibri" w:cs="Arial"/>
        </w:rPr>
        <w:t xml:space="preserve"> believes that students have a fundamental right to be protected from harm and that they cannot learn unless they feel secure. We also believe that all staff</w:t>
      </w:r>
      <w:r w:rsidR="00942C1F">
        <w:rPr>
          <w:rFonts w:ascii="Calibri" w:hAnsi="Calibri" w:cs="Arial"/>
        </w:rPr>
        <w:t xml:space="preserve"> working in school</w:t>
      </w:r>
      <w:r w:rsidRPr="00A13B96">
        <w:rPr>
          <w:rFonts w:ascii="Calibri" w:hAnsi="Calibri" w:cs="Arial"/>
        </w:rPr>
        <w:t xml:space="preserve"> </w:t>
      </w:r>
      <w:proofErr w:type="gramStart"/>
      <w:r w:rsidRPr="00A13B96">
        <w:rPr>
          <w:rFonts w:ascii="Calibri" w:hAnsi="Calibri" w:cs="Arial"/>
        </w:rPr>
        <w:t>have</w:t>
      </w:r>
      <w:proofErr w:type="gramEnd"/>
      <w:r w:rsidRPr="00A13B96">
        <w:rPr>
          <w:rFonts w:ascii="Calibri" w:hAnsi="Calibri" w:cs="Arial"/>
        </w:rPr>
        <w:t xml:space="preserve"> a right to personal support and guidance concerning the protection of students.</w:t>
      </w:r>
    </w:p>
    <w:p w:rsidR="00A13B96" w:rsidRPr="00A13B96" w:rsidRDefault="00A13B96" w:rsidP="00A469B9">
      <w:pPr>
        <w:rPr>
          <w:rFonts w:ascii="Calibri" w:hAnsi="Calibri" w:cs="Arial"/>
        </w:rPr>
      </w:pPr>
    </w:p>
    <w:p w:rsidR="00A469B9" w:rsidRPr="00A13B96" w:rsidRDefault="00A469B9" w:rsidP="00A469B9">
      <w:pPr>
        <w:rPr>
          <w:rFonts w:ascii="Calibri" w:hAnsi="Calibri" w:cs="Arial"/>
        </w:rPr>
      </w:pPr>
      <w:r w:rsidRPr="00A13B96">
        <w:rPr>
          <w:rFonts w:ascii="Calibri" w:hAnsi="Calibri" w:cs="Arial"/>
        </w:rPr>
        <w:t>Any fears or worries that students bring into the classroom should not go unnoticed by staff. It is a guiding principle of the law and child protection procedures that the protection and welfare of the student must always be the first priority. The protection of our students is a shared community responsibility. Failure to provide an effective response can have serious consequences for the student. Teachers and other educational staff are in a unique position to identify and help abused students.</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r w:rsidRPr="00A13B96">
        <w:rPr>
          <w:rFonts w:ascii="Calibri" w:hAnsi="Calibri" w:cs="Arial"/>
          <w:b/>
          <w:bCs/>
        </w:rPr>
        <w:t>Policy aims:</w:t>
      </w:r>
    </w:p>
    <w:p w:rsidR="00A469B9" w:rsidRPr="00A13B96" w:rsidRDefault="00A469B9" w:rsidP="00A469B9">
      <w:pPr>
        <w:rPr>
          <w:rFonts w:ascii="Calibri" w:hAnsi="Calibri" w:cs="Arial"/>
          <w:b/>
          <w:bCs/>
        </w:rPr>
      </w:pPr>
    </w:p>
    <w:p w:rsidR="00A469B9" w:rsidRPr="00A13B96" w:rsidRDefault="00A469B9" w:rsidP="00A469B9">
      <w:pPr>
        <w:numPr>
          <w:ilvl w:val="0"/>
          <w:numId w:val="1"/>
        </w:numPr>
        <w:rPr>
          <w:rFonts w:ascii="Calibri" w:hAnsi="Calibri" w:cs="Arial"/>
        </w:rPr>
      </w:pPr>
      <w:r w:rsidRPr="00A13B96">
        <w:rPr>
          <w:rFonts w:ascii="Calibri" w:hAnsi="Calibri" w:cs="Arial"/>
          <w:b/>
          <w:bCs/>
        </w:rPr>
        <w:t xml:space="preserve">PREVENTION </w:t>
      </w:r>
      <w:r w:rsidRPr="00A13B96">
        <w:rPr>
          <w:rFonts w:ascii="Calibri" w:hAnsi="Calibri" w:cs="Arial"/>
        </w:rPr>
        <w:t>through the teaching and pastoral support offered to students and the creation and maintenance of a whole school protective ethos.</w:t>
      </w:r>
    </w:p>
    <w:p w:rsidR="00A469B9" w:rsidRPr="00A13B96" w:rsidRDefault="00A469B9" w:rsidP="00A469B9">
      <w:pPr>
        <w:numPr>
          <w:ilvl w:val="0"/>
          <w:numId w:val="1"/>
        </w:numPr>
        <w:rPr>
          <w:rFonts w:ascii="Calibri" w:hAnsi="Calibri" w:cs="Arial"/>
          <w:b/>
          <w:bCs/>
        </w:rPr>
      </w:pPr>
      <w:r w:rsidRPr="00A13B96">
        <w:rPr>
          <w:rFonts w:ascii="Calibri" w:hAnsi="Calibri" w:cs="Arial"/>
          <w:b/>
          <w:bCs/>
        </w:rPr>
        <w:t xml:space="preserve">PROCEDURES </w:t>
      </w:r>
      <w:r w:rsidRPr="00A13B96">
        <w:rPr>
          <w:rFonts w:ascii="Calibri" w:hAnsi="Calibri" w:cs="Arial"/>
        </w:rPr>
        <w:t>for identifying and reporting cases, or suspected cases, of abuse.</w:t>
      </w:r>
    </w:p>
    <w:p w:rsidR="00A469B9" w:rsidRPr="00CC39FD" w:rsidRDefault="00CC39FD" w:rsidP="00CC39FD">
      <w:pPr>
        <w:pStyle w:val="ListParagraph"/>
        <w:numPr>
          <w:ilvl w:val="0"/>
          <w:numId w:val="1"/>
        </w:numPr>
        <w:rPr>
          <w:rFonts w:ascii="Calibri" w:hAnsi="Calibri" w:cs="Arial"/>
          <w:b/>
        </w:rPr>
      </w:pPr>
      <w:r w:rsidRPr="003C0F6C">
        <w:rPr>
          <w:rFonts w:ascii="Calibri" w:hAnsi="Calibri"/>
          <w:b/>
        </w:rPr>
        <w:t>SUPPORTING THE STUDENT AT RISK</w:t>
      </w:r>
      <w:r>
        <w:rPr>
          <w:rFonts w:ascii="Calibri" w:hAnsi="Calibri"/>
          <w:b/>
        </w:rPr>
        <w:t xml:space="preserve"> </w:t>
      </w:r>
      <w:r w:rsidR="00A469B9" w:rsidRPr="00CC39FD">
        <w:rPr>
          <w:rFonts w:ascii="Calibri" w:hAnsi="Calibri" w:cs="Arial"/>
        </w:rPr>
        <w:t>who may have been abused.</w:t>
      </w:r>
    </w:p>
    <w:p w:rsidR="00A469B9" w:rsidRPr="00CC39FD" w:rsidRDefault="00A469B9" w:rsidP="00A469B9">
      <w:pPr>
        <w:numPr>
          <w:ilvl w:val="0"/>
          <w:numId w:val="1"/>
        </w:numPr>
        <w:rPr>
          <w:rFonts w:ascii="Calibri" w:hAnsi="Calibri" w:cs="Arial"/>
        </w:rPr>
      </w:pPr>
      <w:r w:rsidRPr="00CC39FD">
        <w:rPr>
          <w:rFonts w:ascii="Calibri" w:hAnsi="Calibri" w:cs="Arial"/>
          <w:b/>
          <w:bCs/>
        </w:rPr>
        <w:t>PREVENTING UNSUITABLE PEOPLE FROM WORKING WITH STUDENTS</w:t>
      </w:r>
      <w:r w:rsidR="00CC39FD">
        <w:rPr>
          <w:rFonts w:ascii="Calibri" w:hAnsi="Calibri" w:cs="Arial"/>
          <w:b/>
          <w:bCs/>
        </w:rPr>
        <w:br/>
      </w:r>
    </w:p>
    <w:p w:rsidR="00A469B9" w:rsidRPr="00A13B96" w:rsidRDefault="00A469B9" w:rsidP="00A469B9">
      <w:pPr>
        <w:rPr>
          <w:rFonts w:ascii="Calibri" w:hAnsi="Calibri" w:cs="Arial"/>
          <w:b/>
          <w:bCs/>
        </w:rPr>
      </w:pPr>
      <w:r w:rsidRPr="00A13B96">
        <w:rPr>
          <w:rFonts w:ascii="Calibri" w:hAnsi="Calibri" w:cs="Arial"/>
        </w:rPr>
        <w:t>Our policy applies to all staff and volunteers working in the school including community education staff and governors. All Associate staff, as well as teachers can be the first point of disclosure for a student.</w:t>
      </w:r>
    </w:p>
    <w:p w:rsidR="00A469B9" w:rsidRPr="00BD1AC4" w:rsidRDefault="00A469B9" w:rsidP="00BD1AC4">
      <w:pPr>
        <w:numPr>
          <w:ilvl w:val="0"/>
          <w:numId w:val="29"/>
        </w:numPr>
        <w:rPr>
          <w:rFonts w:ascii="Calibri" w:hAnsi="Calibri" w:cs="Arial"/>
          <w:b/>
          <w:bCs/>
        </w:rPr>
      </w:pPr>
      <w:r w:rsidRPr="00A13B96">
        <w:rPr>
          <w:rFonts w:ascii="Calibri" w:hAnsi="Calibri" w:cs="Arial"/>
          <w:b/>
          <w:bCs/>
        </w:rPr>
        <w:br w:type="page"/>
      </w:r>
      <w:r w:rsidRPr="00BD1AC4">
        <w:rPr>
          <w:rFonts w:ascii="Calibri" w:hAnsi="Calibri" w:cs="Arial"/>
          <w:b/>
          <w:bCs/>
        </w:rPr>
        <w:lastRenderedPageBreak/>
        <w:t>PREVENTION</w:t>
      </w:r>
    </w:p>
    <w:p w:rsidR="00A469B9" w:rsidRPr="00A13B96" w:rsidRDefault="00A469B9" w:rsidP="00BD1AC4">
      <w:pPr>
        <w:numPr>
          <w:ilvl w:val="1"/>
          <w:numId w:val="29"/>
        </w:numPr>
        <w:rPr>
          <w:rFonts w:ascii="Calibri" w:hAnsi="Calibri" w:cs="Arial"/>
        </w:rPr>
      </w:pPr>
      <w:r w:rsidRPr="00A13B96">
        <w:rPr>
          <w:rFonts w:ascii="Calibri" w:hAnsi="Calibri" w:cs="Arial"/>
        </w:rPr>
        <w:t>We recognise that high self-esteem, confidence, supportive friends and good lines of communication with a trusted adult helps prevention. We will therefore raise awareness of child protection issues and equip students with the skills to keep them safe.</w:t>
      </w:r>
    </w:p>
    <w:p w:rsidR="00BD1AC4" w:rsidRDefault="00A469B9" w:rsidP="00BD1AC4">
      <w:pPr>
        <w:pStyle w:val="ListParagraph"/>
        <w:numPr>
          <w:ilvl w:val="1"/>
          <w:numId w:val="29"/>
        </w:numPr>
        <w:rPr>
          <w:rFonts w:ascii="Calibri" w:hAnsi="Calibri" w:cs="Arial"/>
        </w:rPr>
      </w:pPr>
      <w:r w:rsidRPr="00BD1AC4">
        <w:rPr>
          <w:rFonts w:ascii="Calibri" w:hAnsi="Calibri" w:cs="Arial"/>
        </w:rPr>
        <w:t xml:space="preserve">Our school </w:t>
      </w:r>
      <w:r w:rsidR="00BD1AC4" w:rsidRPr="00BD1AC4">
        <w:rPr>
          <w:rFonts w:ascii="Calibri" w:hAnsi="Calibri" w:cs="Arial"/>
        </w:rPr>
        <w:t>will therefore:</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t>Establish and maintain an environment and positive ethos where students feel secure, supported and are encouraged to talk, and are listened to, can learn, develop and feel valued.</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Ensure students know that there are adults in our school whom they can approach if they are worried or in difficulty.</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Include in the curriculum, activities and opportunities for PSHE/Citizenship activities, which equip students with the skills they need to stay safe from abuse and know to whom they can turn to for help.</w:t>
      </w:r>
    </w:p>
    <w:p w:rsidR="00A469B9" w:rsidRDefault="00A469B9" w:rsidP="00BD1AC4">
      <w:pPr>
        <w:pStyle w:val="ListParagraph"/>
        <w:numPr>
          <w:ilvl w:val="2"/>
          <w:numId w:val="29"/>
        </w:numPr>
        <w:rPr>
          <w:rFonts w:ascii="Calibri" w:hAnsi="Calibri" w:cs="Arial"/>
        </w:rPr>
      </w:pPr>
      <w:r w:rsidRPr="00A13B96">
        <w:rPr>
          <w:rFonts w:ascii="Calibri" w:hAnsi="Calibri" w:cs="Arial"/>
        </w:rPr>
        <w:t>Include in the curriculum material which will help students develop realistic attitudes to the responsibilities of adult life, particularly with regard to students care and parenting skills.</w:t>
      </w:r>
      <w:r w:rsidR="00CC39FD">
        <w:rPr>
          <w:rFonts w:ascii="Calibri" w:hAnsi="Calibri" w:cs="Arial"/>
        </w:rPr>
        <w:br/>
      </w:r>
    </w:p>
    <w:p w:rsidR="00BD1AC4" w:rsidRPr="00BD1AC4" w:rsidRDefault="00BD1AC4" w:rsidP="00BD1AC4">
      <w:pPr>
        <w:pStyle w:val="ListParagraph"/>
        <w:numPr>
          <w:ilvl w:val="0"/>
          <w:numId w:val="29"/>
        </w:numPr>
        <w:rPr>
          <w:rFonts w:ascii="Calibri" w:hAnsi="Calibri" w:cs="Arial"/>
          <w:b/>
        </w:rPr>
      </w:pPr>
      <w:r w:rsidRPr="00BD1AC4">
        <w:rPr>
          <w:rFonts w:ascii="Calibri" w:hAnsi="Calibri" w:cs="Arial"/>
          <w:b/>
        </w:rPr>
        <w:t>PROCEDURES</w:t>
      </w:r>
    </w:p>
    <w:p w:rsidR="00BD1AC4" w:rsidRPr="00BD1AC4" w:rsidRDefault="00A469B9" w:rsidP="00BD1AC4">
      <w:pPr>
        <w:pStyle w:val="ListParagraph"/>
        <w:numPr>
          <w:ilvl w:val="1"/>
          <w:numId w:val="29"/>
        </w:numPr>
        <w:rPr>
          <w:rFonts w:ascii="Calibri" w:hAnsi="Calibri" w:cs="Arial"/>
        </w:rPr>
      </w:pPr>
      <w:r w:rsidRPr="00BD1AC4">
        <w:rPr>
          <w:rFonts w:ascii="Calibri" w:hAnsi="Calibri" w:cs="Arial"/>
        </w:rPr>
        <w:t xml:space="preserve">We will follow the procedures set out in the Interagency Procedures produced by the Northumberland Safeguarding Children Board (NSBC) and </w:t>
      </w:r>
      <w:r w:rsidR="00D2214D" w:rsidRPr="00BD1AC4">
        <w:rPr>
          <w:rFonts w:ascii="Calibri" w:hAnsi="Calibri" w:cs="Arial"/>
        </w:rPr>
        <w:t>Working Together to Safeguard Children 2013 and Keeping Children Safe in Education Statutory Guidance for Schools and Colleges 2014 DfE.</w:t>
      </w:r>
    </w:p>
    <w:p w:rsidR="00BD1AC4" w:rsidRPr="00BD1AC4" w:rsidRDefault="009A298A" w:rsidP="00BD1AC4">
      <w:pPr>
        <w:pStyle w:val="ListParagraph"/>
        <w:numPr>
          <w:ilvl w:val="1"/>
          <w:numId w:val="29"/>
        </w:numPr>
        <w:rPr>
          <w:rFonts w:ascii="Calibri" w:hAnsi="Calibri" w:cs="Arial"/>
        </w:rPr>
      </w:pPr>
      <w:r>
        <w:rPr>
          <w:rFonts w:ascii="Calibri" w:hAnsi="Calibri" w:cs="Arial"/>
        </w:rPr>
        <w:t>We</w:t>
      </w:r>
      <w:r w:rsidR="00A469B9" w:rsidRPr="00BD1AC4">
        <w:rPr>
          <w:rFonts w:ascii="Calibri" w:hAnsi="Calibri" w:cs="Arial"/>
        </w:rPr>
        <w:t xml:space="preserve"> will:</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t xml:space="preserve">Ensure that </w:t>
      </w:r>
      <w:r w:rsidR="009A298A">
        <w:rPr>
          <w:rFonts w:ascii="Calibri" w:hAnsi="Calibri" w:cs="Arial"/>
        </w:rPr>
        <w:t>we have</w:t>
      </w:r>
      <w:r w:rsidRPr="00BD1AC4">
        <w:rPr>
          <w:rFonts w:ascii="Calibri" w:hAnsi="Calibri" w:cs="Arial"/>
        </w:rPr>
        <w:t xml:space="preserve"> designated senior members of staff, who have undertaken the appropriate training. The training will be updated every two years. There are contingency arrangements should the designated member of staff not be available.</w:t>
      </w:r>
    </w:p>
    <w:p w:rsidR="0017323A" w:rsidRPr="00BD1AC4" w:rsidRDefault="0017323A" w:rsidP="00BD1AC4">
      <w:pPr>
        <w:pStyle w:val="ListParagraph"/>
        <w:numPr>
          <w:ilvl w:val="2"/>
          <w:numId w:val="29"/>
        </w:numPr>
        <w:rPr>
          <w:rFonts w:ascii="Calibri" w:hAnsi="Calibri" w:cs="Arial"/>
        </w:rPr>
      </w:pPr>
      <w:r w:rsidRPr="00BD1AC4">
        <w:rPr>
          <w:rFonts w:ascii="Calibri" w:hAnsi="Calibri" w:cs="Arial"/>
        </w:rPr>
        <w:t xml:space="preserve">Ensure that </w:t>
      </w:r>
      <w:proofErr w:type="gramStart"/>
      <w:r w:rsidRPr="00BD1AC4">
        <w:rPr>
          <w:rFonts w:ascii="Calibri" w:hAnsi="Calibri" w:cs="Arial"/>
        </w:rPr>
        <w:t>staff know</w:t>
      </w:r>
      <w:proofErr w:type="gramEnd"/>
      <w:r w:rsidRPr="00BD1AC4">
        <w:rPr>
          <w:rFonts w:ascii="Calibri" w:hAnsi="Calibri" w:cs="Arial"/>
        </w:rPr>
        <w:t xml:space="preserve"> that any concern should be discussed in the first instance with one of the designated leads or in their absence the head teacher, as soon as possible. If, at any point, there is a risk of immediate serious harm to a child a referral should be made to children’s social care immediately. Anybody can make a referral.</w:t>
      </w:r>
    </w:p>
    <w:p w:rsidR="0017323A" w:rsidRPr="00BD1AC4" w:rsidRDefault="0017323A" w:rsidP="00BD1AC4">
      <w:pPr>
        <w:pStyle w:val="ListParagraph"/>
        <w:numPr>
          <w:ilvl w:val="2"/>
          <w:numId w:val="29"/>
        </w:numPr>
        <w:rPr>
          <w:rFonts w:ascii="Calibri" w:hAnsi="Calibri" w:cs="Arial"/>
        </w:rPr>
      </w:pPr>
      <w:r w:rsidRPr="00BD1AC4">
        <w:rPr>
          <w:rFonts w:ascii="Calibri" w:hAnsi="Calibri" w:cs="Arial"/>
        </w:rPr>
        <w:t>If it is observation of bruising or an injury try to record detail, e.g. “right arm above elbow” Do not take photographs.</w:t>
      </w:r>
    </w:p>
    <w:p w:rsidR="00D2214D" w:rsidRPr="00BD1AC4" w:rsidRDefault="00D2214D" w:rsidP="00BD1AC4">
      <w:pPr>
        <w:pStyle w:val="ListParagraph"/>
        <w:numPr>
          <w:ilvl w:val="2"/>
          <w:numId w:val="29"/>
        </w:numPr>
        <w:rPr>
          <w:rFonts w:ascii="Calibri" w:hAnsi="Calibri" w:cs="Arial"/>
        </w:rPr>
      </w:pPr>
      <w:r w:rsidRPr="00BD1AC4">
        <w:rPr>
          <w:rFonts w:ascii="Calibri" w:hAnsi="Calibri" w:cs="Arial"/>
        </w:rPr>
        <w:t>Ensure all staff are in a position identify concerns early and provide help, to prevent concerns from escalating.  Including:</w:t>
      </w:r>
    </w:p>
    <w:p w:rsidR="00D2214D" w:rsidRPr="00BD1AC4" w:rsidRDefault="00D2214D" w:rsidP="003C0F6C">
      <w:pPr>
        <w:pStyle w:val="ListParagraph"/>
        <w:numPr>
          <w:ilvl w:val="3"/>
          <w:numId w:val="32"/>
        </w:numPr>
        <w:rPr>
          <w:rFonts w:ascii="Calibri" w:hAnsi="Calibri" w:cs="Arial"/>
        </w:rPr>
      </w:pPr>
      <w:proofErr w:type="gramStart"/>
      <w:r w:rsidRPr="00BD1AC4">
        <w:rPr>
          <w:rFonts w:ascii="Calibri" w:hAnsi="Calibri" w:cs="Arial"/>
        </w:rPr>
        <w:t>identifying</w:t>
      </w:r>
      <w:proofErr w:type="gramEnd"/>
      <w:r w:rsidRPr="00BD1AC4">
        <w:rPr>
          <w:rFonts w:ascii="Calibri" w:hAnsi="Calibri" w:cs="Arial"/>
        </w:rPr>
        <w:t xml:space="preserve"> children who may be in need of </w:t>
      </w:r>
      <w:proofErr w:type="spellStart"/>
      <w:r w:rsidRPr="00BD1AC4">
        <w:rPr>
          <w:rFonts w:ascii="Calibri" w:hAnsi="Calibri" w:cs="Arial"/>
        </w:rPr>
        <w:t>of</w:t>
      </w:r>
      <w:proofErr w:type="spellEnd"/>
      <w:r w:rsidRPr="00BD1AC4">
        <w:rPr>
          <w:rFonts w:ascii="Calibri" w:hAnsi="Calibri" w:cs="Arial"/>
        </w:rPr>
        <w:t xml:space="preserve"> extra help or who are suffering or likely to suffer significant harm.  </w:t>
      </w:r>
    </w:p>
    <w:p w:rsidR="0017323A" w:rsidRPr="00BD1AC4" w:rsidRDefault="00D2214D" w:rsidP="003C0F6C">
      <w:pPr>
        <w:pStyle w:val="ListParagraph"/>
        <w:numPr>
          <w:ilvl w:val="3"/>
          <w:numId w:val="32"/>
        </w:numPr>
        <w:rPr>
          <w:rFonts w:ascii="Calibri" w:hAnsi="Calibri" w:cs="Arial"/>
        </w:rPr>
      </w:pPr>
      <w:proofErr w:type="gramStart"/>
      <w:r w:rsidRPr="00BD1AC4">
        <w:rPr>
          <w:rFonts w:ascii="Calibri" w:hAnsi="Calibri" w:cs="Arial"/>
        </w:rPr>
        <w:t>be</w:t>
      </w:r>
      <w:proofErr w:type="gramEnd"/>
      <w:r w:rsidRPr="00BD1AC4">
        <w:rPr>
          <w:rFonts w:ascii="Calibri" w:hAnsi="Calibri" w:cs="Arial"/>
        </w:rPr>
        <w:t xml:space="preserve"> aware that they may be asked to support social workers to make decisions about individual children.</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Recognise the importance of the role of the designated person and arrange support and training.</w:t>
      </w:r>
    </w:p>
    <w:p w:rsidR="00783F39" w:rsidRPr="00BD1AC4" w:rsidRDefault="00783F39" w:rsidP="00BD1AC4">
      <w:pPr>
        <w:pStyle w:val="ListParagraph"/>
        <w:numPr>
          <w:ilvl w:val="2"/>
          <w:numId w:val="29"/>
        </w:numPr>
        <w:rPr>
          <w:rFonts w:ascii="Calibri" w:hAnsi="Calibri" w:cs="Arial"/>
        </w:rPr>
      </w:pPr>
      <w:r w:rsidRPr="00BD1AC4">
        <w:rPr>
          <w:rFonts w:ascii="Calibri" w:hAnsi="Calibri" w:cs="Arial"/>
        </w:rPr>
        <w:t>Ensure written records of concerns are kept, even if there is no immediate need for referral; and monitored using the Child Concern Reporting form. Should the child move to another school then this form will be sent to the receiving school.</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lastRenderedPageBreak/>
        <w:t>Ensure that every member of staff including temporary and supply staff and volunteers</w:t>
      </w:r>
      <w:r w:rsidR="00EB5C41" w:rsidRPr="00BD1AC4">
        <w:rPr>
          <w:rFonts w:ascii="Calibri" w:hAnsi="Calibri" w:cs="Arial"/>
        </w:rPr>
        <w:t xml:space="preserve"> receives appropriate child protection training which is regularly updated</w:t>
      </w:r>
      <w:r w:rsidR="0017323A" w:rsidRPr="00BD1AC4">
        <w:rPr>
          <w:rFonts w:ascii="Calibri" w:hAnsi="Calibri" w:cs="Arial"/>
        </w:rPr>
        <w:t xml:space="preserve"> (every three years) </w:t>
      </w:r>
      <w:r w:rsidR="00EB5C41" w:rsidRPr="00BD1AC4">
        <w:rPr>
          <w:rFonts w:ascii="Calibri" w:hAnsi="Calibri" w:cs="Arial"/>
        </w:rPr>
        <w:t>and</w:t>
      </w:r>
      <w:r w:rsidRPr="00BD1AC4">
        <w:rPr>
          <w:rFonts w:ascii="Calibri" w:hAnsi="Calibri" w:cs="Arial"/>
        </w:rPr>
        <w:t xml:space="preserve"> knows: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 xml:space="preserve">The name of the designated person and his/her role. </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That they have an individual responsibility for referring child protection concerns using the proper channels and within the timescales</w:t>
      </w:r>
      <w:r w:rsidR="00783F39" w:rsidRPr="00A13B96">
        <w:rPr>
          <w:rFonts w:ascii="Calibri" w:hAnsi="Calibri" w:cs="Arial"/>
        </w:rPr>
        <w:t xml:space="preserve"> set out in the NSBC procedures.</w:t>
      </w:r>
    </w:p>
    <w:p w:rsidR="00A469B9" w:rsidRPr="00A13B96" w:rsidRDefault="00D2214D" w:rsidP="00BD1AC4">
      <w:pPr>
        <w:pStyle w:val="ListParagraph"/>
        <w:numPr>
          <w:ilvl w:val="2"/>
          <w:numId w:val="29"/>
        </w:numPr>
        <w:rPr>
          <w:rFonts w:ascii="Calibri" w:hAnsi="Calibri" w:cs="Arial"/>
        </w:rPr>
      </w:pPr>
      <w:r w:rsidRPr="00A13B96">
        <w:rPr>
          <w:rFonts w:ascii="Calibri" w:hAnsi="Calibri" w:cs="Arial"/>
        </w:rPr>
        <w:t>W</w:t>
      </w:r>
      <w:r w:rsidR="00A469B9" w:rsidRPr="00A13B96">
        <w:rPr>
          <w:rFonts w:ascii="Calibri" w:hAnsi="Calibri" w:cs="Arial"/>
        </w:rPr>
        <w:t xml:space="preserve">here the school’s Child Protection Procedures and the NSBC procedures are located. </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Ensure that parents/carers have an understanding of the responsibility placed on the school and staff for child protection by setting out its obligation in the school prospectus.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Undertake appropriate discussion with parents/carers prior to the involvement of another agency, unless the circumstances preclude this.</w:t>
      </w:r>
    </w:p>
    <w:p w:rsidR="00EB5C41" w:rsidRPr="00BD1AC4" w:rsidRDefault="00D2214D" w:rsidP="00BD1AC4">
      <w:pPr>
        <w:pStyle w:val="ListParagraph"/>
        <w:numPr>
          <w:ilvl w:val="2"/>
          <w:numId w:val="29"/>
        </w:numPr>
        <w:rPr>
          <w:rFonts w:ascii="Calibri" w:hAnsi="Calibri" w:cs="Arial"/>
        </w:rPr>
      </w:pPr>
      <w:r w:rsidRPr="00BD1AC4">
        <w:rPr>
          <w:rFonts w:ascii="Calibri" w:hAnsi="Calibri" w:cs="Arial"/>
        </w:rPr>
        <w:t>Ensure that</w:t>
      </w:r>
      <w:r w:rsidR="00EB5C41" w:rsidRPr="00BD1AC4">
        <w:rPr>
          <w:rFonts w:ascii="Calibri" w:hAnsi="Calibri" w:cs="Arial"/>
        </w:rPr>
        <w:t xml:space="preserve"> it contributes to inter-agency working in line with statutory guidance Working Together to Safeguard Children 2013. This includes providing a co-ordinated offer of early help when additional needs of children are identified and contributing to inter-agency plans to provide additional support to children subject to child protection plans.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Provide training for all staff from the point of their induction, and updated every three years at a minimum, so that they know.</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their personal responsibility</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 NSCB procedures</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 need to be vigilant in identifying signs of abuse</w:t>
      </w:r>
    </w:p>
    <w:p w:rsidR="00EB5C41" w:rsidRPr="00A13B96" w:rsidRDefault="00A469B9" w:rsidP="003C0F6C">
      <w:pPr>
        <w:pStyle w:val="ListParagraph"/>
        <w:numPr>
          <w:ilvl w:val="3"/>
          <w:numId w:val="31"/>
        </w:numPr>
        <w:rPr>
          <w:rFonts w:ascii="Calibri" w:hAnsi="Calibri" w:cs="Arial"/>
        </w:rPr>
      </w:pPr>
      <w:r w:rsidRPr="00A13B96">
        <w:rPr>
          <w:rFonts w:ascii="Calibri" w:hAnsi="Calibri" w:cs="Arial"/>
        </w:rPr>
        <w:t>how to support and to respond to a student who tells of abuse</w:t>
      </w:r>
    </w:p>
    <w:p w:rsidR="00B2657D" w:rsidRDefault="00D2214D" w:rsidP="003C0F6C">
      <w:pPr>
        <w:pStyle w:val="ListParagraph"/>
        <w:numPr>
          <w:ilvl w:val="3"/>
          <w:numId w:val="31"/>
        </w:numPr>
        <w:rPr>
          <w:rFonts w:ascii="Calibri" w:hAnsi="Calibri" w:cs="Arial"/>
        </w:rPr>
      </w:pPr>
      <w:r w:rsidRPr="00BD1AC4">
        <w:rPr>
          <w:rFonts w:ascii="Calibri" w:hAnsi="Calibri" w:cs="Arial"/>
        </w:rPr>
        <w:t>Ensure s</w:t>
      </w:r>
      <w:r w:rsidR="00EB5C41" w:rsidRPr="00BD1AC4">
        <w:rPr>
          <w:rFonts w:ascii="Calibri" w:hAnsi="Calibri" w:cs="Arial"/>
        </w:rPr>
        <w:t>taff in schools and colleges should ensure that all staff read at least part one of Keeping Children Safe in Education 2014:</w:t>
      </w:r>
    </w:p>
    <w:p w:rsidR="00EB5C41" w:rsidRPr="00B2657D" w:rsidRDefault="00D2214D" w:rsidP="00B2657D">
      <w:pPr>
        <w:pStyle w:val="ListParagraph"/>
        <w:numPr>
          <w:ilvl w:val="2"/>
          <w:numId w:val="29"/>
        </w:numPr>
        <w:rPr>
          <w:rFonts w:ascii="Calibri" w:hAnsi="Calibri" w:cs="Arial"/>
        </w:rPr>
      </w:pPr>
      <w:r w:rsidRPr="00B2657D">
        <w:rPr>
          <w:rFonts w:ascii="Calibri" w:hAnsi="Calibri" w:cs="Arial"/>
        </w:rPr>
        <w:t>E</w:t>
      </w:r>
      <w:r w:rsidR="00EB5C41" w:rsidRPr="00B2657D">
        <w:rPr>
          <w:rFonts w:ascii="Calibri" w:hAnsi="Calibri" w:cs="Arial"/>
        </w:rPr>
        <w:t xml:space="preserve">nsure there is an effective child protection policy in place together with a staff behaviour policy (code of conduct). Both should be provided to all staff – including temporary staff and volunteers – on induction; </w:t>
      </w:r>
    </w:p>
    <w:p w:rsidR="00783F39" w:rsidRPr="00B2657D" w:rsidRDefault="00783F39" w:rsidP="00B2657D">
      <w:pPr>
        <w:pStyle w:val="ListParagraph"/>
        <w:numPr>
          <w:ilvl w:val="2"/>
          <w:numId w:val="29"/>
        </w:numPr>
        <w:rPr>
          <w:rFonts w:ascii="Calibri" w:hAnsi="Calibri" w:cs="Arial"/>
        </w:rPr>
      </w:pPr>
      <w:r w:rsidRPr="00B2657D">
        <w:rPr>
          <w:rFonts w:ascii="Calibri" w:hAnsi="Calibri" w:cs="Arial"/>
        </w:rPr>
        <w:t>The Headteacher will:</w:t>
      </w:r>
    </w:p>
    <w:p w:rsidR="00783F39" w:rsidRPr="00B2657D" w:rsidRDefault="00D2214D" w:rsidP="003C0F6C">
      <w:pPr>
        <w:pStyle w:val="ListParagraph"/>
        <w:numPr>
          <w:ilvl w:val="3"/>
          <w:numId w:val="33"/>
        </w:numPr>
        <w:rPr>
          <w:rFonts w:ascii="Calibri" w:hAnsi="Calibri" w:cs="Arial"/>
        </w:rPr>
      </w:pPr>
      <w:r w:rsidRPr="00B2657D">
        <w:rPr>
          <w:rFonts w:ascii="Calibri" w:hAnsi="Calibri" w:cs="Arial"/>
        </w:rPr>
        <w:t xml:space="preserve">Ensure </w:t>
      </w:r>
      <w:r w:rsidR="00783F39" w:rsidRPr="00B2657D">
        <w:rPr>
          <w:rFonts w:ascii="Calibri" w:hAnsi="Calibri" w:cs="Arial"/>
        </w:rPr>
        <w:t>the policy will be updated annually, and be available publicly either via the school or college website or by other means.</w:t>
      </w:r>
    </w:p>
    <w:p w:rsidR="00783F39" w:rsidRPr="00B2657D" w:rsidRDefault="00D2214D" w:rsidP="003C0F6C">
      <w:pPr>
        <w:pStyle w:val="ListParagraph"/>
        <w:numPr>
          <w:ilvl w:val="3"/>
          <w:numId w:val="33"/>
        </w:numPr>
        <w:rPr>
          <w:rFonts w:ascii="Calibri" w:hAnsi="Calibri" w:cs="Arial"/>
        </w:rPr>
      </w:pPr>
      <w:r w:rsidRPr="00B2657D">
        <w:rPr>
          <w:rFonts w:ascii="Calibri" w:hAnsi="Calibri" w:cs="Arial"/>
        </w:rPr>
        <w:t xml:space="preserve">Ensure </w:t>
      </w:r>
      <w:r w:rsidR="00783F39" w:rsidRPr="00B2657D">
        <w:rPr>
          <w:rFonts w:ascii="Calibri" w:hAnsi="Calibri" w:cs="Arial"/>
        </w:rPr>
        <w:t>he/she undergoes  child protection training which is updated regularly, in line with advice from the LSCB</w:t>
      </w:r>
    </w:p>
    <w:p w:rsidR="00A469B9" w:rsidRPr="00A13B96" w:rsidRDefault="00B2657D" w:rsidP="00B2657D">
      <w:pPr>
        <w:pStyle w:val="ListParagraph"/>
        <w:numPr>
          <w:ilvl w:val="2"/>
          <w:numId w:val="29"/>
        </w:numPr>
        <w:rPr>
          <w:rFonts w:ascii="Calibri" w:hAnsi="Calibri" w:cs="Arial"/>
        </w:rPr>
      </w:pPr>
      <w:r>
        <w:rPr>
          <w:rFonts w:ascii="Calibri" w:hAnsi="Calibri" w:cs="Arial"/>
        </w:rPr>
        <w:t>N</w:t>
      </w:r>
      <w:r w:rsidRPr="00B2657D">
        <w:rPr>
          <w:rFonts w:ascii="Calibri" w:hAnsi="Calibri" w:cs="Arial"/>
        </w:rPr>
        <w:t>otify the locality FACT Team if</w:t>
      </w:r>
      <w:r w:rsidR="00A469B9" w:rsidRPr="00A13B96">
        <w:rPr>
          <w:rFonts w:ascii="Calibri" w:hAnsi="Calibri" w:cs="Arial"/>
        </w:rPr>
        <w:t>:</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We have to exclude a student on the child protection register.</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There is an unexplained absence of a student on the child protection register of more than two days duration from school (or one day following a weekend); (or as agreed as part of any child protection or core group plan).</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Work to develop effective links with relevant agencies and co-operate as required with their enquiries regarding child protection matters including attendance and written reports at initial child protection conferences, core groups and child protection review conferences.</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Keep clear detailed written records of concerns about students (noting the date, event and action taken), even where there is no need to refer the matter to the local team immediately.</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Ensure all records are kept secure and in locked locations.</w:t>
      </w:r>
    </w:p>
    <w:p w:rsidR="00A469B9" w:rsidRPr="00A13B96" w:rsidRDefault="00A469B9" w:rsidP="0086031C">
      <w:pPr>
        <w:pStyle w:val="ListParagraph"/>
        <w:numPr>
          <w:ilvl w:val="2"/>
          <w:numId w:val="29"/>
        </w:numPr>
        <w:rPr>
          <w:rFonts w:ascii="Calibri" w:hAnsi="Calibri" w:cs="Arial"/>
        </w:rPr>
      </w:pPr>
      <w:r w:rsidRPr="00A13B96">
        <w:rPr>
          <w:rFonts w:ascii="Calibri" w:hAnsi="Calibri" w:cs="Arial"/>
        </w:rPr>
        <w:lastRenderedPageBreak/>
        <w:t>Ensure that all staff and volunteers recognise their duty and feel able to raise concerns about poor or unsafe practice in regard to students, and that such concerns are addressed, sensitively and effectively in a timely manner in accordance with agreed whistle blowing policies.</w:t>
      </w:r>
    </w:p>
    <w:p w:rsidR="00EB5C41" w:rsidRDefault="00EB5C41" w:rsidP="0086031C">
      <w:pPr>
        <w:pStyle w:val="ListParagraph"/>
        <w:numPr>
          <w:ilvl w:val="2"/>
          <w:numId w:val="29"/>
        </w:numPr>
        <w:rPr>
          <w:rFonts w:ascii="Calibri" w:hAnsi="Calibri" w:cs="Arial"/>
        </w:rPr>
      </w:pPr>
      <w:r w:rsidRPr="0086031C">
        <w:rPr>
          <w:rFonts w:ascii="Calibri" w:hAnsi="Calibri" w:cs="Arial"/>
        </w:rPr>
        <w:t xml:space="preserve">The School must make a referral to Disclosure and Barring </w:t>
      </w:r>
      <w:r w:rsidR="00D2214D" w:rsidRPr="0086031C">
        <w:rPr>
          <w:rFonts w:ascii="Calibri" w:hAnsi="Calibri" w:cs="Arial"/>
        </w:rPr>
        <w:t>Service if</w:t>
      </w:r>
      <w:r w:rsidRPr="0086031C">
        <w:rPr>
          <w:rFonts w:ascii="Calibri" w:hAnsi="Calibri" w:cs="Arial"/>
        </w:rPr>
        <w:t xml:space="preserve"> a person poses a risk of harm to children. It is an offence to fail to make a referral without good reason.</w:t>
      </w:r>
    </w:p>
    <w:p w:rsidR="003C0F6C" w:rsidRPr="00660CE4" w:rsidRDefault="00B2657D" w:rsidP="00660CE4">
      <w:pPr>
        <w:pStyle w:val="ListParagraph"/>
        <w:numPr>
          <w:ilvl w:val="2"/>
          <w:numId w:val="29"/>
        </w:numPr>
        <w:rPr>
          <w:rFonts w:ascii="Calibri" w:hAnsi="Calibri" w:cs="Arial"/>
        </w:rPr>
      </w:pPr>
      <w:r w:rsidRPr="00660CE4">
        <w:rPr>
          <w:rFonts w:ascii="Calibri" w:hAnsi="Calibri" w:cs="Arial"/>
        </w:rPr>
        <w:t xml:space="preserve">Where an allegation is made against the Headteacher, the Designated Person for Child Protection must inform the Chair of the Directors, as well as the Local Authority Designated </w:t>
      </w:r>
      <w:proofErr w:type="gramStart"/>
      <w:r w:rsidRPr="00660CE4">
        <w:rPr>
          <w:rFonts w:ascii="Calibri" w:hAnsi="Calibri" w:cs="Arial"/>
        </w:rPr>
        <w:t>Officer  (</w:t>
      </w:r>
      <w:proofErr w:type="gramEnd"/>
      <w:r w:rsidRPr="00660CE4">
        <w:rPr>
          <w:rFonts w:ascii="Calibri" w:hAnsi="Calibri" w:cs="Arial"/>
        </w:rPr>
        <w:t xml:space="preserve">LADO) </w:t>
      </w:r>
      <w:r w:rsidRPr="00660CE4">
        <w:rPr>
          <w:rFonts w:ascii="Calibri" w:hAnsi="Calibri" w:cs="Arial"/>
        </w:rPr>
        <w:br/>
        <w:t>The role of the Named Dire</w:t>
      </w:r>
      <w:r w:rsidR="00660CE4" w:rsidRPr="00660CE4">
        <w:rPr>
          <w:rFonts w:ascii="Calibri" w:hAnsi="Calibri" w:cs="Arial"/>
        </w:rPr>
        <w:t>ctor for Child Protection shall i</w:t>
      </w:r>
      <w:r w:rsidRPr="00660CE4">
        <w:rPr>
          <w:rFonts w:ascii="Calibri" w:hAnsi="Calibri" w:cs="Arial"/>
        </w:rPr>
        <w:t>nclude monitoring the procedures relating to liaison with the LADO, Social Care and the Police in relation to any allegations of child abuse made against the Headteacher, including attendance at Initial Action Meetings.</w:t>
      </w:r>
      <w:r w:rsidR="00CC39FD" w:rsidRPr="00660CE4">
        <w:rPr>
          <w:rFonts w:ascii="Calibri" w:hAnsi="Calibri" w:cs="Arial"/>
          <w:highlight w:val="yellow"/>
        </w:rPr>
        <w:br/>
      </w:r>
    </w:p>
    <w:p w:rsidR="003C0F6C" w:rsidRPr="003C0F6C" w:rsidRDefault="00A469B9" w:rsidP="003C0F6C">
      <w:pPr>
        <w:pStyle w:val="ListParagraph"/>
        <w:numPr>
          <w:ilvl w:val="0"/>
          <w:numId w:val="29"/>
        </w:numPr>
        <w:rPr>
          <w:rFonts w:ascii="Calibri" w:hAnsi="Calibri" w:cs="Arial"/>
          <w:b/>
        </w:rPr>
      </w:pPr>
      <w:r w:rsidRPr="003C0F6C">
        <w:rPr>
          <w:rFonts w:ascii="Calibri" w:hAnsi="Calibri"/>
          <w:b/>
        </w:rPr>
        <w:t xml:space="preserve">SUPPORTING THE </w:t>
      </w:r>
      <w:r w:rsidR="003C06CF" w:rsidRPr="003C0F6C">
        <w:rPr>
          <w:rFonts w:ascii="Calibri" w:hAnsi="Calibri"/>
          <w:b/>
        </w:rPr>
        <w:t>STUDENT</w:t>
      </w:r>
      <w:r w:rsidRPr="003C0F6C">
        <w:rPr>
          <w:rFonts w:ascii="Calibri" w:hAnsi="Calibri"/>
          <w:b/>
        </w:rPr>
        <w:t xml:space="preserve"> AT RISK</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We recognise that students who are abused or witness violence may find it difficult</w:t>
      </w:r>
      <w:r w:rsidRPr="00270F96">
        <w:rPr>
          <w:rFonts w:ascii="Calibri" w:hAnsi="Calibri"/>
        </w:rPr>
        <w:t xml:space="preserve"> to</w:t>
      </w:r>
      <w:r w:rsidRPr="003C0F6C">
        <w:rPr>
          <w:rFonts w:ascii="Calibri" w:hAnsi="Calibri" w:cs="Arial"/>
        </w:rPr>
        <w:t xml:space="preserve"> develop a sense of worth and to view the world as benevolent and meaningful. They may feel helplessness, humiliation and some sense of self-blame.</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Our school may be the only stable, secure and predictable element in the lives of students at risk. Nevertheless, when at school their behaviour may be challenging and defiant or they may be withdrawn.</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We recognise that some students actually adopt abusive behaviours and that these students must be referred on for appropriate support and intervention and will need to support them in accordance with his/her agreed child protection plan.</w:t>
      </w:r>
    </w:p>
    <w:p w:rsidR="00A469B9" w:rsidRPr="003C0F6C" w:rsidRDefault="007C2AD7" w:rsidP="003C0F6C">
      <w:pPr>
        <w:pStyle w:val="ListParagraph"/>
        <w:numPr>
          <w:ilvl w:val="1"/>
          <w:numId w:val="29"/>
        </w:numPr>
        <w:rPr>
          <w:rFonts w:ascii="Calibri" w:hAnsi="Calibri" w:cs="Arial"/>
          <w:b/>
        </w:rPr>
      </w:pPr>
      <w:r>
        <w:rPr>
          <w:rFonts w:ascii="Calibri" w:hAnsi="Calibri"/>
        </w:rPr>
        <w:t xml:space="preserve">We </w:t>
      </w:r>
      <w:r w:rsidR="00A469B9" w:rsidRPr="003C0F6C">
        <w:rPr>
          <w:rFonts w:ascii="Calibri" w:hAnsi="Calibri"/>
        </w:rPr>
        <w:t xml:space="preserve"> will endeavour to support the student through:</w:t>
      </w:r>
    </w:p>
    <w:p w:rsidR="00EC0859" w:rsidRPr="003C0F6C" w:rsidRDefault="00A469B9" w:rsidP="003C0F6C">
      <w:pPr>
        <w:pStyle w:val="ListParagraph"/>
        <w:numPr>
          <w:ilvl w:val="3"/>
          <w:numId w:val="35"/>
        </w:numPr>
        <w:rPr>
          <w:rFonts w:ascii="Calibri" w:hAnsi="Calibri" w:cs="Arial"/>
        </w:rPr>
      </w:pPr>
      <w:r w:rsidRPr="003C0F6C">
        <w:rPr>
          <w:rFonts w:ascii="Calibri" w:hAnsi="Calibri" w:cs="Arial"/>
        </w:rPr>
        <w:t>The content of the curriculum to encourage self-esteem and self-motivation.</w:t>
      </w:r>
    </w:p>
    <w:p w:rsidR="00EB5C41" w:rsidRPr="003C0F6C" w:rsidRDefault="00A469B9" w:rsidP="003C0F6C">
      <w:pPr>
        <w:pStyle w:val="ListParagraph"/>
        <w:numPr>
          <w:ilvl w:val="3"/>
          <w:numId w:val="35"/>
        </w:numPr>
        <w:rPr>
          <w:rFonts w:ascii="Calibri" w:hAnsi="Calibri" w:cs="Arial"/>
        </w:rPr>
      </w:pPr>
      <w:r w:rsidRPr="003C0F6C">
        <w:rPr>
          <w:rFonts w:ascii="Calibri" w:hAnsi="Calibri" w:cs="Arial"/>
        </w:rPr>
        <w:t>The school ethos, which promotes a positive, supportive and secure environment, thus giving students</w:t>
      </w:r>
      <w:r w:rsidR="00EB5C41" w:rsidRPr="003C0F6C">
        <w:rPr>
          <w:rFonts w:ascii="Calibri" w:hAnsi="Calibri" w:cs="Arial"/>
        </w:rPr>
        <w:t xml:space="preserve"> a sense of being valued and ensuring there are systems in place for children to express their views and give feedback; </w:t>
      </w:r>
    </w:p>
    <w:p w:rsidR="00EB5C41" w:rsidRPr="003C0F6C" w:rsidRDefault="00EB5C41" w:rsidP="003C0F6C">
      <w:pPr>
        <w:pStyle w:val="ListParagraph"/>
        <w:numPr>
          <w:ilvl w:val="3"/>
          <w:numId w:val="35"/>
        </w:numPr>
        <w:rPr>
          <w:rFonts w:ascii="Calibri" w:hAnsi="Calibri" w:cs="Arial"/>
        </w:rPr>
      </w:pPr>
      <w:proofErr w:type="gramStart"/>
      <w:r w:rsidRPr="003C0F6C">
        <w:rPr>
          <w:rFonts w:ascii="Calibri" w:hAnsi="Calibri" w:cs="Arial"/>
        </w:rPr>
        <w:t>ensuring</w:t>
      </w:r>
      <w:proofErr w:type="gramEnd"/>
      <w:r w:rsidRPr="003C0F6C">
        <w:rPr>
          <w:rFonts w:ascii="Calibri" w:hAnsi="Calibri" w:cs="Arial"/>
        </w:rPr>
        <w:t xml:space="preserve"> that there are procedures in place to handle allegations against other children.</w:t>
      </w:r>
    </w:p>
    <w:p w:rsidR="00A469B9" w:rsidRPr="003C0F6C" w:rsidRDefault="007C2AD7" w:rsidP="003C0F6C">
      <w:pPr>
        <w:pStyle w:val="ListParagraph"/>
        <w:numPr>
          <w:ilvl w:val="3"/>
          <w:numId w:val="35"/>
        </w:numPr>
        <w:rPr>
          <w:rFonts w:ascii="Calibri" w:hAnsi="Calibri" w:cs="Arial"/>
        </w:rPr>
      </w:pPr>
      <w:r>
        <w:rPr>
          <w:rFonts w:ascii="Calibri" w:hAnsi="Calibri" w:cs="Arial"/>
        </w:rPr>
        <w:t>Our</w:t>
      </w:r>
      <w:r w:rsidR="00A469B9" w:rsidRPr="003C0F6C">
        <w:rPr>
          <w:rFonts w:ascii="Calibri" w:hAnsi="Calibri" w:cs="Arial"/>
        </w:rPr>
        <w:t xml:space="preserve"> behaviour policy is aimed at supporting vulnerable students in the school. All staff will agree on a consistent approach, which focuses on the behaviour of the offence committed by the students but does not damage the student’s sense of self worth. Our school will endeavour to ensure that the student knows that some behaviour is unacceptable but s/he is valued and not to be blamed for any abuse, which has occurred.</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t>Liaison with other services, which support the pupil, such as Social Services, Child and Adolescent Mental Health Services, the Educational Psychology Service, Behaviour Support Services and the Education Welfare Service.</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lastRenderedPageBreak/>
        <w:t xml:space="preserve">A commitment to develop productive and supportive relationships with parents/carers whenever it is in a student’s best interest to do so. </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t>Recognition that students living in a home environment where domestic violence, drug or alcohol abuse are vulnerable and have need of support and protection.</w:t>
      </w:r>
    </w:p>
    <w:p w:rsidR="003C0F6C" w:rsidRDefault="00A469B9" w:rsidP="003C0F6C">
      <w:pPr>
        <w:pStyle w:val="ListParagraph"/>
        <w:numPr>
          <w:ilvl w:val="3"/>
          <w:numId w:val="35"/>
        </w:numPr>
        <w:rPr>
          <w:rFonts w:ascii="Calibri" w:hAnsi="Calibri" w:cs="Arial"/>
        </w:rPr>
      </w:pPr>
      <w:r w:rsidRPr="003C0F6C">
        <w:rPr>
          <w:rFonts w:ascii="Calibri" w:hAnsi="Calibri" w:cs="Arial"/>
        </w:rPr>
        <w:t>Vigilantly monitoring student’s welfare, keeping records and notifying Social Services as soon as there is a recurrence of a concern.</w:t>
      </w:r>
    </w:p>
    <w:p w:rsidR="00966E0E" w:rsidRDefault="00A469B9" w:rsidP="00966E0E">
      <w:pPr>
        <w:pStyle w:val="ListParagraph"/>
        <w:numPr>
          <w:ilvl w:val="1"/>
          <w:numId w:val="29"/>
        </w:numPr>
        <w:rPr>
          <w:rFonts w:ascii="Calibri" w:hAnsi="Calibri"/>
        </w:rPr>
      </w:pPr>
      <w:r w:rsidRPr="003C0F6C">
        <w:rPr>
          <w:rFonts w:ascii="Calibri" w:hAnsi="Calibri"/>
        </w:rPr>
        <w:t>When a student on the child protection register leaves, information will be transferred to the new school immediately and receipts received confirming the transfer.</w:t>
      </w:r>
    </w:p>
    <w:p w:rsidR="00966E0E" w:rsidRDefault="00966E0E" w:rsidP="00966E0E">
      <w:pPr>
        <w:pStyle w:val="ListParagraph"/>
        <w:numPr>
          <w:ilvl w:val="1"/>
          <w:numId w:val="29"/>
        </w:numPr>
        <w:rPr>
          <w:rFonts w:ascii="Calibri" w:hAnsi="Calibri"/>
        </w:rPr>
      </w:pPr>
      <w:r w:rsidRPr="00966E0E">
        <w:rPr>
          <w:rFonts w:ascii="Calibri" w:hAnsi="Calibri"/>
        </w:rPr>
        <w:t>Private Fostering</w:t>
      </w:r>
    </w:p>
    <w:p w:rsidR="00966E0E" w:rsidRPr="00966E0E" w:rsidRDefault="00A469B9" w:rsidP="00966E0E">
      <w:pPr>
        <w:pStyle w:val="ListParagraph"/>
        <w:numPr>
          <w:ilvl w:val="2"/>
          <w:numId w:val="29"/>
        </w:numPr>
        <w:rPr>
          <w:rFonts w:ascii="Calibri" w:hAnsi="Calibri"/>
        </w:rPr>
      </w:pPr>
      <w:r w:rsidRPr="00966E0E">
        <w:rPr>
          <w:rFonts w:ascii="Calibri" w:hAnsi="Calibri" w:cs="Arial"/>
          <w:bCs/>
        </w:rPr>
        <w:t>A private fostered child is defined as one who, being under the age of 16 (or under18 if disabled) is cared for and accommodated by someone other than a parent or close relative.</w:t>
      </w:r>
    </w:p>
    <w:p w:rsidR="00966E0E" w:rsidRPr="00966E0E" w:rsidRDefault="00A469B9" w:rsidP="00966E0E">
      <w:pPr>
        <w:pStyle w:val="ListParagraph"/>
        <w:numPr>
          <w:ilvl w:val="3"/>
          <w:numId w:val="38"/>
        </w:numPr>
        <w:rPr>
          <w:rFonts w:ascii="Calibri" w:hAnsi="Calibri"/>
        </w:rPr>
      </w:pPr>
      <w:r w:rsidRPr="00966E0E">
        <w:rPr>
          <w:rFonts w:ascii="Calibri" w:hAnsi="Calibri" w:cs="Arial"/>
          <w:bCs/>
        </w:rPr>
        <w:t>Private foster carers may be from the extended family such as a cousin or great aunt/uncle. They may also be a friend or the family of another relative.</w:t>
      </w:r>
    </w:p>
    <w:p w:rsidR="00966E0E" w:rsidRPr="00966E0E" w:rsidRDefault="00A469B9" w:rsidP="00966E0E">
      <w:pPr>
        <w:pStyle w:val="ListParagraph"/>
        <w:numPr>
          <w:ilvl w:val="3"/>
          <w:numId w:val="38"/>
        </w:numPr>
        <w:rPr>
          <w:rFonts w:ascii="Calibri" w:hAnsi="Calibri"/>
        </w:rPr>
      </w:pPr>
      <w:r w:rsidRPr="00966E0E">
        <w:rPr>
          <w:rFonts w:ascii="Calibri" w:hAnsi="Calibri" w:cs="Arial"/>
          <w:bCs/>
        </w:rPr>
        <w:t>Children with private foster carers are NOT looked after children but they may be considered to be a vulnerable group.</w:t>
      </w:r>
    </w:p>
    <w:p w:rsidR="008D33D1" w:rsidRPr="00966E0E" w:rsidRDefault="00A469B9" w:rsidP="00966E0E">
      <w:pPr>
        <w:pStyle w:val="ListParagraph"/>
        <w:numPr>
          <w:ilvl w:val="2"/>
          <w:numId w:val="29"/>
        </w:numPr>
        <w:rPr>
          <w:rFonts w:ascii="Calibri" w:hAnsi="Calibri"/>
        </w:rPr>
      </w:pPr>
      <w:r w:rsidRPr="00966E0E">
        <w:rPr>
          <w:rFonts w:ascii="Calibri" w:hAnsi="Calibri" w:cs="Arial"/>
          <w:bCs/>
        </w:rPr>
        <w:t>We have a legal duty to notify the Local Authority of any potential or actual arrangements and refer the situation to our local Children’s Social care team.</w:t>
      </w:r>
      <w:r w:rsidR="00CC39FD">
        <w:rPr>
          <w:rFonts w:ascii="Calibri" w:hAnsi="Calibri" w:cs="Arial"/>
          <w:bCs/>
        </w:rPr>
        <w:br/>
      </w:r>
    </w:p>
    <w:p w:rsidR="00A469B9" w:rsidRPr="008D33D1" w:rsidRDefault="00A469B9" w:rsidP="008D33D1">
      <w:pPr>
        <w:pStyle w:val="ListParagraph"/>
        <w:numPr>
          <w:ilvl w:val="0"/>
          <w:numId w:val="29"/>
        </w:numPr>
        <w:rPr>
          <w:rFonts w:ascii="Calibri" w:hAnsi="Calibri"/>
          <w:b/>
        </w:rPr>
      </w:pPr>
      <w:r w:rsidRPr="008D33D1">
        <w:rPr>
          <w:rFonts w:ascii="Calibri" w:hAnsi="Calibri" w:cs="Arial"/>
          <w:b/>
          <w:bCs/>
        </w:rPr>
        <w:t>PREVENTING UNSUITABLE PEOPLE FROM WORKING WITH STUDENTS</w:t>
      </w:r>
      <w:r w:rsidRPr="008D33D1">
        <w:rPr>
          <w:rFonts w:ascii="Calibri" w:hAnsi="Calibri" w:cs="Arial"/>
        </w:rPr>
        <w:t>.</w:t>
      </w:r>
    </w:p>
    <w:p w:rsidR="00A469B9"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operate</w:t>
      </w:r>
      <w:r w:rsidR="00A469B9" w:rsidRPr="008D33D1">
        <w:rPr>
          <w:rFonts w:ascii="Calibri" w:hAnsi="Calibri" w:cs="Arial"/>
          <w:bCs/>
        </w:rPr>
        <w:t xml:space="preserve"> safe recruitment practices and follow the Independent Safeguarding Authority (ISA) guidelines in respect of the Vetting and Barring Scheme (2009) including ensuring appropriate</w:t>
      </w:r>
      <w:r w:rsidR="00190110" w:rsidRPr="008D33D1">
        <w:rPr>
          <w:rFonts w:ascii="Calibri" w:hAnsi="Calibri" w:cs="Arial"/>
          <w:bCs/>
        </w:rPr>
        <w:t xml:space="preserve"> DBS</w:t>
      </w:r>
      <w:r w:rsidR="00A469B9" w:rsidRPr="008D33D1">
        <w:rPr>
          <w:rFonts w:ascii="Calibri" w:hAnsi="Calibri" w:cs="Arial"/>
          <w:bCs/>
        </w:rPr>
        <w:t xml:space="preserve"> and reference checks are undertaken.</w:t>
      </w:r>
    </w:p>
    <w:p w:rsidR="00A469B9" w:rsidRPr="00660CE4" w:rsidRDefault="008D33D1" w:rsidP="008D33D1">
      <w:pPr>
        <w:pStyle w:val="ListParagraph"/>
        <w:numPr>
          <w:ilvl w:val="1"/>
          <w:numId w:val="29"/>
        </w:numPr>
        <w:rPr>
          <w:rFonts w:ascii="Calibri" w:hAnsi="Calibri" w:cs="Arial"/>
          <w:bCs/>
        </w:rPr>
      </w:pPr>
      <w:r w:rsidRPr="00660CE4">
        <w:rPr>
          <w:rFonts w:ascii="Calibri" w:hAnsi="Calibri" w:cs="Arial"/>
          <w:bCs/>
        </w:rPr>
        <w:t>We will c</w:t>
      </w:r>
      <w:r w:rsidR="00A469B9" w:rsidRPr="00660CE4">
        <w:rPr>
          <w:rFonts w:ascii="Calibri" w:hAnsi="Calibri" w:cs="Arial"/>
          <w:bCs/>
        </w:rPr>
        <w:t xml:space="preserve">onsult with the designated Children’s Services Officer for Child Protection in the event of an allegation being made against a member of staff and adhere to the relevant procedures set out in the school’s Personnel </w:t>
      </w:r>
      <w:r w:rsidR="00660CE4" w:rsidRPr="00660CE4">
        <w:rPr>
          <w:rFonts w:ascii="Calibri" w:hAnsi="Calibri" w:cs="Arial"/>
          <w:bCs/>
        </w:rPr>
        <w:t>LMS Manual.</w:t>
      </w:r>
      <w:r w:rsidR="00A469B9" w:rsidRPr="00660CE4">
        <w:rPr>
          <w:rFonts w:ascii="Calibri" w:hAnsi="Calibri" w:cs="Arial"/>
          <w:bCs/>
        </w:rPr>
        <w:t xml:space="preserve"> </w:t>
      </w:r>
      <w:r w:rsidRPr="00660CE4">
        <w:rPr>
          <w:rFonts w:ascii="Calibri" w:hAnsi="Calibri" w:cs="Arial"/>
          <w:bCs/>
        </w:rPr>
        <w:t>We will e</w:t>
      </w:r>
      <w:r w:rsidR="00A469B9" w:rsidRPr="00660CE4">
        <w:rPr>
          <w:rFonts w:ascii="Calibri" w:hAnsi="Calibri" w:cs="Arial"/>
          <w:bCs/>
        </w:rPr>
        <w:t>nsure that any disciplinary proceedings against staff relating to child protection matters are concluded in full even when the member of staff is no longer employed at the school and that the notification of any concerns is made to the relevant authorities and professional bodies and included in references where applicable.</w:t>
      </w:r>
    </w:p>
    <w:p w:rsidR="00A469B9"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w:t>
      </w:r>
      <w:r w:rsidR="00A469B9" w:rsidRPr="008D33D1">
        <w:rPr>
          <w:rFonts w:ascii="Calibri" w:hAnsi="Calibri" w:cs="Arial"/>
          <w:bCs/>
        </w:rPr>
        <w:t xml:space="preserve">nsure that all staff and volunteers are aware </w:t>
      </w:r>
      <w:r w:rsidR="00190110" w:rsidRPr="008D33D1">
        <w:rPr>
          <w:rFonts w:ascii="Calibri" w:hAnsi="Calibri" w:cs="Arial"/>
          <w:bCs/>
        </w:rPr>
        <w:t>that sexual relationships with any student in the school are unlawful.</w:t>
      </w:r>
    </w:p>
    <w:p w:rsidR="008D33D1"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w:t>
      </w:r>
      <w:r w:rsidR="00A469B9" w:rsidRPr="008D33D1">
        <w:rPr>
          <w:rFonts w:ascii="Calibri" w:hAnsi="Calibri" w:cs="Arial"/>
          <w:bCs/>
        </w:rPr>
        <w:t>nsure that staff and volunteers are aware that sexual relationships with students aged under18 are unlawful and could result in legal proceedings taken against them in under the Sexual Offences Act 2003 (Abuse of a position of trust).</w:t>
      </w:r>
    </w:p>
    <w:p w:rsidR="008D33D1"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ensure that all staff and volunteers are aware of the need for maintaining appropriate and professional boundaries in their relationships with pupils and parents as advised by the County Council’s Code of Conduct.</w:t>
      </w:r>
    </w:p>
    <w:p w:rsidR="00270F96" w:rsidRDefault="008D33D1" w:rsidP="00270F96">
      <w:pPr>
        <w:pStyle w:val="ListParagraph"/>
        <w:numPr>
          <w:ilvl w:val="1"/>
          <w:numId w:val="29"/>
        </w:numPr>
        <w:rPr>
          <w:rFonts w:ascii="Calibri" w:hAnsi="Calibri" w:cs="Arial"/>
          <w:bCs/>
        </w:rPr>
      </w:pPr>
      <w:r w:rsidRPr="008D33D1">
        <w:rPr>
          <w:rFonts w:ascii="Calibri" w:hAnsi="Calibri" w:cs="Arial"/>
          <w:bCs/>
        </w:rPr>
        <w:t xml:space="preserve">We will promote responsible use of social networking sites by education staff. Please refer to circular letter: 20th April 2009 </w:t>
      </w:r>
      <w:hyperlink r:id="rId9" w:history="1">
        <w:r w:rsidR="00270F96" w:rsidRPr="007C37DC">
          <w:rPr>
            <w:rStyle w:val="Hyperlink"/>
            <w:rFonts w:ascii="Calibri" w:hAnsi="Calibri" w:cs="Arial"/>
            <w:bCs/>
          </w:rPr>
          <w:t>http://www.northumberlandlea.net/courier/1660</w:t>
        </w:r>
      </w:hyperlink>
      <w:r w:rsidR="00CC39FD">
        <w:rPr>
          <w:rFonts w:ascii="Calibri" w:hAnsi="Calibri" w:cs="Arial"/>
          <w:bCs/>
        </w:rPr>
        <w:br/>
      </w:r>
    </w:p>
    <w:p w:rsidR="00270F96" w:rsidRDefault="00A469B9" w:rsidP="00270F96">
      <w:pPr>
        <w:pStyle w:val="ListParagraph"/>
        <w:numPr>
          <w:ilvl w:val="0"/>
          <w:numId w:val="29"/>
        </w:numPr>
        <w:rPr>
          <w:rFonts w:ascii="Calibri" w:hAnsi="Calibri" w:cs="Arial"/>
          <w:b/>
          <w:bCs/>
        </w:rPr>
      </w:pPr>
      <w:r w:rsidRPr="00270F96">
        <w:rPr>
          <w:rFonts w:ascii="Calibri" w:hAnsi="Calibri" w:cs="Arial"/>
          <w:b/>
          <w:bCs/>
        </w:rPr>
        <w:lastRenderedPageBreak/>
        <w:t>OTHER RELEVANT POLICIES</w:t>
      </w:r>
    </w:p>
    <w:p w:rsidR="00270F96" w:rsidRPr="00270F96" w:rsidRDefault="00966E0E" w:rsidP="00270F96">
      <w:pPr>
        <w:pStyle w:val="ListParagraph"/>
        <w:numPr>
          <w:ilvl w:val="1"/>
          <w:numId w:val="29"/>
        </w:numPr>
        <w:rPr>
          <w:rFonts w:ascii="Calibri" w:hAnsi="Calibri" w:cs="Arial"/>
          <w:bCs/>
        </w:rPr>
      </w:pPr>
      <w:r w:rsidRPr="00270F96">
        <w:rPr>
          <w:rFonts w:ascii="Calibri" w:hAnsi="Calibri" w:cs="Arial"/>
          <w:bCs/>
        </w:rPr>
        <w:t>Whistle Blowing Policy</w:t>
      </w:r>
    </w:p>
    <w:p w:rsidR="00270F96" w:rsidRPr="00270F96" w:rsidRDefault="00A469B9" w:rsidP="00270F96">
      <w:pPr>
        <w:pStyle w:val="ListParagraph"/>
        <w:numPr>
          <w:ilvl w:val="2"/>
          <w:numId w:val="29"/>
        </w:numPr>
        <w:rPr>
          <w:rFonts w:ascii="Calibri" w:hAnsi="Calibri" w:cs="Arial"/>
          <w:bCs/>
        </w:rPr>
      </w:pPr>
      <w:r w:rsidRPr="00270F96">
        <w:rPr>
          <w:rFonts w:ascii="Calibri" w:hAnsi="Calibri" w:cs="Arial"/>
        </w:rPr>
        <w:t xml:space="preserve">A copy of </w:t>
      </w:r>
      <w:r w:rsidR="00660CE4" w:rsidRPr="00660CE4">
        <w:rPr>
          <w:rFonts w:ascii="Calibri" w:hAnsi="Calibri" w:cs="Arial"/>
        </w:rPr>
        <w:t>Corbridge Middle School</w:t>
      </w:r>
      <w:r w:rsidRPr="00660CE4">
        <w:rPr>
          <w:rFonts w:ascii="Calibri" w:hAnsi="Calibri" w:cs="Arial"/>
        </w:rPr>
        <w:t xml:space="preserve"> </w:t>
      </w:r>
      <w:r w:rsidR="00660CE4" w:rsidRPr="00660CE4">
        <w:rPr>
          <w:rFonts w:ascii="Calibri" w:hAnsi="Calibri" w:cs="Arial"/>
        </w:rPr>
        <w:t>whistle</w:t>
      </w:r>
      <w:r w:rsidRPr="00660CE4">
        <w:rPr>
          <w:rFonts w:ascii="Calibri" w:hAnsi="Calibri" w:cs="Arial"/>
        </w:rPr>
        <w:t xml:space="preserve"> blowing policy</w:t>
      </w:r>
      <w:r w:rsidRPr="00270F96">
        <w:rPr>
          <w:rFonts w:ascii="Calibri" w:hAnsi="Calibri" w:cs="Arial"/>
        </w:rPr>
        <w:t xml:space="preserve"> is available to staff (displayed in staffroom and in induction pack).  Whistle blowing procedures are made clear to all staff through staff training.</w:t>
      </w:r>
    </w:p>
    <w:p w:rsidR="00270F96" w:rsidRDefault="00966E0E" w:rsidP="00270F96">
      <w:pPr>
        <w:pStyle w:val="ListParagraph"/>
        <w:numPr>
          <w:ilvl w:val="1"/>
          <w:numId w:val="29"/>
        </w:numPr>
        <w:rPr>
          <w:rFonts w:ascii="Calibri" w:hAnsi="Calibri" w:cs="Arial"/>
          <w:bCs/>
        </w:rPr>
      </w:pPr>
      <w:r w:rsidRPr="00270F96">
        <w:rPr>
          <w:rFonts w:ascii="Calibri" w:hAnsi="Calibri" w:cs="Arial"/>
          <w:bCs/>
        </w:rPr>
        <w:t>E-Safety</w:t>
      </w:r>
    </w:p>
    <w:p w:rsidR="00660CE4" w:rsidRDefault="00966E0E" w:rsidP="00966E0E">
      <w:pPr>
        <w:pStyle w:val="ListParagraph"/>
        <w:numPr>
          <w:ilvl w:val="2"/>
          <w:numId w:val="29"/>
        </w:numPr>
        <w:rPr>
          <w:rFonts w:ascii="Calibri" w:hAnsi="Calibri" w:cs="Arial"/>
        </w:rPr>
      </w:pPr>
      <w:r w:rsidRPr="00660CE4">
        <w:rPr>
          <w:rFonts w:ascii="Calibri" w:hAnsi="Calibri" w:cs="Arial"/>
        </w:rPr>
        <w:t>The school has received a LA pack of materials designed to assist in developing the school as an e-safe community</w:t>
      </w:r>
      <w:r w:rsidR="008662A4" w:rsidRPr="00660CE4">
        <w:rPr>
          <w:rFonts w:ascii="Calibri" w:hAnsi="Calibri" w:cs="Arial"/>
        </w:rPr>
        <w:t xml:space="preserve">. </w:t>
      </w:r>
      <w:r w:rsidRPr="00660CE4">
        <w:rPr>
          <w:rFonts w:ascii="Calibri" w:hAnsi="Calibri" w:cs="Arial"/>
        </w:rPr>
        <w:t xml:space="preserve">For further information, see </w:t>
      </w:r>
      <w:hyperlink r:id="rId10" w:history="1">
        <w:r w:rsidR="00660CE4" w:rsidRPr="004708A3">
          <w:rPr>
            <w:rStyle w:val="Hyperlink"/>
            <w:rFonts w:ascii="Calibri" w:hAnsi="Calibri" w:cs="Arial"/>
          </w:rPr>
          <w:t>http://ngfl.northumberland.gov.uk/e-safety/</w:t>
        </w:r>
      </w:hyperlink>
    </w:p>
    <w:p w:rsidR="00A469B9" w:rsidRPr="00660CE4" w:rsidRDefault="00660CE4" w:rsidP="00966E0E">
      <w:pPr>
        <w:pStyle w:val="ListParagraph"/>
        <w:numPr>
          <w:ilvl w:val="2"/>
          <w:numId w:val="29"/>
        </w:numPr>
        <w:rPr>
          <w:rFonts w:ascii="Calibri" w:hAnsi="Calibri" w:cs="Arial"/>
        </w:rPr>
      </w:pPr>
      <w:r>
        <w:rPr>
          <w:rFonts w:ascii="Calibri" w:hAnsi="Calibri" w:cs="Arial"/>
        </w:rPr>
        <w:t>The</w:t>
      </w:r>
      <w:r w:rsidR="00A469B9" w:rsidRPr="00660CE4">
        <w:rPr>
          <w:rFonts w:ascii="Calibri" w:hAnsi="Calibri" w:cs="Arial"/>
        </w:rPr>
        <w:t xml:space="preserve"> school has an E-Safety policy which is r</w:t>
      </w:r>
      <w:r w:rsidR="008662A4" w:rsidRPr="00660CE4">
        <w:rPr>
          <w:rFonts w:ascii="Calibri" w:hAnsi="Calibri" w:cs="Arial"/>
        </w:rPr>
        <w:t>eviewed periodically.</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Physical Intervention</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policy on physical intervention by staff is set out in a separate document and is reviewed periodically by </w:t>
      </w:r>
      <w:r w:rsidRPr="00660CE4">
        <w:rPr>
          <w:rFonts w:ascii="Calibri" w:hAnsi="Calibri" w:cs="Arial"/>
          <w:bCs/>
        </w:rPr>
        <w:t xml:space="preserve">the </w:t>
      </w:r>
      <w:r w:rsidR="00660CE4" w:rsidRPr="00660CE4">
        <w:rPr>
          <w:rFonts w:ascii="Calibri" w:hAnsi="Calibri" w:cs="Arial"/>
          <w:bCs/>
        </w:rPr>
        <w:t>Governors</w:t>
      </w:r>
      <w:r w:rsidRPr="00270F96">
        <w:rPr>
          <w:rFonts w:ascii="Calibri" w:hAnsi="Calibri" w:cs="Arial"/>
          <w:bCs/>
        </w:rPr>
        <w:t>. We acknowledge that staff must only ever use physical intervention as a last resort, and that at all times it must be the minimal force necessary to prevent injury to another person. We understand that physical intervention of a nature which causes injury or distress to a student may be considered under the child protection or disciplinary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Bullying</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Each school’s Anti </w:t>
      </w:r>
      <w:r w:rsidRPr="008662A4">
        <w:rPr>
          <w:rFonts w:ascii="Calibri" w:hAnsi="Calibri" w:cs="Arial"/>
          <w:bCs/>
        </w:rPr>
        <w:t>Bullying policy is set out in a separate</w:t>
      </w:r>
      <w:r w:rsidRPr="00270F96">
        <w:rPr>
          <w:rFonts w:ascii="Calibri" w:hAnsi="Calibri" w:cs="Arial"/>
          <w:bCs/>
        </w:rPr>
        <w:t xml:space="preserv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We acknowledge that to allow or condone bullying may lead to consideration under child protection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Racist Incidents</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policy on racist incidents is set out in a separate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We acknowledge that repeated racist incidents or a single serious incident may lead to consideration under child protection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 xml:space="preserve">Health </w:t>
      </w:r>
      <w:r>
        <w:rPr>
          <w:rFonts w:ascii="Calibri" w:hAnsi="Calibri" w:cs="Arial"/>
          <w:bCs/>
        </w:rPr>
        <w:t>a</w:t>
      </w:r>
      <w:r w:rsidRPr="00270F96">
        <w:rPr>
          <w:rFonts w:ascii="Calibri" w:hAnsi="Calibri" w:cs="Arial"/>
          <w:bCs/>
        </w:rPr>
        <w:t>nd Safety</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Health and Safety policy is set out in a separate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It reflects the consideration we give to the protection of our students both within the school environment and when away from the school when undertaking school trips and visits.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 xml:space="preserve">Children With Statements </w:t>
      </w:r>
      <w:r>
        <w:rPr>
          <w:rFonts w:ascii="Calibri" w:hAnsi="Calibri" w:cs="Arial"/>
          <w:bCs/>
        </w:rPr>
        <w:t>o</w:t>
      </w:r>
      <w:r w:rsidRPr="00270F96">
        <w:rPr>
          <w:rFonts w:ascii="Calibri" w:hAnsi="Calibri" w:cs="Arial"/>
          <w:bCs/>
        </w:rPr>
        <w:t xml:space="preserve">f Special </w:t>
      </w:r>
      <w:proofErr w:type="spellStart"/>
      <w:r w:rsidRPr="00270F96">
        <w:rPr>
          <w:rFonts w:ascii="Calibri" w:hAnsi="Calibri" w:cs="Arial"/>
          <w:bCs/>
        </w:rPr>
        <w:t>Eductional</w:t>
      </w:r>
      <w:proofErr w:type="spellEnd"/>
      <w:r w:rsidRPr="00270F96">
        <w:rPr>
          <w:rFonts w:ascii="Calibri" w:hAnsi="Calibri" w:cs="Arial"/>
          <w:bCs/>
        </w:rPr>
        <w:t xml:space="preserve"> Needs</w:t>
      </w:r>
    </w:p>
    <w:p w:rsidR="00966E0E" w:rsidRDefault="00A469B9" w:rsidP="00966E0E">
      <w:pPr>
        <w:pStyle w:val="ListParagraph"/>
        <w:numPr>
          <w:ilvl w:val="2"/>
          <w:numId w:val="29"/>
        </w:numPr>
        <w:rPr>
          <w:rFonts w:ascii="Calibri" w:hAnsi="Calibri" w:cs="Arial"/>
          <w:bCs/>
        </w:rPr>
      </w:pPr>
      <w:r w:rsidRPr="00270F96">
        <w:rPr>
          <w:rFonts w:ascii="Calibri" w:hAnsi="Calibri" w:cs="Arial"/>
          <w:bCs/>
        </w:rPr>
        <w:t>We recognise that statistically students with behavioural difficulties and disabilities are most vulnerable to abuse. School staff who deal with students with profound and multiple disabilities, cerebral palsy, sensory impairment and or emotional and behavioural problems are particularly sensitive to signs of abuse.</w:t>
      </w:r>
    </w:p>
    <w:p w:rsidR="00A469B9" w:rsidRPr="00966E0E" w:rsidRDefault="00966E0E" w:rsidP="00966E0E">
      <w:pPr>
        <w:pStyle w:val="ListParagraph"/>
        <w:numPr>
          <w:ilvl w:val="1"/>
          <w:numId w:val="29"/>
        </w:numPr>
        <w:rPr>
          <w:rFonts w:ascii="Calibri" w:hAnsi="Calibri" w:cs="Arial"/>
          <w:bCs/>
        </w:rPr>
      </w:pPr>
      <w:r w:rsidRPr="00966E0E">
        <w:rPr>
          <w:rFonts w:ascii="Calibri" w:hAnsi="Calibri" w:cs="Arial"/>
          <w:bCs/>
        </w:rPr>
        <w:t xml:space="preserve">Confidentiality </w:t>
      </w:r>
      <w:r>
        <w:rPr>
          <w:rFonts w:ascii="Calibri" w:hAnsi="Calibri" w:cs="Arial"/>
          <w:bCs/>
        </w:rPr>
        <w:t>a</w:t>
      </w:r>
      <w:r w:rsidRPr="00966E0E">
        <w:rPr>
          <w:rFonts w:ascii="Calibri" w:hAnsi="Calibri" w:cs="Arial"/>
          <w:bCs/>
        </w:rPr>
        <w:t>nd Information Sharing</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Staff will ensure confidentiality protocols are adhered to and information is shared appropriately. If in any doubts about confidentiality, staff will seek advice from a senior manager or outside agencies as required.</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The Head teacher or designated person will disclose any information about a student to other members of staff on a need to know basis only.</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All staff must be aware that they have a professional responsibility to share information with other agencies in order to safeguard students.</w:t>
      </w:r>
    </w:p>
    <w:p w:rsidR="00A469B9" w:rsidRDefault="00A469B9" w:rsidP="00966E0E">
      <w:pPr>
        <w:pStyle w:val="ListParagraph"/>
        <w:numPr>
          <w:ilvl w:val="2"/>
          <w:numId w:val="29"/>
        </w:numPr>
        <w:rPr>
          <w:rFonts w:ascii="Calibri" w:hAnsi="Calibri" w:cs="Arial"/>
          <w:bCs/>
        </w:rPr>
      </w:pPr>
      <w:r w:rsidRPr="00966E0E">
        <w:rPr>
          <w:rFonts w:ascii="Calibri" w:hAnsi="Calibri" w:cs="Arial"/>
          <w:bCs/>
        </w:rPr>
        <w:lastRenderedPageBreak/>
        <w:t>All staff must be aware that they cannot promise a student to keep secrets.</w:t>
      </w:r>
      <w:r w:rsidR="00CC39FD">
        <w:rPr>
          <w:rFonts w:ascii="Calibri" w:hAnsi="Calibri" w:cs="Arial"/>
          <w:bCs/>
        </w:rPr>
        <w:br/>
      </w:r>
    </w:p>
    <w:p w:rsidR="00966E0E" w:rsidRPr="00966E0E" w:rsidRDefault="00966E0E" w:rsidP="00966E0E">
      <w:pPr>
        <w:pStyle w:val="ListParagraph"/>
        <w:numPr>
          <w:ilvl w:val="0"/>
          <w:numId w:val="29"/>
        </w:numPr>
        <w:rPr>
          <w:rFonts w:ascii="Calibri" w:hAnsi="Calibri" w:cs="Arial"/>
          <w:b/>
          <w:bCs/>
        </w:rPr>
      </w:pPr>
      <w:r w:rsidRPr="00966E0E">
        <w:rPr>
          <w:rFonts w:ascii="Calibri" w:hAnsi="Calibri" w:cs="Arial"/>
          <w:b/>
          <w:bCs/>
        </w:rPr>
        <w:t xml:space="preserve">GOVERNING BODY CHILD PROTECTION RESPONSIBILITIES </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The governing body fully recognises its responsibilities with regard to child protection and to safeguarding and promoting the welfare of children.</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It will:</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designate a governor for child protection who will oversee the school</w:t>
      </w:r>
      <w:r w:rsidR="009A298A">
        <w:rPr>
          <w:rFonts w:ascii="Calibri" w:hAnsi="Calibri" w:cs="Arial"/>
          <w:bCs/>
        </w:rPr>
        <w:t>’</w:t>
      </w:r>
      <w:r w:rsidRPr="00966E0E">
        <w:rPr>
          <w:rFonts w:ascii="Calibri" w:hAnsi="Calibri" w:cs="Arial"/>
          <w:bCs/>
        </w:rPr>
        <w:t>s child protection policy and practice and champion child protection issues</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ensure an annual report is made to the governing body, and copied to Children’s Services, on child protection matters to include changes affecting CP policy and procedures, child protection training received, the number of incidents/cases (no names) and child protection in the curriculum</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ensure that this policy is annually updated and reviewed</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Where services or activities are provided separately by another body the governing body will seek assurance that the body concerned has appropriate policies and procedures in place for safeguarding children and child protection and there are arrangements to liaise with the school on these matters where appropriate.</w:t>
      </w:r>
    </w:p>
    <w:p w:rsidR="00966E0E" w:rsidRDefault="00966E0E">
      <w:pPr>
        <w:rPr>
          <w:rFonts w:ascii="Calibri" w:hAnsi="Calibri" w:cs="Arial"/>
        </w:rPr>
      </w:pPr>
      <w:r>
        <w:rPr>
          <w:rFonts w:ascii="Calibri" w:hAnsi="Calibri"/>
        </w:rPr>
        <w:br w:type="page"/>
      </w:r>
    </w:p>
    <w:p w:rsidR="00A469B9" w:rsidRPr="00CC39FD" w:rsidRDefault="00CC39FD" w:rsidP="00CC39FD">
      <w:pPr>
        <w:rPr>
          <w:rFonts w:ascii="Calibri" w:hAnsi="Calibri" w:cs="Arial"/>
          <w:b/>
          <w:bCs/>
        </w:rPr>
      </w:pPr>
      <w:r w:rsidRPr="00CC39FD">
        <w:rPr>
          <w:rFonts w:ascii="Calibri" w:hAnsi="Calibri" w:cs="Arial"/>
          <w:b/>
          <w:bCs/>
        </w:rPr>
        <w:lastRenderedPageBreak/>
        <w:t xml:space="preserve">Designated Staff </w:t>
      </w:r>
      <w:proofErr w:type="gramStart"/>
      <w:r w:rsidRPr="00CC39FD">
        <w:rPr>
          <w:rFonts w:ascii="Calibri" w:hAnsi="Calibri" w:cs="Arial"/>
          <w:b/>
          <w:bCs/>
        </w:rPr>
        <w:t>With</w:t>
      </w:r>
      <w:proofErr w:type="gramEnd"/>
      <w:r w:rsidRPr="00CC39FD">
        <w:rPr>
          <w:rFonts w:ascii="Calibri" w:hAnsi="Calibri" w:cs="Arial"/>
          <w:b/>
          <w:bCs/>
        </w:rPr>
        <w:t xml:space="preserve"> Responsibility For Child Protection</w:t>
      </w:r>
    </w:p>
    <w:p w:rsidR="00A469B9" w:rsidRPr="00CC39FD" w:rsidRDefault="00A469B9" w:rsidP="00CC39FD">
      <w:pPr>
        <w:rPr>
          <w:rFonts w:ascii="Calibri" w:hAnsi="Calibri" w:cs="Arial"/>
          <w:b/>
          <w:bCs/>
        </w:rPr>
      </w:pPr>
    </w:p>
    <w:p w:rsidR="00A469B9" w:rsidRPr="00CC39FD" w:rsidRDefault="00A469B9" w:rsidP="00CC39FD">
      <w:pPr>
        <w:rPr>
          <w:rFonts w:ascii="Calibri" w:hAnsi="Calibri" w:cs="Arial"/>
          <w:b/>
          <w:bCs/>
        </w:rPr>
      </w:pPr>
    </w:p>
    <w:p w:rsidR="008662A4" w:rsidRPr="00CC39FD" w:rsidRDefault="008662A4" w:rsidP="00CC39FD">
      <w:pPr>
        <w:rPr>
          <w:rFonts w:ascii="Calibri" w:hAnsi="Calibri" w:cs="Arial"/>
          <w:b/>
          <w:bCs/>
        </w:rPr>
      </w:pPr>
    </w:p>
    <w:p w:rsidR="008662A4" w:rsidRPr="00CC39FD" w:rsidRDefault="008662A4" w:rsidP="00CC39FD">
      <w:pPr>
        <w:rPr>
          <w:rFonts w:ascii="Calibri" w:hAnsi="Calibri" w:cs="Arial"/>
          <w:b/>
          <w:bCs/>
        </w:rPr>
      </w:pPr>
    </w:p>
    <w:p w:rsidR="00A469B9" w:rsidRPr="00CC39FD" w:rsidRDefault="00A469B9" w:rsidP="00CC39FD">
      <w:pPr>
        <w:rPr>
          <w:rFonts w:ascii="Calibri" w:hAnsi="Calibri" w:cs="Arial"/>
          <w:b/>
          <w:bCs/>
        </w:rPr>
      </w:pPr>
      <w:r w:rsidRPr="00CC39FD">
        <w:rPr>
          <w:rFonts w:ascii="Calibri" w:hAnsi="Calibri" w:cs="Arial"/>
          <w:b/>
          <w:bCs/>
        </w:rPr>
        <w:t>Reviewing</w:t>
      </w:r>
    </w:p>
    <w:p w:rsidR="00A469B9" w:rsidRPr="00CC39FD" w:rsidRDefault="00A469B9" w:rsidP="00CC39FD">
      <w:pPr>
        <w:rPr>
          <w:rFonts w:ascii="Calibri" w:hAnsi="Calibri" w:cs="Arial"/>
          <w:b/>
          <w:bCs/>
        </w:rPr>
      </w:pPr>
      <w:r w:rsidRPr="00CC39FD">
        <w:rPr>
          <w:rFonts w:ascii="Calibri" w:hAnsi="Calibri" w:cs="Arial"/>
          <w:b/>
          <w:bCs/>
        </w:rPr>
        <w:t>This policy will be reviewed annually or earlier if necessary</w:t>
      </w:r>
    </w:p>
    <w:p w:rsidR="008662A4" w:rsidRPr="00CC39FD" w:rsidRDefault="008662A4">
      <w:pPr>
        <w:rPr>
          <w:rFonts w:ascii="Calibri" w:hAnsi="Calibri" w:cs="Arial"/>
          <w:b/>
          <w:bCs/>
        </w:rPr>
      </w:pPr>
      <w:r w:rsidRPr="00CC39FD">
        <w:rPr>
          <w:rFonts w:ascii="Calibri" w:hAnsi="Calibri" w:cs="Arial"/>
          <w:b/>
          <w:bCs/>
        </w:rPr>
        <w:br w:type="page"/>
      </w:r>
    </w:p>
    <w:p w:rsidR="00A469B9" w:rsidRPr="00A13B96" w:rsidRDefault="00A469B9" w:rsidP="00A469B9">
      <w:pPr>
        <w:pStyle w:val="Heading2"/>
        <w:ind w:left="0"/>
        <w:rPr>
          <w:rFonts w:ascii="Calibri" w:hAnsi="Calibri"/>
          <w:b/>
          <w:bCs/>
          <w:sz w:val="24"/>
          <w:szCs w:val="24"/>
        </w:rPr>
      </w:pPr>
      <w:r w:rsidRPr="00A13B96">
        <w:rPr>
          <w:rFonts w:ascii="Calibri" w:hAnsi="Calibri"/>
          <w:b/>
          <w:bCs/>
          <w:sz w:val="24"/>
          <w:szCs w:val="24"/>
        </w:rPr>
        <w:lastRenderedPageBreak/>
        <w:t>APPENDIX A:</w:t>
      </w:r>
      <w:r w:rsidRPr="00A13B96">
        <w:rPr>
          <w:rFonts w:ascii="Calibri" w:hAnsi="Calibri"/>
          <w:b/>
          <w:bCs/>
          <w:sz w:val="24"/>
          <w:szCs w:val="24"/>
        </w:rPr>
        <w:tab/>
        <w:t>GUIDELINES</w:t>
      </w:r>
    </w:p>
    <w:p w:rsidR="00A469B9" w:rsidRPr="00A13B96" w:rsidRDefault="00A469B9" w:rsidP="008662A4">
      <w:pPr>
        <w:pStyle w:val="Heading3"/>
        <w:rPr>
          <w:rFonts w:ascii="Calibri" w:hAnsi="Calibri"/>
          <w:b/>
          <w:bCs/>
          <w:sz w:val="24"/>
          <w:szCs w:val="24"/>
        </w:rPr>
      </w:pPr>
    </w:p>
    <w:p w:rsidR="00A469B9" w:rsidRPr="00A13B96" w:rsidRDefault="00A469B9" w:rsidP="008662A4">
      <w:pPr>
        <w:pStyle w:val="Heading3"/>
        <w:rPr>
          <w:rFonts w:ascii="Calibri" w:hAnsi="Calibri"/>
          <w:b/>
          <w:bCs/>
          <w:sz w:val="24"/>
          <w:szCs w:val="24"/>
        </w:rPr>
      </w:pPr>
      <w:r w:rsidRPr="00A13B96">
        <w:rPr>
          <w:rFonts w:ascii="Calibri" w:hAnsi="Calibri"/>
          <w:b/>
          <w:bCs/>
          <w:sz w:val="24"/>
          <w:szCs w:val="24"/>
        </w:rPr>
        <w:t>A1</w:t>
      </w:r>
      <w:r w:rsidRPr="00A13B96">
        <w:rPr>
          <w:rFonts w:ascii="Calibri" w:hAnsi="Calibri"/>
          <w:b/>
          <w:bCs/>
          <w:sz w:val="24"/>
          <w:szCs w:val="24"/>
        </w:rPr>
        <w:tab/>
        <w:t>Definitions of Abuse</w:t>
      </w:r>
    </w:p>
    <w:p w:rsidR="00A469B9" w:rsidRPr="00A13B96" w:rsidRDefault="00A469B9" w:rsidP="00A469B9">
      <w:pPr>
        <w:rPr>
          <w:rFonts w:ascii="Calibri" w:hAnsi="Calibri"/>
        </w:rPr>
      </w:pPr>
    </w:p>
    <w:p w:rsidR="00A469B9" w:rsidRPr="00A13B96" w:rsidRDefault="00A469B9" w:rsidP="00A469B9">
      <w:pPr>
        <w:rPr>
          <w:rFonts w:ascii="Calibri" w:hAnsi="Calibri" w:cs="Arial"/>
          <w:i/>
          <w:iCs/>
        </w:rPr>
      </w:pPr>
      <w:r w:rsidRPr="00A13B96">
        <w:rPr>
          <w:rFonts w:ascii="Calibri" w:hAnsi="Calibri" w:cs="Arial"/>
        </w:rPr>
        <w:t>‘</w:t>
      </w:r>
      <w:r w:rsidRPr="00A13B96">
        <w:rPr>
          <w:rFonts w:ascii="Calibri" w:hAnsi="Calibri" w:cs="Arial"/>
          <w:i/>
          <w:iCs/>
        </w:rPr>
        <w:t>Somebody may abuse or neglect a student by inflicting harm, or by knowingly not preventing harm. Students may be abused in a family, an institutional setting, or more rarely, by a stranger. Most young people who are abused know their abuser’</w:t>
      </w:r>
    </w:p>
    <w:p w:rsidR="00A469B9" w:rsidRPr="00A13B96" w:rsidRDefault="00A469B9" w:rsidP="00A469B9">
      <w:pPr>
        <w:rPr>
          <w:rFonts w:ascii="Calibri" w:hAnsi="Calibri" w:cs="Arial"/>
          <w:i/>
          <w:iCs/>
        </w:rPr>
      </w:pPr>
    </w:p>
    <w:p w:rsidR="00A469B9" w:rsidRPr="00A13B96" w:rsidRDefault="00A469B9" w:rsidP="00A469B9">
      <w:pPr>
        <w:pStyle w:val="Heading3"/>
        <w:rPr>
          <w:rFonts w:ascii="Calibri" w:hAnsi="Calibri"/>
          <w:b/>
          <w:bCs/>
          <w:sz w:val="24"/>
          <w:szCs w:val="24"/>
        </w:rPr>
      </w:pPr>
      <w:r w:rsidRPr="00A13B96">
        <w:rPr>
          <w:rFonts w:ascii="Calibri" w:hAnsi="Calibri"/>
          <w:b/>
          <w:bCs/>
          <w:sz w:val="24"/>
          <w:szCs w:val="24"/>
        </w:rPr>
        <w:t>A2</w:t>
      </w:r>
      <w:r w:rsidRPr="00A13B96">
        <w:rPr>
          <w:rFonts w:ascii="Calibri" w:hAnsi="Calibri"/>
          <w:b/>
          <w:bCs/>
          <w:sz w:val="24"/>
          <w:szCs w:val="24"/>
        </w:rPr>
        <w:tab/>
        <w:t>Categories of Abuse</w:t>
      </w:r>
    </w:p>
    <w:p w:rsidR="00A469B9" w:rsidRPr="00A13B96" w:rsidRDefault="00A469B9" w:rsidP="00A469B9">
      <w:pPr>
        <w:rPr>
          <w:rFonts w:ascii="Calibri" w:hAnsi="Calibri"/>
        </w:rPr>
      </w:pPr>
    </w:p>
    <w:p w:rsidR="00A469B9" w:rsidRPr="00A13B96" w:rsidRDefault="00A469B9" w:rsidP="00A469B9">
      <w:pPr>
        <w:numPr>
          <w:ilvl w:val="0"/>
          <w:numId w:val="6"/>
        </w:numPr>
        <w:rPr>
          <w:rFonts w:ascii="Calibri" w:hAnsi="Calibri"/>
        </w:rPr>
      </w:pPr>
      <w:r w:rsidRPr="00A13B96">
        <w:rPr>
          <w:rFonts w:ascii="Calibri" w:hAnsi="Calibri" w:cs="Arial"/>
        </w:rPr>
        <w:t>Emotional</w:t>
      </w:r>
    </w:p>
    <w:p w:rsidR="00A469B9" w:rsidRPr="00A13B96" w:rsidRDefault="00A469B9" w:rsidP="00A469B9">
      <w:pPr>
        <w:numPr>
          <w:ilvl w:val="0"/>
          <w:numId w:val="6"/>
        </w:numPr>
        <w:rPr>
          <w:rFonts w:ascii="Calibri" w:hAnsi="Calibri"/>
        </w:rPr>
      </w:pPr>
      <w:r w:rsidRPr="00A13B96">
        <w:rPr>
          <w:rFonts w:ascii="Calibri" w:hAnsi="Calibri" w:cs="Arial"/>
        </w:rPr>
        <w:t>Physical</w:t>
      </w:r>
    </w:p>
    <w:p w:rsidR="00A469B9" w:rsidRPr="00A13B96" w:rsidRDefault="00A469B9" w:rsidP="00A469B9">
      <w:pPr>
        <w:numPr>
          <w:ilvl w:val="0"/>
          <w:numId w:val="6"/>
        </w:numPr>
        <w:rPr>
          <w:rFonts w:ascii="Calibri" w:hAnsi="Calibri"/>
        </w:rPr>
      </w:pPr>
      <w:r w:rsidRPr="00A13B96">
        <w:rPr>
          <w:rFonts w:ascii="Calibri" w:hAnsi="Calibri" w:cs="Arial"/>
        </w:rPr>
        <w:t>Neglect</w:t>
      </w:r>
    </w:p>
    <w:p w:rsidR="00A469B9" w:rsidRPr="00A13B96" w:rsidRDefault="00A469B9" w:rsidP="00A469B9">
      <w:pPr>
        <w:numPr>
          <w:ilvl w:val="0"/>
          <w:numId w:val="6"/>
        </w:numPr>
        <w:rPr>
          <w:rFonts w:ascii="Calibri" w:hAnsi="Calibri"/>
        </w:rPr>
      </w:pPr>
      <w:r w:rsidRPr="00A13B96">
        <w:rPr>
          <w:rFonts w:ascii="Calibri" w:hAnsi="Calibri" w:cs="Arial"/>
        </w:rPr>
        <w:t>Sexual</w:t>
      </w:r>
    </w:p>
    <w:p w:rsidR="00A469B9" w:rsidRPr="00A13B96" w:rsidRDefault="00A469B9" w:rsidP="00A469B9">
      <w:pPr>
        <w:rPr>
          <w:rFonts w:ascii="Calibri" w:hAnsi="Calibri"/>
        </w:rPr>
      </w:pPr>
    </w:p>
    <w:p w:rsidR="00A469B9" w:rsidRPr="00A13B96" w:rsidRDefault="00A469B9" w:rsidP="00A469B9">
      <w:pPr>
        <w:rPr>
          <w:rFonts w:ascii="Calibri" w:hAnsi="Calibri" w:cs="Arial"/>
          <w:b/>
          <w:bCs/>
        </w:rPr>
      </w:pPr>
      <w:r w:rsidRPr="00A13B96">
        <w:rPr>
          <w:rFonts w:ascii="Calibri" w:hAnsi="Calibri" w:cs="Arial"/>
          <w:b/>
          <w:bCs/>
        </w:rPr>
        <w:t>A2.1</w:t>
      </w:r>
      <w:r w:rsidRPr="00A13B96">
        <w:rPr>
          <w:rFonts w:ascii="Calibri" w:hAnsi="Calibri" w:cs="Arial"/>
          <w:b/>
          <w:bCs/>
        </w:rPr>
        <w:tab/>
        <w:t>Emotional Abuse</w:t>
      </w:r>
    </w:p>
    <w:p w:rsidR="00A469B9" w:rsidRPr="00A13B96" w:rsidRDefault="00A469B9" w:rsidP="00A469B9">
      <w:pPr>
        <w:rPr>
          <w:rFonts w:ascii="Calibri" w:hAnsi="Calibri" w:cs="Arial"/>
        </w:rPr>
      </w:pPr>
      <w:proofErr w:type="gramStart"/>
      <w:r w:rsidRPr="00A13B96">
        <w:rPr>
          <w:rFonts w:ascii="Calibri" w:hAnsi="Calibri" w:cs="Arial"/>
        </w:rPr>
        <w:t>The persistent emotional ill treatment of a student such as to cause severe and persistent adverse effects on the student’s emotional development.</w:t>
      </w:r>
      <w:proofErr w:type="gramEnd"/>
      <w:r w:rsidRPr="00A13B96">
        <w:rPr>
          <w:rFonts w:ascii="Calibri" w:hAnsi="Calibri" w:cs="Arial"/>
        </w:rPr>
        <w:t xml:space="preserve"> It may involve conveying to the student that they are worthless or unloved, inadequate; or valued only insofar as they meet the needs of another person. It may feature age or developmentally inappropriate expectations being imposed on the student. It may involve causing the student to feel frightened or in danger or the exploitation or corruption of the student. Some level of emotional abuse is involved in all types of ill treatment, although it may occur alone.</w:t>
      </w:r>
    </w:p>
    <w:p w:rsidR="00A469B9" w:rsidRPr="00A13B96" w:rsidRDefault="00A469B9" w:rsidP="00A469B9">
      <w:pPr>
        <w:rPr>
          <w:rFonts w:ascii="Calibri" w:hAnsi="Calibri" w:cs="Arial"/>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Emotional Abuse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Development delay (especially speech and language)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Non-organic failure to thrive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Sadness, dejection, withdrawal, isolation</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Attention/affection seeking</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Eagerness to please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Poor concentration, attention and school performance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Poor socialisation, impulsivness, aggression, offending behaviour</w:t>
      </w:r>
    </w:p>
    <w:p w:rsidR="00A469B9" w:rsidRPr="00A13B96" w:rsidRDefault="00A469B9" w:rsidP="00A469B9">
      <w:pPr>
        <w:ind w:left="120"/>
        <w:jc w:val="both"/>
        <w:rPr>
          <w:rFonts w:ascii="Calibri" w:hAnsi="Calibri" w:cs="Arial"/>
          <w:lang w:val="cy-GB"/>
        </w:rPr>
      </w:pPr>
      <w:r w:rsidRPr="00A13B96">
        <w:rPr>
          <w:rFonts w:ascii="Calibri" w:hAnsi="Calibri" w:cs="Arial"/>
          <w:lang w:val="cy-GB"/>
        </w:rPr>
        <w:t xml:space="preserve">    inappropriate emotional responses</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Over-reaction to mistakes, fear of new situations</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Depends on age/developmental stage of student</w:t>
      </w:r>
    </w:p>
    <w:p w:rsidR="00A469B9" w:rsidRPr="00A13B96" w:rsidRDefault="00A469B9" w:rsidP="00A469B9">
      <w:pPr>
        <w:rPr>
          <w:rFonts w:ascii="Calibri" w:hAnsi="Calibri" w:cs="Arial"/>
        </w:rPr>
      </w:pPr>
    </w:p>
    <w:p w:rsidR="00A469B9" w:rsidRPr="00A13B96" w:rsidRDefault="00A469B9" w:rsidP="00A469B9">
      <w:pPr>
        <w:rPr>
          <w:rFonts w:ascii="Calibri" w:hAnsi="Calibri" w:cs="Arial"/>
          <w:lang w:val="cy-GB"/>
        </w:rPr>
      </w:pPr>
      <w:r w:rsidRPr="00A13B96">
        <w:rPr>
          <w:rFonts w:ascii="Calibri" w:hAnsi="Calibri" w:cs="Arial"/>
          <w:b/>
          <w:bCs/>
          <w:lang w:val="cy-GB"/>
        </w:rPr>
        <w:t>A2.2</w:t>
      </w:r>
      <w:r w:rsidRPr="00A13B96">
        <w:rPr>
          <w:rFonts w:ascii="Calibri" w:hAnsi="Calibri" w:cs="Arial"/>
          <w:b/>
          <w:bCs/>
          <w:lang w:val="cy-GB"/>
        </w:rPr>
        <w:tab/>
        <w:t>Physical Abuse</w:t>
      </w:r>
    </w:p>
    <w:p w:rsidR="00A469B9" w:rsidRDefault="00A469B9" w:rsidP="00A469B9">
      <w:pPr>
        <w:jc w:val="both"/>
        <w:rPr>
          <w:rFonts w:ascii="Calibri" w:hAnsi="Calibri" w:cs="Arial"/>
          <w:lang w:val="cy-GB"/>
        </w:rPr>
      </w:pPr>
      <w:r w:rsidRPr="00A13B96">
        <w:rPr>
          <w:rFonts w:ascii="Calibri" w:hAnsi="Calibri" w:cs="Arial"/>
          <w:lang w:val="cy-GB"/>
        </w:rPr>
        <w:t>Physical abuse involves hitting, shaking, throwing, poisoning, burning scalding, drowning, suffocation or otherwise causing physical harm to the students. It may also be when a parent/carer feigns the symptoms of, or deliberately causes ill health in a student they are looking after. This situation is called fabricated or induced illness in a student.</w:t>
      </w:r>
    </w:p>
    <w:p w:rsidR="008662A4" w:rsidRPr="00A13B96" w:rsidRDefault="008662A4" w:rsidP="00A469B9">
      <w:pPr>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b/>
          <w:bCs/>
          <w:lang w:val="cy-GB"/>
        </w:rPr>
        <w:t>Possible Signs of Physical Abuse</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Untreated injuries</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Admission of punishment which seems excessive</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parents being contacted</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Withdrawal from physical contact</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Flinching at sudden movements</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lastRenderedPageBreak/>
        <w:t>Arms and legs covered in hot weather</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returning home or of parents being contacted</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medical help</w:t>
      </w:r>
    </w:p>
    <w:p w:rsidR="00A469B9" w:rsidRPr="008662A4" w:rsidRDefault="00A469B9" w:rsidP="00A469B9">
      <w:pPr>
        <w:numPr>
          <w:ilvl w:val="0"/>
          <w:numId w:val="8"/>
        </w:numPr>
        <w:jc w:val="both"/>
        <w:rPr>
          <w:rFonts w:ascii="Calibri" w:hAnsi="Calibri" w:cs="Arial"/>
          <w:lang w:val="cy-GB"/>
        </w:rPr>
      </w:pPr>
      <w:r w:rsidRPr="00A13B96">
        <w:rPr>
          <w:rFonts w:ascii="Calibri" w:hAnsi="Calibri" w:cs="Arial"/>
          <w:lang w:val="cy-GB"/>
        </w:rPr>
        <w:t>Aggression towards others</w:t>
      </w:r>
    </w:p>
    <w:p w:rsidR="008662A4" w:rsidRPr="00A13B96" w:rsidRDefault="008662A4" w:rsidP="008662A4">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A2.3</w:t>
      </w:r>
      <w:r w:rsidRPr="00A13B96">
        <w:rPr>
          <w:rFonts w:ascii="Calibri" w:hAnsi="Calibri" w:cs="Arial"/>
          <w:b/>
          <w:bCs/>
          <w:lang w:val="cy-GB"/>
        </w:rPr>
        <w:tab/>
        <w:t>Neglect</w:t>
      </w:r>
    </w:p>
    <w:p w:rsidR="00A469B9" w:rsidRPr="00A13B96" w:rsidRDefault="00A469B9" w:rsidP="00A469B9">
      <w:pPr>
        <w:jc w:val="both"/>
        <w:rPr>
          <w:rFonts w:ascii="Calibri" w:hAnsi="Calibri" w:cs="Arial"/>
          <w:lang w:val="cy-GB"/>
        </w:rPr>
      </w:pPr>
      <w:r w:rsidRPr="00A13B96">
        <w:rPr>
          <w:rFonts w:ascii="Calibri" w:hAnsi="Calibri" w:cs="Arial"/>
          <w:lang w:val="cy-GB"/>
        </w:rPr>
        <w:t>The persistent failure to meet a student’s basic physical and/or psychological needs. Likely to result in the serious impairment of the student’s health or development. It may occur during pregnancy as a result of maternal substance use.</w:t>
      </w:r>
    </w:p>
    <w:p w:rsidR="00A469B9" w:rsidRPr="00A13B96" w:rsidRDefault="00A469B9" w:rsidP="00A469B9">
      <w:pPr>
        <w:ind w:left="360"/>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lang w:val="cy-GB"/>
        </w:rPr>
        <w:t>Once a student is born, it may involve a parent/carer failing to:</w:t>
      </w:r>
    </w:p>
    <w:p w:rsidR="00A469B9" w:rsidRPr="00A13B96" w:rsidRDefault="00A469B9" w:rsidP="00A469B9">
      <w:pPr>
        <w:numPr>
          <w:ilvl w:val="0"/>
          <w:numId w:val="10"/>
        </w:numPr>
        <w:jc w:val="both"/>
        <w:rPr>
          <w:rFonts w:ascii="Calibri" w:hAnsi="Calibri" w:cs="Arial"/>
          <w:lang w:val="cy-GB"/>
        </w:rPr>
      </w:pPr>
      <w:r w:rsidRPr="00A13B96">
        <w:rPr>
          <w:rFonts w:ascii="Calibri" w:hAnsi="Calibri" w:cs="Arial"/>
          <w:lang w:val="cy-GB"/>
        </w:rPr>
        <w:t>Provide adequate food, shelter and clothing (including exclusion from home and abandonment).</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Protect a student from physical harm or danger</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Ensure access to appropriate medical care or treatment</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Ensure access to appropriate care ( including use of inadequate care givers)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lang w:val="cy-GB"/>
        </w:rPr>
        <w:t>It may also involve neglect of, or unresponsiveness to, a student’s basic emotional needs.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Neglect</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Constant hunger</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personal hygiene</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Constant tiredness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state of clothing</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Emacaition</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Frequent lateness or non-attendance at school</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Untreated medical problems or frequent A&amp;E visits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Low self esteem</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Developmental delay and failure to thrive</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social relations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Compulsive stealing</w:t>
      </w:r>
    </w:p>
    <w:p w:rsidR="00A469B9" w:rsidRPr="00A13B96" w:rsidRDefault="00A469B9" w:rsidP="00A469B9">
      <w:pPr>
        <w:numPr>
          <w:ilvl w:val="0"/>
          <w:numId w:val="11"/>
        </w:numPr>
        <w:rPr>
          <w:rFonts w:ascii="Calibri" w:hAnsi="Calibri" w:cs="Arial"/>
          <w:lang w:val="cy-GB"/>
        </w:rPr>
      </w:pPr>
      <w:r w:rsidRPr="00A13B96">
        <w:rPr>
          <w:rFonts w:ascii="Calibri" w:hAnsi="Calibri" w:cs="Arial"/>
          <w:lang w:val="cy-GB"/>
        </w:rPr>
        <w:t xml:space="preserve">Scavenging for food or clothes  </w:t>
      </w:r>
    </w:p>
    <w:p w:rsidR="00A469B9" w:rsidRPr="00A13B96" w:rsidRDefault="00A469B9" w:rsidP="00A469B9">
      <w:pPr>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A2.4</w:t>
      </w:r>
      <w:r w:rsidRPr="00A13B96">
        <w:rPr>
          <w:rFonts w:ascii="Calibri" w:hAnsi="Calibri" w:cs="Arial"/>
          <w:b/>
          <w:bCs/>
          <w:lang w:val="cy-GB"/>
        </w:rPr>
        <w:tab/>
        <w:t>Sexual Abuse</w:t>
      </w:r>
    </w:p>
    <w:p w:rsidR="00A469B9" w:rsidRPr="00A13B96" w:rsidRDefault="00A469B9" w:rsidP="00A469B9">
      <w:pPr>
        <w:jc w:val="both"/>
        <w:rPr>
          <w:rFonts w:ascii="Calibri" w:hAnsi="Calibri" w:cs="Arial"/>
          <w:lang w:val="cy-GB"/>
        </w:rPr>
      </w:pPr>
      <w:r w:rsidRPr="00A13B96">
        <w:rPr>
          <w:rFonts w:ascii="Calibri" w:hAnsi="Calibri" w:cs="Arial"/>
          <w:lang w:val="cy-GB"/>
        </w:rPr>
        <w:t>Involves forcing or enticing a student to take part in sexual activities, whether or not the student is aware of what is happening. The activities may involve physical contact, including penetrative ( rape or buggery) or non-penetrative acts. It may include non-contact activities, such as involving students in looking at, or in the production of, pornographic materials or sexual online images, watching sexual activities or encouraging students to behave in sexually inappropriate ways.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Sexual Abuse</w:t>
      </w:r>
    </w:p>
    <w:p w:rsidR="00A469B9" w:rsidRPr="00A13B96" w:rsidRDefault="00A469B9" w:rsidP="00A469B9">
      <w:pPr>
        <w:numPr>
          <w:ilvl w:val="0"/>
          <w:numId w:val="12"/>
        </w:numPr>
        <w:jc w:val="both"/>
        <w:rPr>
          <w:rFonts w:ascii="Calibri" w:hAnsi="Calibri" w:cs="Arial"/>
          <w:lang w:val="cy-GB"/>
        </w:rPr>
      </w:pPr>
      <w:r w:rsidRPr="00A13B96">
        <w:rPr>
          <w:rFonts w:ascii="Calibri" w:hAnsi="Calibri" w:cs="Arial"/>
          <w:lang w:val="cy-GB"/>
        </w:rPr>
        <w:t>Bruises, scratches, burns or bite marks</w:t>
      </w:r>
    </w:p>
    <w:p w:rsidR="00A469B9" w:rsidRPr="00A13B96" w:rsidRDefault="00A469B9" w:rsidP="00A469B9">
      <w:pPr>
        <w:numPr>
          <w:ilvl w:val="0"/>
          <w:numId w:val="12"/>
        </w:numPr>
        <w:jc w:val="both"/>
        <w:rPr>
          <w:rFonts w:ascii="Calibri" w:hAnsi="Calibri" w:cs="Arial"/>
          <w:lang w:val="cy-GB"/>
        </w:rPr>
      </w:pPr>
      <w:r w:rsidRPr="00A13B96">
        <w:rPr>
          <w:rFonts w:ascii="Calibri" w:hAnsi="Calibri" w:cs="Arial"/>
          <w:lang w:val="cy-GB"/>
        </w:rPr>
        <w:t>Abrasions or persistent infections in the genital area</w:t>
      </w:r>
    </w:p>
    <w:p w:rsidR="008662A4" w:rsidRPr="008662A4" w:rsidRDefault="00A469B9" w:rsidP="008662A4">
      <w:pPr>
        <w:numPr>
          <w:ilvl w:val="0"/>
          <w:numId w:val="12"/>
        </w:numPr>
        <w:jc w:val="both"/>
        <w:rPr>
          <w:rFonts w:ascii="Calibri" w:hAnsi="Calibri" w:cs="Arial"/>
          <w:b/>
          <w:bCs/>
        </w:rPr>
      </w:pPr>
      <w:r w:rsidRPr="008662A4">
        <w:rPr>
          <w:rFonts w:ascii="Calibri" w:hAnsi="Calibri" w:cs="Arial"/>
          <w:lang w:val="cy-GB"/>
        </w:rPr>
        <w:t>Pregnancy</w:t>
      </w:r>
      <w:r w:rsidR="008662A4" w:rsidRPr="008662A4">
        <w:rPr>
          <w:rFonts w:ascii="Calibri" w:hAnsi="Calibri" w:cs="Arial"/>
          <w:b/>
          <w:bCs/>
        </w:rPr>
        <w:br w:type="page"/>
      </w:r>
    </w:p>
    <w:p w:rsidR="00A469B9" w:rsidRPr="008662A4" w:rsidRDefault="00A469B9" w:rsidP="008662A4">
      <w:pPr>
        <w:jc w:val="both"/>
        <w:rPr>
          <w:rFonts w:ascii="Calibri" w:hAnsi="Calibri" w:cs="Arial"/>
          <w:b/>
          <w:bCs/>
        </w:rPr>
      </w:pPr>
      <w:r w:rsidRPr="008662A4">
        <w:rPr>
          <w:rFonts w:ascii="Calibri" w:hAnsi="Calibri" w:cs="Arial"/>
          <w:b/>
          <w:bCs/>
        </w:rPr>
        <w:lastRenderedPageBreak/>
        <w:t>APPENDIX B</w:t>
      </w:r>
      <w:r w:rsidR="00CC39FD">
        <w:rPr>
          <w:rFonts w:ascii="Calibri" w:hAnsi="Calibri" w:cs="Arial"/>
          <w:b/>
          <w:bCs/>
        </w:rPr>
        <w:t>:</w:t>
      </w:r>
      <w:r w:rsidR="00CC39FD">
        <w:rPr>
          <w:rFonts w:ascii="Calibri" w:hAnsi="Calibri" w:cs="Arial"/>
          <w:b/>
          <w:bCs/>
        </w:rPr>
        <w:tab/>
      </w:r>
      <w:r w:rsidRPr="008662A4">
        <w:rPr>
          <w:rFonts w:ascii="Calibri" w:hAnsi="Calibri" w:cs="Arial"/>
          <w:b/>
          <w:bCs/>
        </w:rPr>
        <w:t>PROCEDURES</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rPr>
      </w:pPr>
      <w:r w:rsidRPr="00A13B96">
        <w:rPr>
          <w:rFonts w:ascii="Calibri" w:hAnsi="Calibri" w:cs="Arial"/>
        </w:rPr>
        <w:t>Our responsibility in relation to the students we work with and their potential abuse is:</w:t>
      </w:r>
    </w:p>
    <w:p w:rsidR="00A469B9" w:rsidRPr="00A13B96" w:rsidRDefault="00A469B9" w:rsidP="00A469B9">
      <w:pPr>
        <w:rPr>
          <w:rFonts w:ascii="Calibri" w:hAnsi="Calibri" w:cs="Arial"/>
        </w:rPr>
      </w:pPr>
    </w:p>
    <w:p w:rsidR="00A469B9" w:rsidRPr="00A13B96" w:rsidRDefault="00A469B9" w:rsidP="00A469B9">
      <w:pPr>
        <w:rPr>
          <w:rFonts w:ascii="Calibri" w:hAnsi="Calibri" w:cs="Arial"/>
        </w:rPr>
      </w:pPr>
      <w:r w:rsidRPr="00A13B96">
        <w:rPr>
          <w:rFonts w:ascii="Calibri" w:hAnsi="Calibri" w:cs="Arial"/>
        </w:rPr>
        <w:t>To respond</w:t>
      </w:r>
    </w:p>
    <w:p w:rsidR="00A469B9" w:rsidRPr="00A13B96" w:rsidRDefault="00A469B9" w:rsidP="00A469B9">
      <w:pPr>
        <w:rPr>
          <w:rFonts w:ascii="Calibri" w:hAnsi="Calibri" w:cs="Arial"/>
        </w:rPr>
      </w:pPr>
      <w:r w:rsidRPr="00A13B96">
        <w:rPr>
          <w:rFonts w:ascii="Calibri" w:hAnsi="Calibri" w:cs="Arial"/>
        </w:rPr>
        <w:t>To listen</w:t>
      </w:r>
    </w:p>
    <w:p w:rsidR="00A469B9" w:rsidRPr="00A13B96" w:rsidRDefault="00A469B9" w:rsidP="00A469B9">
      <w:pPr>
        <w:rPr>
          <w:rFonts w:ascii="Calibri" w:hAnsi="Calibri" w:cs="Arial"/>
        </w:rPr>
      </w:pPr>
      <w:r w:rsidRPr="00A13B96">
        <w:rPr>
          <w:rFonts w:ascii="Calibri" w:hAnsi="Calibri" w:cs="Arial"/>
        </w:rPr>
        <w:t>To believe</w:t>
      </w:r>
    </w:p>
    <w:p w:rsidR="00A469B9" w:rsidRPr="00A13B96" w:rsidRDefault="00A469B9" w:rsidP="00A469B9">
      <w:pPr>
        <w:rPr>
          <w:rFonts w:ascii="Calibri" w:hAnsi="Calibri" w:cs="Arial"/>
        </w:rPr>
      </w:pPr>
      <w:r w:rsidRPr="00A13B96">
        <w:rPr>
          <w:rFonts w:ascii="Calibri" w:hAnsi="Calibri" w:cs="Arial"/>
        </w:rPr>
        <w:t>To record</w:t>
      </w:r>
    </w:p>
    <w:p w:rsidR="00A469B9" w:rsidRPr="00A13B96" w:rsidRDefault="00A469B9" w:rsidP="00A469B9">
      <w:pPr>
        <w:rPr>
          <w:rFonts w:ascii="Calibri" w:hAnsi="Calibri" w:cs="Arial"/>
        </w:rPr>
      </w:pPr>
      <w:r w:rsidRPr="00A13B96">
        <w:rPr>
          <w:rFonts w:ascii="Calibri" w:hAnsi="Calibri" w:cs="Arial"/>
        </w:rPr>
        <w:t>To report immediately any unusual comment or occurrence</w:t>
      </w:r>
    </w:p>
    <w:p w:rsidR="00A469B9" w:rsidRPr="00A13B96" w:rsidRDefault="00A469B9" w:rsidP="00A469B9">
      <w:pPr>
        <w:rPr>
          <w:rFonts w:ascii="Calibri" w:hAnsi="Calibri" w:cs="Arial"/>
        </w:rPr>
      </w:pPr>
      <w:r w:rsidRPr="00A13B96">
        <w:rPr>
          <w:rFonts w:ascii="Calibri" w:hAnsi="Calibri" w:cs="Arial"/>
        </w:rPr>
        <w:t>To be discreet</w:t>
      </w:r>
    </w:p>
    <w:p w:rsidR="00A469B9" w:rsidRPr="00A13B96" w:rsidRDefault="00A469B9" w:rsidP="00A469B9">
      <w:pPr>
        <w:rPr>
          <w:rFonts w:ascii="Calibri" w:hAnsi="Calibri" w:cs="Arial"/>
        </w:rPr>
      </w:pPr>
      <w:r w:rsidRPr="00A13B96">
        <w:rPr>
          <w:rFonts w:ascii="Calibri" w:hAnsi="Calibri" w:cs="Arial"/>
        </w:rPr>
        <w:t>Not to investigate</w:t>
      </w:r>
    </w:p>
    <w:p w:rsidR="00A469B9" w:rsidRPr="00A13B96" w:rsidRDefault="00A469B9" w:rsidP="00A469B9">
      <w:pPr>
        <w:rPr>
          <w:rFonts w:ascii="Calibri" w:hAnsi="Calibri" w:cs="Arial"/>
        </w:rPr>
      </w:pPr>
      <w:r w:rsidRPr="00A13B96">
        <w:rPr>
          <w:rFonts w:ascii="Calibri" w:hAnsi="Calibri" w:cs="Arial"/>
        </w:rPr>
        <w:t>Not to ignore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r w:rsidRPr="00A13B96">
        <w:rPr>
          <w:rFonts w:ascii="Calibri" w:hAnsi="Calibri" w:cs="Arial"/>
          <w:b/>
          <w:bCs/>
        </w:rPr>
        <w:t>A student has a right to be: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rPr>
      </w:pPr>
      <w:r w:rsidRPr="00A13B96">
        <w:rPr>
          <w:rFonts w:ascii="Calibri" w:hAnsi="Calibri" w:cs="Arial"/>
        </w:rPr>
        <w:t>Protected</w:t>
      </w:r>
    </w:p>
    <w:p w:rsidR="00A469B9" w:rsidRPr="00A13B96" w:rsidRDefault="00A469B9" w:rsidP="00A469B9">
      <w:pPr>
        <w:rPr>
          <w:rFonts w:ascii="Calibri" w:hAnsi="Calibri" w:cs="Arial"/>
        </w:rPr>
      </w:pPr>
      <w:r w:rsidRPr="00A13B96">
        <w:rPr>
          <w:rFonts w:ascii="Calibri" w:hAnsi="Calibri" w:cs="Arial"/>
        </w:rPr>
        <w:t>Listened to in private</w:t>
      </w:r>
    </w:p>
    <w:p w:rsidR="00A469B9" w:rsidRPr="00A13B96" w:rsidRDefault="00A469B9" w:rsidP="00A469B9">
      <w:pPr>
        <w:rPr>
          <w:rFonts w:ascii="Calibri" w:hAnsi="Calibri" w:cs="Arial"/>
        </w:rPr>
      </w:pPr>
      <w:r w:rsidRPr="00A13B96">
        <w:rPr>
          <w:rFonts w:ascii="Calibri" w:hAnsi="Calibri" w:cs="Arial"/>
        </w:rPr>
        <w:t>Believed</w:t>
      </w:r>
    </w:p>
    <w:p w:rsidR="00A469B9" w:rsidRPr="00A13B96" w:rsidRDefault="00A469B9" w:rsidP="00A469B9">
      <w:pPr>
        <w:rPr>
          <w:rFonts w:ascii="Calibri" w:hAnsi="Calibri" w:cs="Arial"/>
        </w:rPr>
      </w:pPr>
      <w:r w:rsidRPr="00A13B96">
        <w:rPr>
          <w:rFonts w:ascii="Calibri" w:hAnsi="Calibri" w:cs="Arial"/>
        </w:rPr>
        <w:t>Cared for</w:t>
      </w:r>
    </w:p>
    <w:p w:rsidR="00A469B9" w:rsidRPr="00A13B96" w:rsidRDefault="00A469B9" w:rsidP="00A469B9">
      <w:pPr>
        <w:rPr>
          <w:rFonts w:ascii="Calibri" w:hAnsi="Calibri" w:cs="Arial"/>
        </w:rPr>
      </w:pPr>
      <w:r w:rsidRPr="00A13B96">
        <w:rPr>
          <w:rFonts w:ascii="Calibri" w:hAnsi="Calibri" w:cs="Arial"/>
        </w:rPr>
        <w:t>Treated with discretion</w:t>
      </w:r>
    </w:p>
    <w:p w:rsidR="00A469B9" w:rsidRPr="00A13B96" w:rsidRDefault="00A469B9" w:rsidP="00A469B9">
      <w:pPr>
        <w:rPr>
          <w:rFonts w:ascii="Calibri" w:hAnsi="Calibri" w:cs="Arial"/>
        </w:rPr>
      </w:pPr>
      <w:r w:rsidRPr="00A13B96">
        <w:rPr>
          <w:rFonts w:ascii="Calibri" w:hAnsi="Calibri" w:cs="Arial"/>
        </w:rPr>
        <w:t xml:space="preserve">Helped to protect </w:t>
      </w:r>
      <w:proofErr w:type="gramStart"/>
      <w:r w:rsidRPr="00A13B96">
        <w:rPr>
          <w:rFonts w:ascii="Calibri" w:hAnsi="Calibri" w:cs="Arial"/>
        </w:rPr>
        <w:t>him/herself</w:t>
      </w:r>
      <w:proofErr w:type="gramEnd"/>
    </w:p>
    <w:p w:rsidR="00A469B9" w:rsidRPr="00A13B96" w:rsidRDefault="00A469B9" w:rsidP="00A469B9">
      <w:pPr>
        <w:rPr>
          <w:rFonts w:ascii="Calibri" w:hAnsi="Calibri" w:cs="Arial"/>
        </w:rPr>
      </w:pPr>
    </w:p>
    <w:p w:rsidR="00A469B9" w:rsidRPr="00A13B96" w:rsidRDefault="00A469B9" w:rsidP="00A469B9">
      <w:pPr>
        <w:pStyle w:val="Heading1"/>
        <w:rPr>
          <w:rFonts w:ascii="Calibri" w:hAnsi="Calibri"/>
          <w:sz w:val="24"/>
          <w:szCs w:val="24"/>
        </w:rPr>
      </w:pPr>
      <w:r w:rsidRPr="00A13B96">
        <w:rPr>
          <w:rFonts w:ascii="Calibri" w:hAnsi="Calibri"/>
          <w:sz w:val="24"/>
          <w:szCs w:val="24"/>
        </w:rPr>
        <w:t>When responding to a disclosure:</w:t>
      </w:r>
    </w:p>
    <w:p w:rsidR="00A469B9" w:rsidRPr="00A13B96" w:rsidRDefault="00A469B9" w:rsidP="00A469B9">
      <w:pPr>
        <w:rPr>
          <w:rFonts w:ascii="Calibri" w:hAnsi="Calibri"/>
        </w:rPr>
      </w:pPr>
    </w:p>
    <w:p w:rsidR="00A469B9" w:rsidRPr="00A13B96" w:rsidRDefault="00A469B9" w:rsidP="00A469B9">
      <w:pPr>
        <w:rPr>
          <w:rFonts w:ascii="Calibri" w:hAnsi="Calibri" w:cs="Arial"/>
        </w:rPr>
      </w:pPr>
      <w:r w:rsidRPr="00A13B96">
        <w:rPr>
          <w:rFonts w:ascii="Calibri" w:hAnsi="Calibri" w:cs="Arial"/>
        </w:rPr>
        <w:t>Listen to what the student is saying</w:t>
      </w:r>
    </w:p>
    <w:p w:rsidR="00A469B9" w:rsidRPr="00A13B96" w:rsidRDefault="00A469B9" w:rsidP="00A469B9">
      <w:pPr>
        <w:rPr>
          <w:rFonts w:ascii="Calibri" w:hAnsi="Calibri" w:cs="Arial"/>
        </w:rPr>
      </w:pPr>
      <w:r w:rsidRPr="00A13B96">
        <w:rPr>
          <w:rFonts w:ascii="Calibri" w:hAnsi="Calibri" w:cs="Arial"/>
        </w:rPr>
        <w:t>Take seriously what the student is saying</w:t>
      </w:r>
    </w:p>
    <w:p w:rsidR="00A469B9" w:rsidRPr="00A13B96" w:rsidRDefault="00A469B9" w:rsidP="00A469B9">
      <w:pPr>
        <w:rPr>
          <w:rFonts w:ascii="Calibri" w:hAnsi="Calibri" w:cs="Arial"/>
        </w:rPr>
      </w:pPr>
      <w:r w:rsidRPr="00A13B96">
        <w:rPr>
          <w:rFonts w:ascii="Calibri" w:hAnsi="Calibri" w:cs="Arial"/>
        </w:rPr>
        <w:t>Do not promise to keep secrets</w:t>
      </w:r>
    </w:p>
    <w:p w:rsidR="00A469B9" w:rsidRPr="00A13B96" w:rsidRDefault="00A469B9" w:rsidP="00A469B9">
      <w:pPr>
        <w:rPr>
          <w:rFonts w:ascii="Calibri" w:hAnsi="Calibri" w:cs="Arial"/>
        </w:rPr>
      </w:pPr>
      <w:r w:rsidRPr="00A13B96">
        <w:rPr>
          <w:rFonts w:ascii="Calibri" w:hAnsi="Calibri" w:cs="Arial"/>
        </w:rPr>
        <w:t>Write down as soon as possible exactly what the student said</w:t>
      </w:r>
    </w:p>
    <w:p w:rsidR="00A469B9" w:rsidRPr="00A13B96" w:rsidRDefault="00A469B9" w:rsidP="00A469B9">
      <w:pPr>
        <w:rPr>
          <w:rFonts w:ascii="Calibri" w:hAnsi="Calibri" w:cs="Arial"/>
        </w:rPr>
      </w:pPr>
      <w:r w:rsidRPr="00A13B96">
        <w:rPr>
          <w:rFonts w:ascii="Calibri" w:hAnsi="Calibri" w:cs="Arial"/>
        </w:rPr>
        <w:t>Tell the designated Child Protection Officer as soon as possible</w:t>
      </w:r>
    </w:p>
    <w:p w:rsidR="00A469B9" w:rsidRPr="00A13B96" w:rsidRDefault="00A469B9" w:rsidP="00A469B9">
      <w:pPr>
        <w:rPr>
          <w:rFonts w:ascii="Calibri" w:hAnsi="Calibri" w:cs="Arial"/>
        </w:rPr>
      </w:pPr>
      <w:r w:rsidRPr="00A13B96">
        <w:rPr>
          <w:rFonts w:ascii="Calibri" w:hAnsi="Calibri" w:cs="Arial"/>
        </w:rPr>
        <w:t>Make sure the student is safe</w:t>
      </w:r>
    </w:p>
    <w:p w:rsidR="00A469B9" w:rsidRPr="00A13B96" w:rsidRDefault="00A469B9" w:rsidP="00A469B9">
      <w:pPr>
        <w:rPr>
          <w:rFonts w:ascii="Calibri" w:hAnsi="Calibri" w:cs="Arial"/>
        </w:rPr>
      </w:pPr>
      <w:r w:rsidRPr="00A13B96">
        <w:rPr>
          <w:rFonts w:ascii="Calibri" w:hAnsi="Calibri" w:cs="Arial"/>
        </w:rPr>
        <w:t>Tell the student it is not their fault</w:t>
      </w:r>
    </w:p>
    <w:p w:rsidR="00A469B9" w:rsidRPr="00A13B96" w:rsidRDefault="00A469B9" w:rsidP="00A469B9">
      <w:pPr>
        <w:rPr>
          <w:rFonts w:ascii="Calibri" w:hAnsi="Calibri" w:cs="Arial"/>
        </w:rPr>
      </w:pPr>
      <w:r w:rsidRPr="00A13B96">
        <w:rPr>
          <w:rFonts w:ascii="Calibri" w:hAnsi="Calibri" w:cs="Arial"/>
        </w:rPr>
        <w:t>Do not panic</w:t>
      </w:r>
    </w:p>
    <w:p w:rsidR="00A469B9" w:rsidRPr="00A13B96" w:rsidRDefault="00A469B9" w:rsidP="00A469B9">
      <w:pPr>
        <w:rPr>
          <w:rFonts w:ascii="Calibri" w:hAnsi="Calibri" w:cs="Arial"/>
        </w:rPr>
      </w:pPr>
      <w:r w:rsidRPr="00A13B96">
        <w:rPr>
          <w:rFonts w:ascii="Calibri" w:hAnsi="Calibri" w:cs="Arial"/>
        </w:rPr>
        <w:t>Do not immediately rush off to find someone else to listen</w:t>
      </w:r>
    </w:p>
    <w:p w:rsidR="00A469B9" w:rsidRPr="00A13B96" w:rsidRDefault="00A469B9" w:rsidP="00A469B9">
      <w:pPr>
        <w:rPr>
          <w:rFonts w:ascii="Calibri" w:hAnsi="Calibri" w:cs="Arial"/>
        </w:rPr>
      </w:pPr>
      <w:r w:rsidRPr="00A13B96">
        <w:rPr>
          <w:rFonts w:ascii="Calibri" w:hAnsi="Calibri" w:cs="Arial"/>
        </w:rPr>
        <w:t>Do not make judgements or say anything about the alleged abuser</w:t>
      </w:r>
    </w:p>
    <w:p w:rsidR="00A469B9" w:rsidRPr="00A13B96" w:rsidRDefault="00A469B9" w:rsidP="00A469B9">
      <w:pPr>
        <w:rPr>
          <w:rFonts w:ascii="Calibri" w:hAnsi="Calibri" w:cs="Arial"/>
        </w:rPr>
      </w:pPr>
      <w:r w:rsidRPr="00A13B96">
        <w:rPr>
          <w:rFonts w:ascii="Calibri" w:hAnsi="Calibri" w:cs="Arial"/>
        </w:rPr>
        <w:t>Try not to display any sign of shock or disapproval when a student is making a disclosure</w:t>
      </w:r>
    </w:p>
    <w:p w:rsidR="00A469B9" w:rsidRPr="00A13B96" w:rsidRDefault="00A469B9" w:rsidP="00A469B9">
      <w:pPr>
        <w:rPr>
          <w:rFonts w:ascii="Calibri" w:hAnsi="Calibri" w:cs="Arial"/>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Finally, keep the young person informed of any action you are going to take, where appropriate.</w:t>
      </w:r>
    </w:p>
    <w:p w:rsidR="008662A4" w:rsidRDefault="008662A4" w:rsidP="00A469B9">
      <w:pPr>
        <w:pStyle w:val="BodyText"/>
        <w:rPr>
          <w:rFonts w:ascii="Calibri" w:hAnsi="Calibri"/>
          <w:sz w:val="24"/>
          <w:szCs w:val="24"/>
        </w:rPr>
      </w:pPr>
    </w:p>
    <w:p w:rsidR="00CC39FD" w:rsidRDefault="00A469B9" w:rsidP="00A469B9">
      <w:pPr>
        <w:pStyle w:val="BodyText"/>
        <w:rPr>
          <w:rFonts w:ascii="Calibri" w:hAnsi="Calibri"/>
          <w:sz w:val="24"/>
          <w:szCs w:val="24"/>
        </w:rPr>
      </w:pPr>
      <w:r w:rsidRPr="00A13B96">
        <w:rPr>
          <w:rFonts w:ascii="Calibri" w:hAnsi="Calibri"/>
          <w:sz w:val="24"/>
          <w:szCs w:val="24"/>
        </w:rPr>
        <w:t>If you are unsure, report the disclosure to the designated Child Protection Officer who will decide what action to take.</w:t>
      </w:r>
    </w:p>
    <w:p w:rsidR="00CC39FD" w:rsidRDefault="00CC39FD">
      <w:pPr>
        <w:rPr>
          <w:rFonts w:ascii="Calibri" w:hAnsi="Calibri" w:cs="Arial"/>
          <w:b/>
          <w:bCs/>
        </w:rPr>
      </w:pPr>
      <w:r>
        <w:rPr>
          <w:rFonts w:ascii="Calibri" w:hAnsi="Calibri"/>
        </w:rPr>
        <w:br w:type="page"/>
      </w:r>
    </w:p>
    <w:p w:rsidR="00CC39FD" w:rsidRPr="00CC39FD" w:rsidRDefault="00CC39FD" w:rsidP="00CC39FD">
      <w:pPr>
        <w:pStyle w:val="BodyText"/>
        <w:rPr>
          <w:rFonts w:ascii="Calibri" w:hAnsi="Calibri"/>
          <w:sz w:val="24"/>
          <w:szCs w:val="24"/>
        </w:rPr>
      </w:pPr>
      <w:r w:rsidRPr="00CC39FD">
        <w:rPr>
          <w:rFonts w:ascii="Calibri" w:hAnsi="Calibri"/>
          <w:sz w:val="24"/>
          <w:szCs w:val="24"/>
        </w:rPr>
        <w:lastRenderedPageBreak/>
        <w:t>APPENDIX C</w:t>
      </w:r>
      <w:r>
        <w:rPr>
          <w:rFonts w:ascii="Calibri" w:hAnsi="Calibri"/>
          <w:sz w:val="24"/>
          <w:szCs w:val="24"/>
        </w:rPr>
        <w:t>:</w:t>
      </w:r>
      <w:r>
        <w:rPr>
          <w:rFonts w:ascii="Calibri" w:hAnsi="Calibri"/>
          <w:sz w:val="24"/>
          <w:szCs w:val="24"/>
        </w:rPr>
        <w:tab/>
      </w:r>
      <w:r w:rsidRPr="00CC39FD">
        <w:rPr>
          <w:rFonts w:ascii="Calibri" w:hAnsi="Calibri"/>
          <w:sz w:val="24"/>
          <w:szCs w:val="24"/>
        </w:rPr>
        <w:t>FREQUENTLY ASKED QUESTIONS</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What do I do if I hear or see something that worries me?</w:t>
      </w:r>
    </w:p>
    <w:p w:rsidR="00CC39FD" w:rsidRPr="00CC39FD" w:rsidRDefault="00CC39FD" w:rsidP="00CC39FD">
      <w:pPr>
        <w:pStyle w:val="BodyText"/>
        <w:rPr>
          <w:rFonts w:ascii="Calibri" w:hAnsi="Calibri"/>
          <w:b w:val="0"/>
          <w:sz w:val="24"/>
          <w:szCs w:val="24"/>
        </w:rPr>
      </w:pPr>
    </w:p>
    <w:p w:rsidR="00CC39FD" w:rsidRPr="00CC39FD" w:rsidRDefault="00CC39FD" w:rsidP="00CC39FD">
      <w:pPr>
        <w:pStyle w:val="BodyText"/>
        <w:ind w:left="720"/>
        <w:rPr>
          <w:rFonts w:ascii="Calibri" w:hAnsi="Calibri"/>
          <w:b w:val="0"/>
          <w:sz w:val="24"/>
          <w:szCs w:val="24"/>
        </w:rPr>
      </w:pPr>
      <w:r w:rsidRPr="00CC39FD">
        <w:rPr>
          <w:rFonts w:ascii="Calibri" w:hAnsi="Calibri"/>
          <w:b w:val="0"/>
          <w:sz w:val="24"/>
          <w:szCs w:val="24"/>
        </w:rPr>
        <w:t xml:space="preserve">Tell the designated member of staff or head teacher.   </w:t>
      </w:r>
    </w:p>
    <w:p w:rsidR="00CC39FD" w:rsidRPr="00CC39FD" w:rsidRDefault="00CC39FD" w:rsidP="00CC39FD">
      <w:pPr>
        <w:pStyle w:val="BodyText"/>
        <w:ind w:left="720"/>
        <w:rPr>
          <w:rFonts w:ascii="Calibri" w:hAnsi="Calibri"/>
          <w:b w:val="0"/>
          <w:sz w:val="24"/>
          <w:szCs w:val="24"/>
        </w:rPr>
      </w:pPr>
      <w:r w:rsidRPr="00CC39FD">
        <w:rPr>
          <w:rFonts w:ascii="Calibri" w:hAnsi="Calibri"/>
          <w:b w:val="0"/>
          <w:sz w:val="24"/>
          <w:szCs w:val="24"/>
        </w:rPr>
        <w:t>If that is not possible, telephone Children’s Services (Locality FACT Team) as quickly as possible. (In an emergency call 999 for the police)</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What are my responsibilities for child protection?</w:t>
      </w:r>
    </w:p>
    <w:p w:rsidR="00CC39FD" w:rsidRPr="00CC39FD" w:rsidRDefault="00CC39FD" w:rsidP="00CC39FD">
      <w:pPr>
        <w:pStyle w:val="BodyText"/>
        <w:rPr>
          <w:rFonts w:ascii="Calibri" w:hAnsi="Calibri"/>
          <w:b w:val="0"/>
          <w:sz w:val="24"/>
          <w:szCs w:val="24"/>
        </w:rPr>
      </w:pPr>
    </w:p>
    <w:p w:rsidR="00CC39FD" w:rsidRPr="004B2077" w:rsidRDefault="00CC39FD" w:rsidP="004B2077">
      <w:pPr>
        <w:numPr>
          <w:ilvl w:val="0"/>
          <w:numId w:val="12"/>
        </w:numPr>
        <w:jc w:val="both"/>
        <w:rPr>
          <w:rFonts w:ascii="Calibri" w:hAnsi="Calibri" w:cs="Arial"/>
          <w:lang w:val="cy-GB"/>
        </w:rPr>
      </w:pPr>
      <w:r w:rsidRPr="004B2077">
        <w:rPr>
          <w:rFonts w:ascii="Calibri" w:hAnsi="Calibri" w:cs="Arial"/>
          <w:lang w:val="cy-GB"/>
        </w:rPr>
        <w:t>To know the name of your designated member of staff for Child Protection and/or Looked after Children</w:t>
      </w:r>
    </w:p>
    <w:p w:rsidR="00CC39FD" w:rsidRPr="004B2077" w:rsidRDefault="00CC39FD" w:rsidP="004B2077">
      <w:pPr>
        <w:numPr>
          <w:ilvl w:val="0"/>
          <w:numId w:val="12"/>
        </w:numPr>
        <w:rPr>
          <w:rFonts w:ascii="Calibri" w:hAnsi="Calibri" w:cs="Arial"/>
          <w:lang w:val="cy-GB"/>
        </w:rPr>
      </w:pPr>
      <w:r w:rsidRPr="004B2077">
        <w:rPr>
          <w:rFonts w:ascii="Calibri" w:hAnsi="Calibri" w:cs="Arial"/>
          <w:lang w:val="cy-GB"/>
        </w:rPr>
        <w:t>To respond.</w:t>
      </w:r>
      <w:r w:rsidRPr="004B2077">
        <w:rPr>
          <w:rFonts w:ascii="Calibri" w:hAnsi="Calibri" w:cs="Arial"/>
          <w:lang w:val="cy-GB"/>
        </w:rPr>
        <w:br/>
        <w:t xml:space="preserve">You cannot ignore concerns. </w:t>
      </w:r>
      <w:r w:rsidR="004B2077">
        <w:rPr>
          <w:rFonts w:ascii="Calibri" w:hAnsi="Calibri" w:cs="Arial"/>
          <w:lang w:val="cy-GB"/>
        </w:rPr>
        <w:t>Don’t do nothing</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go to find someone else to listen?</w:t>
      </w:r>
    </w:p>
    <w:p w:rsidR="00CC39FD" w:rsidRPr="00CC39FD" w:rsidRDefault="00CC39FD" w:rsidP="00CC39FD">
      <w:pPr>
        <w:pStyle w:val="BodyText"/>
        <w:rPr>
          <w:rFonts w:ascii="Calibri" w:hAnsi="Calibri"/>
          <w:b w:val="0"/>
          <w:sz w:val="24"/>
          <w:szCs w:val="24"/>
        </w:rPr>
      </w:pPr>
    </w:p>
    <w:p w:rsidR="00CC39FD" w:rsidRPr="00CC39FD" w:rsidRDefault="004B2077" w:rsidP="004B2077">
      <w:pPr>
        <w:pStyle w:val="BodyText"/>
        <w:ind w:left="720"/>
        <w:rPr>
          <w:rFonts w:ascii="Calibri" w:hAnsi="Calibri"/>
          <w:b w:val="0"/>
          <w:sz w:val="24"/>
          <w:szCs w:val="24"/>
        </w:rPr>
      </w:pPr>
      <w:r>
        <w:rPr>
          <w:rFonts w:ascii="Calibri" w:hAnsi="Calibri"/>
          <w:b w:val="0"/>
          <w:sz w:val="24"/>
          <w:szCs w:val="24"/>
        </w:rPr>
        <w:t xml:space="preserve">No. </w:t>
      </w:r>
      <w:r w:rsidR="00CC39FD" w:rsidRPr="00CC39FD">
        <w:rPr>
          <w:rFonts w:ascii="Calibri" w:hAnsi="Calibri"/>
          <w:b w:val="0"/>
          <w:sz w:val="24"/>
          <w:szCs w:val="24"/>
        </w:rPr>
        <w:t>You should never stop a child who is freely recalling significant events.</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promise to keep a secret?</w:t>
      </w:r>
    </w:p>
    <w:p w:rsidR="00CC39FD" w:rsidRPr="00CC39FD" w:rsidRDefault="00CC39FD" w:rsidP="00CC39FD">
      <w:pPr>
        <w:pStyle w:val="BodyText"/>
        <w:rPr>
          <w:rFonts w:ascii="Calibri" w:hAnsi="Calibri"/>
          <w:b w:val="0"/>
          <w:sz w:val="24"/>
          <w:szCs w:val="24"/>
        </w:rPr>
      </w:pPr>
    </w:p>
    <w:p w:rsidR="00CC39FD" w:rsidRPr="00CC39FD" w:rsidRDefault="00CC39FD" w:rsidP="004B2077">
      <w:pPr>
        <w:pStyle w:val="BodyText"/>
        <w:ind w:left="720"/>
        <w:rPr>
          <w:rFonts w:ascii="Calibri" w:hAnsi="Calibri"/>
          <w:b w:val="0"/>
          <w:sz w:val="24"/>
          <w:szCs w:val="24"/>
        </w:rPr>
      </w:pPr>
      <w:r w:rsidRPr="00CC39FD">
        <w:rPr>
          <w:rFonts w:ascii="Calibri" w:hAnsi="Calibri"/>
          <w:b w:val="0"/>
          <w:sz w:val="24"/>
          <w:szCs w:val="24"/>
        </w:rPr>
        <w:t>No! The information becomes your responsibility to share in order to protect. As an adult, you have a duty of care towards a child or young person</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ask the child questions?</w:t>
      </w:r>
    </w:p>
    <w:p w:rsidR="00CC39FD" w:rsidRPr="00CC39FD" w:rsidRDefault="00CC39FD" w:rsidP="00CC39FD">
      <w:pPr>
        <w:pStyle w:val="BodyText"/>
        <w:rPr>
          <w:rFonts w:ascii="Calibri" w:hAnsi="Calibri"/>
          <w:b w:val="0"/>
          <w:sz w:val="24"/>
          <w:szCs w:val="24"/>
        </w:rPr>
      </w:pPr>
    </w:p>
    <w:p w:rsidR="00CC39FD" w:rsidRPr="004B2077" w:rsidRDefault="004B2077" w:rsidP="004B2077">
      <w:pPr>
        <w:numPr>
          <w:ilvl w:val="0"/>
          <w:numId w:val="12"/>
        </w:numPr>
        <w:jc w:val="both"/>
        <w:rPr>
          <w:rFonts w:ascii="Calibri" w:hAnsi="Calibri" w:cs="Arial"/>
          <w:lang w:val="cy-GB"/>
        </w:rPr>
      </w:pPr>
      <w:r>
        <w:rPr>
          <w:rFonts w:ascii="Calibri" w:hAnsi="Calibri" w:cs="Arial"/>
          <w:lang w:val="cy-GB"/>
        </w:rPr>
        <w:t xml:space="preserve">No! </w:t>
      </w:r>
      <w:r w:rsidR="00CC39FD" w:rsidRPr="004B2077">
        <w:rPr>
          <w:rFonts w:ascii="Calibri" w:hAnsi="Calibri" w:cs="Arial"/>
          <w:lang w:val="cy-GB"/>
        </w:rPr>
        <w:t>Nor can you make judgements or say anything about the alleged abuser; it may be construed as contriving responses.</w:t>
      </w:r>
    </w:p>
    <w:p w:rsidR="00CC39FD" w:rsidRPr="004B2077" w:rsidRDefault="00CC39FD" w:rsidP="004B2077">
      <w:pPr>
        <w:numPr>
          <w:ilvl w:val="0"/>
          <w:numId w:val="12"/>
        </w:numPr>
        <w:jc w:val="both"/>
        <w:rPr>
          <w:rFonts w:ascii="Calibri" w:hAnsi="Calibri" w:cs="Arial"/>
          <w:lang w:val="cy-GB"/>
        </w:rPr>
      </w:pPr>
      <w:r w:rsidRPr="004B2077">
        <w:rPr>
          <w:rFonts w:ascii="Calibri" w:hAnsi="Calibri" w:cs="Arial"/>
          <w:lang w:val="cy-GB"/>
        </w:rPr>
        <w:t>You can ask a child to repeat a statement.</w:t>
      </w:r>
    </w:p>
    <w:p w:rsidR="00CC39FD" w:rsidRPr="004B2077" w:rsidRDefault="00CC39FD" w:rsidP="00CC39FD">
      <w:pPr>
        <w:pStyle w:val="BodyText"/>
        <w:rPr>
          <w:rFonts w:ascii="Calibri" w:hAnsi="Calibri"/>
          <w:b w:val="0"/>
          <w:bCs w:val="0"/>
          <w:sz w:val="24"/>
          <w:szCs w:val="24"/>
          <w:lang w:val="cy-GB"/>
        </w:rPr>
      </w:pPr>
    </w:p>
    <w:p w:rsidR="00CC39FD" w:rsidRPr="004B2077" w:rsidRDefault="00CC39FD" w:rsidP="00CC39FD">
      <w:pPr>
        <w:pStyle w:val="BodyText"/>
        <w:rPr>
          <w:rFonts w:ascii="Calibri" w:hAnsi="Calibri"/>
          <w:sz w:val="24"/>
          <w:szCs w:val="24"/>
        </w:rPr>
      </w:pPr>
      <w:r w:rsidRPr="004B2077">
        <w:rPr>
          <w:rFonts w:ascii="Calibri" w:hAnsi="Calibri"/>
          <w:sz w:val="24"/>
          <w:szCs w:val="24"/>
        </w:rPr>
        <w:t>Do I need to write down what was said?</w:t>
      </w:r>
    </w:p>
    <w:p w:rsidR="00CC39FD" w:rsidRPr="00CC39FD" w:rsidRDefault="00CC39FD" w:rsidP="00CC39FD">
      <w:pPr>
        <w:pStyle w:val="BodyText"/>
        <w:rPr>
          <w:rFonts w:ascii="Calibri" w:hAnsi="Calibri"/>
          <w:b w:val="0"/>
          <w:sz w:val="24"/>
          <w:szCs w:val="24"/>
        </w:rPr>
      </w:pPr>
    </w:p>
    <w:p w:rsidR="00CC39FD" w:rsidRPr="00CC39FD" w:rsidRDefault="00CC39FD" w:rsidP="004B2077">
      <w:pPr>
        <w:pStyle w:val="BodyText"/>
        <w:ind w:left="720"/>
        <w:rPr>
          <w:rFonts w:ascii="Calibri" w:hAnsi="Calibri"/>
          <w:b w:val="0"/>
          <w:sz w:val="24"/>
          <w:szCs w:val="24"/>
        </w:rPr>
      </w:pPr>
      <w:r w:rsidRPr="00CC39FD">
        <w:rPr>
          <w:rFonts w:ascii="Calibri" w:hAnsi="Calibri"/>
          <w:b w:val="0"/>
          <w:sz w:val="24"/>
          <w:szCs w:val="24"/>
        </w:rPr>
        <w:t xml:space="preserve">Yes, as soon as possible, exactly what was </w:t>
      </w:r>
      <w:proofErr w:type="gramStart"/>
      <w:r w:rsidRPr="00CC39FD">
        <w:rPr>
          <w:rFonts w:ascii="Calibri" w:hAnsi="Calibri"/>
          <w:b w:val="0"/>
          <w:sz w:val="24"/>
          <w:szCs w:val="24"/>
        </w:rPr>
        <w:t>said.</w:t>
      </w:r>
      <w:proofErr w:type="gramEnd"/>
      <w:r w:rsidRPr="00CC39FD">
        <w:rPr>
          <w:rFonts w:ascii="Calibri" w:hAnsi="Calibri"/>
          <w:b w:val="0"/>
          <w:sz w:val="24"/>
          <w:szCs w:val="24"/>
        </w:rPr>
        <w:t xml:space="preserve"> (Date and signature) </w:t>
      </w:r>
    </w:p>
    <w:sectPr w:rsidR="00CC39FD" w:rsidRPr="00CC39FD" w:rsidSect="00CC39FD">
      <w:headerReference w:type="default" r:id="rId11"/>
      <w:footerReference w:type="default" r:id="rId12"/>
      <w:pgSz w:w="11906" w:h="16838"/>
      <w:pgMar w:top="1251" w:right="1440" w:bottom="1021" w:left="1440"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9F" w:rsidRDefault="00C8439F" w:rsidP="00FC5D8F">
      <w:r>
        <w:separator/>
      </w:r>
    </w:p>
  </w:endnote>
  <w:endnote w:type="continuationSeparator" w:id="0">
    <w:p w:rsidR="00C8439F" w:rsidRDefault="00C8439F" w:rsidP="00FC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FD" w:rsidRPr="00CC39FD" w:rsidRDefault="00CC39FD" w:rsidP="00CC39FD">
    <w:pPr>
      <w:pStyle w:val="Footer"/>
      <w:jc w:val="right"/>
      <w:rPr>
        <w:rFonts w:asciiTheme="minorHAnsi" w:hAnsiTheme="minorHAnsi"/>
      </w:rPr>
    </w:pPr>
    <w:r>
      <w:rPr>
        <w:rFonts w:asciiTheme="minorHAnsi" w:hAnsiTheme="minorHAnsi"/>
      </w:rPr>
      <w:t xml:space="preserve">Page </w:t>
    </w:r>
    <w:r w:rsidRPr="00CC39FD">
      <w:rPr>
        <w:rFonts w:asciiTheme="minorHAnsi" w:hAnsiTheme="minorHAnsi"/>
      </w:rPr>
      <w:fldChar w:fldCharType="begin"/>
    </w:r>
    <w:r w:rsidRPr="00CC39FD">
      <w:rPr>
        <w:rFonts w:asciiTheme="minorHAnsi" w:hAnsiTheme="minorHAnsi"/>
      </w:rPr>
      <w:instrText xml:space="preserve"> PAGE   \* MERGEFORMAT </w:instrText>
    </w:r>
    <w:r w:rsidRPr="00CC39FD">
      <w:rPr>
        <w:rFonts w:asciiTheme="minorHAnsi" w:hAnsiTheme="minorHAnsi"/>
      </w:rPr>
      <w:fldChar w:fldCharType="separate"/>
    </w:r>
    <w:r w:rsidR="00041E14">
      <w:rPr>
        <w:rFonts w:asciiTheme="minorHAnsi" w:hAnsiTheme="minorHAnsi"/>
        <w:noProof/>
      </w:rPr>
      <w:t>12</w:t>
    </w:r>
    <w:r w:rsidRPr="00CC39FD">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9F" w:rsidRDefault="00C8439F" w:rsidP="00FC5D8F">
      <w:r>
        <w:separator/>
      </w:r>
    </w:p>
  </w:footnote>
  <w:footnote w:type="continuationSeparator" w:id="0">
    <w:p w:rsidR="00C8439F" w:rsidRDefault="00C8439F" w:rsidP="00FC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4D" w:rsidRPr="00CC39FD" w:rsidRDefault="00CC39FD">
    <w:pPr>
      <w:pStyle w:val="Header"/>
      <w:rPr>
        <w:rFonts w:asciiTheme="minorHAnsi" w:hAnsiTheme="minorHAnsi"/>
      </w:rPr>
    </w:pPr>
    <w:r w:rsidRPr="00CC39FD">
      <w:rPr>
        <w:rFonts w:asciiTheme="minorHAnsi" w:hAnsiTheme="minorHAnsi"/>
      </w:rPr>
      <w:t>Corbridge Middle School Child Protection and Safeguarding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148"/>
    <w:multiLevelType w:val="hybridMultilevel"/>
    <w:tmpl w:val="48EC0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F7119"/>
    <w:multiLevelType w:val="multilevel"/>
    <w:tmpl w:val="126C1410"/>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EBF7126"/>
    <w:multiLevelType w:val="multilevel"/>
    <w:tmpl w:val="46AA4EB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Arial" w:hAnsi="Arial"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
    <w:nsid w:val="0EC41FA8"/>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4">
    <w:nsid w:val="112F6DCE"/>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5">
    <w:nsid w:val="13717FE1"/>
    <w:multiLevelType w:val="hybridMultilevel"/>
    <w:tmpl w:val="9B269B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0A12D5"/>
    <w:multiLevelType w:val="multilevel"/>
    <w:tmpl w:val="65F25EB8"/>
    <w:lvl w:ilvl="0">
      <w:start w:val="1"/>
      <w:numFmt w:val="bullet"/>
      <w:lvlText w:val=""/>
      <w:lvlJc w:val="left"/>
      <w:pPr>
        <w:tabs>
          <w:tab w:val="num" w:pos="648"/>
        </w:tabs>
        <w:ind w:left="648" w:hanging="648"/>
      </w:pPr>
      <w:rPr>
        <w:rFonts w:ascii="Symbol" w:hAnsi="Symbol"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7">
    <w:nsid w:val="1D935190"/>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8">
    <w:nsid w:val="1E027D14"/>
    <w:multiLevelType w:val="hybridMultilevel"/>
    <w:tmpl w:val="665687D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1FC75F28"/>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0">
    <w:nsid w:val="27871207"/>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1">
    <w:nsid w:val="27B50A75"/>
    <w:multiLevelType w:val="hybridMultilevel"/>
    <w:tmpl w:val="B64644D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82677C5"/>
    <w:multiLevelType w:val="hybridMultilevel"/>
    <w:tmpl w:val="069CF5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2CF919BE"/>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4">
    <w:nsid w:val="2D2D5524"/>
    <w:multiLevelType w:val="hybridMultilevel"/>
    <w:tmpl w:val="036224A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23147B2"/>
    <w:multiLevelType w:val="hybridMultilevel"/>
    <w:tmpl w:val="685E6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946864"/>
    <w:multiLevelType w:val="hybridMultilevel"/>
    <w:tmpl w:val="170C7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8EF5760"/>
    <w:multiLevelType w:val="hybridMultilevel"/>
    <w:tmpl w:val="A076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B445120"/>
    <w:multiLevelType w:val="multilevel"/>
    <w:tmpl w:val="65F25EB8"/>
    <w:lvl w:ilvl="0">
      <w:start w:val="1"/>
      <w:numFmt w:val="bullet"/>
      <w:lvlText w:val=""/>
      <w:lvlJc w:val="left"/>
      <w:pPr>
        <w:tabs>
          <w:tab w:val="num" w:pos="648"/>
        </w:tabs>
        <w:ind w:left="648" w:hanging="648"/>
      </w:pPr>
      <w:rPr>
        <w:rFonts w:ascii="Symbol" w:hAnsi="Symbol"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9">
    <w:nsid w:val="3B5B4B78"/>
    <w:multiLevelType w:val="hybridMultilevel"/>
    <w:tmpl w:val="E81C1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B17D07"/>
    <w:multiLevelType w:val="hybridMultilevel"/>
    <w:tmpl w:val="2B2A63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0C5F5F"/>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22">
    <w:nsid w:val="43D50A71"/>
    <w:multiLevelType w:val="multilevel"/>
    <w:tmpl w:val="69487876"/>
    <w:lvl w:ilvl="0">
      <w:start w:val="2"/>
      <w:numFmt w:val="decimal"/>
      <w:lvlText w:val="%1"/>
      <w:lvlJc w:val="left"/>
      <w:pPr>
        <w:ind w:left="360" w:hanging="360"/>
      </w:pPr>
      <w:rPr>
        <w:rFonts w:eastAsia="Times New Roman" w:cs="Arial" w:hint="default"/>
      </w:rPr>
    </w:lvl>
    <w:lvl w:ilvl="1">
      <w:start w:val="2"/>
      <w:numFmt w:val="decimal"/>
      <w:lvlText w:val="%1.%2"/>
      <w:lvlJc w:val="left"/>
      <w:pPr>
        <w:ind w:left="644" w:hanging="360"/>
      </w:pPr>
      <w:rPr>
        <w:rFonts w:eastAsia="Times New Roman" w:cs="Arial" w:hint="default"/>
      </w:rPr>
    </w:lvl>
    <w:lvl w:ilvl="2">
      <w:start w:val="1"/>
      <w:numFmt w:val="decimal"/>
      <w:lvlText w:val="%1.%2.%3"/>
      <w:lvlJc w:val="left"/>
      <w:pPr>
        <w:ind w:left="2016" w:hanging="720"/>
      </w:pPr>
      <w:rPr>
        <w:rFonts w:eastAsia="Times New Roman" w:cs="Arial" w:hint="default"/>
      </w:rPr>
    </w:lvl>
    <w:lvl w:ilvl="3">
      <w:start w:val="1"/>
      <w:numFmt w:val="decimal"/>
      <w:lvlText w:val="%1.%2.%3.%4"/>
      <w:lvlJc w:val="left"/>
      <w:pPr>
        <w:ind w:left="2664" w:hanging="720"/>
      </w:pPr>
      <w:rPr>
        <w:rFonts w:eastAsia="Times New Roman" w:cs="Arial" w:hint="default"/>
      </w:rPr>
    </w:lvl>
    <w:lvl w:ilvl="4">
      <w:start w:val="1"/>
      <w:numFmt w:val="decimal"/>
      <w:lvlText w:val="%1.%2.%3.%4.%5"/>
      <w:lvlJc w:val="left"/>
      <w:pPr>
        <w:ind w:left="3672" w:hanging="1080"/>
      </w:pPr>
      <w:rPr>
        <w:rFonts w:eastAsia="Times New Roman" w:cs="Arial" w:hint="default"/>
      </w:rPr>
    </w:lvl>
    <w:lvl w:ilvl="5">
      <w:start w:val="1"/>
      <w:numFmt w:val="decimal"/>
      <w:lvlText w:val="%1.%2.%3.%4.%5.%6"/>
      <w:lvlJc w:val="left"/>
      <w:pPr>
        <w:ind w:left="4320" w:hanging="1080"/>
      </w:pPr>
      <w:rPr>
        <w:rFonts w:eastAsia="Times New Roman" w:cs="Arial" w:hint="default"/>
      </w:rPr>
    </w:lvl>
    <w:lvl w:ilvl="6">
      <w:start w:val="1"/>
      <w:numFmt w:val="decimal"/>
      <w:lvlText w:val="%1.%2.%3.%4.%5.%6.%7"/>
      <w:lvlJc w:val="left"/>
      <w:pPr>
        <w:ind w:left="5328" w:hanging="1440"/>
      </w:pPr>
      <w:rPr>
        <w:rFonts w:eastAsia="Times New Roman" w:cs="Arial" w:hint="default"/>
      </w:rPr>
    </w:lvl>
    <w:lvl w:ilvl="7">
      <w:start w:val="1"/>
      <w:numFmt w:val="decimal"/>
      <w:lvlText w:val="%1.%2.%3.%4.%5.%6.%7.%8"/>
      <w:lvlJc w:val="left"/>
      <w:pPr>
        <w:ind w:left="5976" w:hanging="1440"/>
      </w:pPr>
      <w:rPr>
        <w:rFonts w:eastAsia="Times New Roman" w:cs="Arial" w:hint="default"/>
      </w:rPr>
    </w:lvl>
    <w:lvl w:ilvl="8">
      <w:start w:val="1"/>
      <w:numFmt w:val="decimal"/>
      <w:lvlText w:val="%1.%2.%3.%4.%5.%6.%7.%8.%9"/>
      <w:lvlJc w:val="left"/>
      <w:pPr>
        <w:ind w:left="6984" w:hanging="1800"/>
      </w:pPr>
      <w:rPr>
        <w:rFonts w:eastAsia="Times New Roman" w:cs="Arial" w:hint="default"/>
      </w:rPr>
    </w:lvl>
  </w:abstractNum>
  <w:abstractNum w:abstractNumId="23">
    <w:nsid w:val="43DD3EC0"/>
    <w:multiLevelType w:val="hybridMultilevel"/>
    <w:tmpl w:val="71D8F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3F678BB"/>
    <w:multiLevelType w:val="hybridMultilevel"/>
    <w:tmpl w:val="0722E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2B3713"/>
    <w:multiLevelType w:val="hybridMultilevel"/>
    <w:tmpl w:val="D4484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46086A12"/>
    <w:multiLevelType w:val="hybridMultilevel"/>
    <w:tmpl w:val="A52AE7C8"/>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27">
    <w:nsid w:val="462071CD"/>
    <w:multiLevelType w:val="multilevel"/>
    <w:tmpl w:val="C14AABCC"/>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28">
    <w:nsid w:val="499104CC"/>
    <w:multiLevelType w:val="hybridMultilevel"/>
    <w:tmpl w:val="71DA4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AC10121"/>
    <w:multiLevelType w:val="hybridMultilevel"/>
    <w:tmpl w:val="0562B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E7F1830"/>
    <w:multiLevelType w:val="hybridMultilevel"/>
    <w:tmpl w:val="3168A9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1CF3F41"/>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2">
    <w:nsid w:val="5B6B5FFC"/>
    <w:multiLevelType w:val="multilevel"/>
    <w:tmpl w:val="1E307C4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B8A12E0"/>
    <w:multiLevelType w:val="hybridMultilevel"/>
    <w:tmpl w:val="51EEA3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4">
    <w:nsid w:val="5F772491"/>
    <w:multiLevelType w:val="hybridMultilevel"/>
    <w:tmpl w:val="11CC188A"/>
    <w:lvl w:ilvl="0" w:tplc="08090005">
      <w:start w:val="1"/>
      <w:numFmt w:val="bullet"/>
      <w:lvlText w:val=""/>
      <w:lvlJc w:val="left"/>
      <w:pPr>
        <w:tabs>
          <w:tab w:val="num" w:pos="720"/>
        </w:tabs>
        <w:ind w:left="720" w:hanging="360"/>
      </w:pPr>
      <w:rPr>
        <w:rFonts w:ascii="Wingdings" w:hAnsi="Wingdings" w:hint="default"/>
        <w:b w:val="0"/>
        <w:i w:val="0"/>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FA54A3F"/>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6">
    <w:nsid w:val="6FEC7F27"/>
    <w:multiLevelType w:val="hybridMultilevel"/>
    <w:tmpl w:val="FFCCF4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713C57AE"/>
    <w:multiLevelType w:val="hybridMultilevel"/>
    <w:tmpl w:val="BA8078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B710C7"/>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9">
    <w:nsid w:val="7A6375EF"/>
    <w:multiLevelType w:val="hybridMultilevel"/>
    <w:tmpl w:val="2A149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F90F12"/>
    <w:multiLevelType w:val="hybridMultilevel"/>
    <w:tmpl w:val="A560F7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7F105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9711A3"/>
    <w:multiLevelType w:val="hybridMultilevel"/>
    <w:tmpl w:val="E72AE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5"/>
  </w:num>
  <w:num w:numId="4">
    <w:abstractNumId w:val="36"/>
  </w:num>
  <w:num w:numId="5">
    <w:abstractNumId w:val="11"/>
  </w:num>
  <w:num w:numId="6">
    <w:abstractNumId w:val="14"/>
  </w:num>
  <w:num w:numId="7">
    <w:abstractNumId w:val="19"/>
  </w:num>
  <w:num w:numId="8">
    <w:abstractNumId w:val="17"/>
  </w:num>
  <w:num w:numId="9">
    <w:abstractNumId w:val="40"/>
  </w:num>
  <w:num w:numId="10">
    <w:abstractNumId w:val="16"/>
  </w:num>
  <w:num w:numId="11">
    <w:abstractNumId w:val="29"/>
  </w:num>
  <w:num w:numId="12">
    <w:abstractNumId w:val="28"/>
  </w:num>
  <w:num w:numId="13">
    <w:abstractNumId w:val="33"/>
  </w:num>
  <w:num w:numId="14">
    <w:abstractNumId w:val="12"/>
  </w:num>
  <w:num w:numId="15">
    <w:abstractNumId w:val="1"/>
  </w:num>
  <w:num w:numId="16">
    <w:abstractNumId w:val="26"/>
  </w:num>
  <w:num w:numId="17">
    <w:abstractNumId w:val="34"/>
  </w:num>
  <w:num w:numId="18">
    <w:abstractNumId w:val="5"/>
  </w:num>
  <w:num w:numId="19">
    <w:abstractNumId w:val="8"/>
  </w:num>
  <w:num w:numId="20">
    <w:abstractNumId w:val="15"/>
  </w:num>
  <w:num w:numId="21">
    <w:abstractNumId w:val="0"/>
  </w:num>
  <w:num w:numId="22">
    <w:abstractNumId w:val="24"/>
  </w:num>
  <w:num w:numId="23">
    <w:abstractNumId w:val="42"/>
  </w:num>
  <w:num w:numId="24">
    <w:abstractNumId w:val="37"/>
  </w:num>
  <w:num w:numId="25">
    <w:abstractNumId w:val="20"/>
  </w:num>
  <w:num w:numId="26">
    <w:abstractNumId w:val="39"/>
  </w:num>
  <w:num w:numId="27">
    <w:abstractNumId w:val="41"/>
  </w:num>
  <w:num w:numId="28">
    <w:abstractNumId w:val="2"/>
  </w:num>
  <w:num w:numId="29">
    <w:abstractNumId w:val="27"/>
  </w:num>
  <w:num w:numId="30">
    <w:abstractNumId w:val="22"/>
  </w:num>
  <w:num w:numId="31">
    <w:abstractNumId w:val="9"/>
  </w:num>
  <w:num w:numId="32">
    <w:abstractNumId w:val="38"/>
  </w:num>
  <w:num w:numId="33">
    <w:abstractNumId w:val="3"/>
  </w:num>
  <w:num w:numId="34">
    <w:abstractNumId w:val="21"/>
  </w:num>
  <w:num w:numId="35">
    <w:abstractNumId w:val="10"/>
  </w:num>
  <w:num w:numId="36">
    <w:abstractNumId w:val="31"/>
  </w:num>
  <w:num w:numId="37">
    <w:abstractNumId w:val="13"/>
  </w:num>
  <w:num w:numId="38">
    <w:abstractNumId w:val="7"/>
  </w:num>
  <w:num w:numId="39">
    <w:abstractNumId w:val="4"/>
  </w:num>
  <w:num w:numId="40">
    <w:abstractNumId w:val="35"/>
  </w:num>
  <w:num w:numId="41">
    <w:abstractNumId w:val="6"/>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B9"/>
    <w:rsid w:val="00041E14"/>
    <w:rsid w:val="000A715A"/>
    <w:rsid w:val="000F1EE0"/>
    <w:rsid w:val="0017323A"/>
    <w:rsid w:val="00190110"/>
    <w:rsid w:val="002514BF"/>
    <w:rsid w:val="00270F96"/>
    <w:rsid w:val="002B4CB0"/>
    <w:rsid w:val="003248BD"/>
    <w:rsid w:val="003A4B0B"/>
    <w:rsid w:val="003C06CF"/>
    <w:rsid w:val="003C0F6C"/>
    <w:rsid w:val="003F06AD"/>
    <w:rsid w:val="004B2077"/>
    <w:rsid w:val="00644933"/>
    <w:rsid w:val="00660CE4"/>
    <w:rsid w:val="00733D91"/>
    <w:rsid w:val="007623A5"/>
    <w:rsid w:val="00783F39"/>
    <w:rsid w:val="007C2AD7"/>
    <w:rsid w:val="008425FB"/>
    <w:rsid w:val="0086031C"/>
    <w:rsid w:val="008662A4"/>
    <w:rsid w:val="008D33D1"/>
    <w:rsid w:val="00942C1F"/>
    <w:rsid w:val="00966E0E"/>
    <w:rsid w:val="009A298A"/>
    <w:rsid w:val="009F0A87"/>
    <w:rsid w:val="00A13B96"/>
    <w:rsid w:val="00A13E03"/>
    <w:rsid w:val="00A469B9"/>
    <w:rsid w:val="00B2657D"/>
    <w:rsid w:val="00BD1AC4"/>
    <w:rsid w:val="00C8439F"/>
    <w:rsid w:val="00CC39FD"/>
    <w:rsid w:val="00D2214D"/>
    <w:rsid w:val="00D63772"/>
    <w:rsid w:val="00DD39FD"/>
    <w:rsid w:val="00EB5C41"/>
    <w:rsid w:val="00EC0859"/>
    <w:rsid w:val="00F35220"/>
    <w:rsid w:val="00FC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B9"/>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B9"/>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469B9"/>
    <w:pPr>
      <w:keepNext/>
      <w:ind w:left="360"/>
      <w:outlineLvl w:val="1"/>
    </w:pPr>
    <w:rPr>
      <w:rFonts w:ascii="Arial" w:hAnsi="Arial" w:cs="Arial"/>
      <w:sz w:val="28"/>
      <w:szCs w:val="28"/>
    </w:rPr>
  </w:style>
  <w:style w:type="paragraph" w:styleId="Heading3">
    <w:name w:val="heading 3"/>
    <w:basedOn w:val="Normal"/>
    <w:next w:val="Normal"/>
    <w:link w:val="Heading3Char"/>
    <w:uiPriority w:val="99"/>
    <w:qFormat/>
    <w:rsid w:val="00A469B9"/>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69B9"/>
    <w:rPr>
      <w:rFonts w:eastAsia="Times New Roman" w:cs="Arial"/>
      <w:b/>
      <w:bCs/>
      <w:sz w:val="28"/>
      <w:szCs w:val="28"/>
      <w:lang w:eastAsia="en-GB"/>
    </w:rPr>
  </w:style>
  <w:style w:type="character" w:customStyle="1" w:styleId="Heading2Char">
    <w:name w:val="Heading 2 Char"/>
    <w:link w:val="Heading2"/>
    <w:uiPriority w:val="99"/>
    <w:rsid w:val="00A469B9"/>
    <w:rPr>
      <w:rFonts w:eastAsia="Times New Roman" w:cs="Arial"/>
      <w:sz w:val="28"/>
      <w:szCs w:val="28"/>
      <w:lang w:eastAsia="en-GB"/>
    </w:rPr>
  </w:style>
  <w:style w:type="character" w:customStyle="1" w:styleId="Heading3Char">
    <w:name w:val="Heading 3 Char"/>
    <w:link w:val="Heading3"/>
    <w:uiPriority w:val="99"/>
    <w:rsid w:val="00A469B9"/>
    <w:rPr>
      <w:rFonts w:eastAsia="Times New Roman" w:cs="Arial"/>
      <w:sz w:val="28"/>
      <w:szCs w:val="28"/>
      <w:lang w:eastAsia="en-GB"/>
    </w:rPr>
  </w:style>
  <w:style w:type="paragraph" w:styleId="BodyTextIndent">
    <w:name w:val="Body Text Indent"/>
    <w:basedOn w:val="Normal"/>
    <w:link w:val="BodyTextIndentChar"/>
    <w:uiPriority w:val="99"/>
    <w:rsid w:val="00A469B9"/>
    <w:pPr>
      <w:ind w:left="360"/>
    </w:pPr>
    <w:rPr>
      <w:rFonts w:ascii="Arial" w:hAnsi="Arial" w:cs="Arial"/>
      <w:sz w:val="28"/>
      <w:szCs w:val="28"/>
    </w:rPr>
  </w:style>
  <w:style w:type="character" w:customStyle="1" w:styleId="BodyTextIndentChar">
    <w:name w:val="Body Text Indent Char"/>
    <w:link w:val="BodyTextIndent"/>
    <w:uiPriority w:val="99"/>
    <w:rsid w:val="00A469B9"/>
    <w:rPr>
      <w:rFonts w:eastAsia="Times New Roman" w:cs="Arial"/>
      <w:sz w:val="28"/>
      <w:szCs w:val="28"/>
      <w:lang w:eastAsia="en-GB"/>
    </w:rPr>
  </w:style>
  <w:style w:type="paragraph" w:styleId="BodyText">
    <w:name w:val="Body Text"/>
    <w:basedOn w:val="Normal"/>
    <w:link w:val="BodyTextChar"/>
    <w:uiPriority w:val="99"/>
    <w:rsid w:val="00A469B9"/>
    <w:rPr>
      <w:rFonts w:ascii="Arial" w:hAnsi="Arial" w:cs="Arial"/>
      <w:b/>
      <w:bCs/>
      <w:sz w:val="28"/>
      <w:szCs w:val="28"/>
    </w:rPr>
  </w:style>
  <w:style w:type="character" w:customStyle="1" w:styleId="BodyTextChar">
    <w:name w:val="Body Text Char"/>
    <w:link w:val="BodyText"/>
    <w:uiPriority w:val="99"/>
    <w:rsid w:val="00A469B9"/>
    <w:rPr>
      <w:rFonts w:eastAsia="Times New Roman" w:cs="Arial"/>
      <w:b/>
      <w:bCs/>
      <w:sz w:val="28"/>
      <w:szCs w:val="28"/>
      <w:lang w:eastAsia="en-GB"/>
    </w:rPr>
  </w:style>
  <w:style w:type="paragraph" w:styleId="ListParagraph">
    <w:name w:val="List Paragraph"/>
    <w:basedOn w:val="Normal"/>
    <w:uiPriority w:val="34"/>
    <w:qFormat/>
    <w:rsid w:val="00A469B9"/>
    <w:pPr>
      <w:ind w:left="720"/>
    </w:pPr>
  </w:style>
  <w:style w:type="paragraph" w:styleId="Header">
    <w:name w:val="header"/>
    <w:basedOn w:val="Normal"/>
    <w:link w:val="HeaderChar"/>
    <w:uiPriority w:val="99"/>
    <w:rsid w:val="00A469B9"/>
    <w:pPr>
      <w:tabs>
        <w:tab w:val="center" w:pos="4513"/>
        <w:tab w:val="right" w:pos="9026"/>
      </w:tabs>
    </w:pPr>
  </w:style>
  <w:style w:type="character" w:customStyle="1" w:styleId="HeaderChar">
    <w:name w:val="Header Char"/>
    <w:link w:val="Header"/>
    <w:uiPriority w:val="99"/>
    <w:rsid w:val="00A469B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469B9"/>
    <w:rPr>
      <w:rFonts w:ascii="Tahoma" w:hAnsi="Tahoma" w:cs="Tahoma"/>
      <w:sz w:val="16"/>
      <w:szCs w:val="16"/>
    </w:rPr>
  </w:style>
  <w:style w:type="character" w:customStyle="1" w:styleId="BalloonTextChar">
    <w:name w:val="Balloon Text Char"/>
    <w:link w:val="BalloonText"/>
    <w:uiPriority w:val="99"/>
    <w:semiHidden/>
    <w:rsid w:val="00A469B9"/>
    <w:rPr>
      <w:rFonts w:ascii="Tahoma" w:eastAsia="Times New Roman" w:hAnsi="Tahoma"/>
      <w:sz w:val="16"/>
      <w:szCs w:val="16"/>
      <w:lang w:eastAsia="en-GB"/>
    </w:rPr>
  </w:style>
  <w:style w:type="paragraph" w:customStyle="1" w:styleId="Default">
    <w:name w:val="Default"/>
    <w:rsid w:val="00EB5C41"/>
    <w:pPr>
      <w:autoSpaceDE w:val="0"/>
      <w:autoSpaceDN w:val="0"/>
      <w:adjustRightInd w:val="0"/>
    </w:pPr>
    <w:rPr>
      <w:rFonts w:eastAsia="Times New Roman" w:cs="Arial"/>
      <w:color w:val="000000"/>
      <w:sz w:val="24"/>
      <w:szCs w:val="24"/>
    </w:rPr>
  </w:style>
  <w:style w:type="character" w:styleId="Hyperlink">
    <w:name w:val="Hyperlink"/>
    <w:basedOn w:val="DefaultParagraphFont"/>
    <w:uiPriority w:val="99"/>
    <w:unhideWhenUsed/>
    <w:rsid w:val="00270F96"/>
    <w:rPr>
      <w:color w:val="0000FF" w:themeColor="hyperlink"/>
      <w:u w:val="single"/>
    </w:rPr>
  </w:style>
  <w:style w:type="paragraph" w:styleId="Footer">
    <w:name w:val="footer"/>
    <w:basedOn w:val="Normal"/>
    <w:link w:val="FooterChar"/>
    <w:uiPriority w:val="99"/>
    <w:unhideWhenUsed/>
    <w:rsid w:val="00CC39FD"/>
    <w:pPr>
      <w:tabs>
        <w:tab w:val="center" w:pos="4513"/>
        <w:tab w:val="right" w:pos="9026"/>
      </w:tabs>
    </w:pPr>
  </w:style>
  <w:style w:type="character" w:customStyle="1" w:styleId="FooterChar">
    <w:name w:val="Footer Char"/>
    <w:basedOn w:val="DefaultParagraphFont"/>
    <w:link w:val="Footer"/>
    <w:uiPriority w:val="99"/>
    <w:rsid w:val="00CC39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B9"/>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B9"/>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469B9"/>
    <w:pPr>
      <w:keepNext/>
      <w:ind w:left="360"/>
      <w:outlineLvl w:val="1"/>
    </w:pPr>
    <w:rPr>
      <w:rFonts w:ascii="Arial" w:hAnsi="Arial" w:cs="Arial"/>
      <w:sz w:val="28"/>
      <w:szCs w:val="28"/>
    </w:rPr>
  </w:style>
  <w:style w:type="paragraph" w:styleId="Heading3">
    <w:name w:val="heading 3"/>
    <w:basedOn w:val="Normal"/>
    <w:next w:val="Normal"/>
    <w:link w:val="Heading3Char"/>
    <w:uiPriority w:val="99"/>
    <w:qFormat/>
    <w:rsid w:val="00A469B9"/>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69B9"/>
    <w:rPr>
      <w:rFonts w:eastAsia="Times New Roman" w:cs="Arial"/>
      <w:b/>
      <w:bCs/>
      <w:sz w:val="28"/>
      <w:szCs w:val="28"/>
      <w:lang w:eastAsia="en-GB"/>
    </w:rPr>
  </w:style>
  <w:style w:type="character" w:customStyle="1" w:styleId="Heading2Char">
    <w:name w:val="Heading 2 Char"/>
    <w:link w:val="Heading2"/>
    <w:uiPriority w:val="99"/>
    <w:rsid w:val="00A469B9"/>
    <w:rPr>
      <w:rFonts w:eastAsia="Times New Roman" w:cs="Arial"/>
      <w:sz w:val="28"/>
      <w:szCs w:val="28"/>
      <w:lang w:eastAsia="en-GB"/>
    </w:rPr>
  </w:style>
  <w:style w:type="character" w:customStyle="1" w:styleId="Heading3Char">
    <w:name w:val="Heading 3 Char"/>
    <w:link w:val="Heading3"/>
    <w:uiPriority w:val="99"/>
    <w:rsid w:val="00A469B9"/>
    <w:rPr>
      <w:rFonts w:eastAsia="Times New Roman" w:cs="Arial"/>
      <w:sz w:val="28"/>
      <w:szCs w:val="28"/>
      <w:lang w:eastAsia="en-GB"/>
    </w:rPr>
  </w:style>
  <w:style w:type="paragraph" w:styleId="BodyTextIndent">
    <w:name w:val="Body Text Indent"/>
    <w:basedOn w:val="Normal"/>
    <w:link w:val="BodyTextIndentChar"/>
    <w:uiPriority w:val="99"/>
    <w:rsid w:val="00A469B9"/>
    <w:pPr>
      <w:ind w:left="360"/>
    </w:pPr>
    <w:rPr>
      <w:rFonts w:ascii="Arial" w:hAnsi="Arial" w:cs="Arial"/>
      <w:sz w:val="28"/>
      <w:szCs w:val="28"/>
    </w:rPr>
  </w:style>
  <w:style w:type="character" w:customStyle="1" w:styleId="BodyTextIndentChar">
    <w:name w:val="Body Text Indent Char"/>
    <w:link w:val="BodyTextIndent"/>
    <w:uiPriority w:val="99"/>
    <w:rsid w:val="00A469B9"/>
    <w:rPr>
      <w:rFonts w:eastAsia="Times New Roman" w:cs="Arial"/>
      <w:sz w:val="28"/>
      <w:szCs w:val="28"/>
      <w:lang w:eastAsia="en-GB"/>
    </w:rPr>
  </w:style>
  <w:style w:type="paragraph" w:styleId="BodyText">
    <w:name w:val="Body Text"/>
    <w:basedOn w:val="Normal"/>
    <w:link w:val="BodyTextChar"/>
    <w:uiPriority w:val="99"/>
    <w:rsid w:val="00A469B9"/>
    <w:rPr>
      <w:rFonts w:ascii="Arial" w:hAnsi="Arial" w:cs="Arial"/>
      <w:b/>
      <w:bCs/>
      <w:sz w:val="28"/>
      <w:szCs w:val="28"/>
    </w:rPr>
  </w:style>
  <w:style w:type="character" w:customStyle="1" w:styleId="BodyTextChar">
    <w:name w:val="Body Text Char"/>
    <w:link w:val="BodyText"/>
    <w:uiPriority w:val="99"/>
    <w:rsid w:val="00A469B9"/>
    <w:rPr>
      <w:rFonts w:eastAsia="Times New Roman" w:cs="Arial"/>
      <w:b/>
      <w:bCs/>
      <w:sz w:val="28"/>
      <w:szCs w:val="28"/>
      <w:lang w:eastAsia="en-GB"/>
    </w:rPr>
  </w:style>
  <w:style w:type="paragraph" w:styleId="ListParagraph">
    <w:name w:val="List Paragraph"/>
    <w:basedOn w:val="Normal"/>
    <w:uiPriority w:val="34"/>
    <w:qFormat/>
    <w:rsid w:val="00A469B9"/>
    <w:pPr>
      <w:ind w:left="720"/>
    </w:pPr>
  </w:style>
  <w:style w:type="paragraph" w:styleId="Header">
    <w:name w:val="header"/>
    <w:basedOn w:val="Normal"/>
    <w:link w:val="HeaderChar"/>
    <w:uiPriority w:val="99"/>
    <w:rsid w:val="00A469B9"/>
    <w:pPr>
      <w:tabs>
        <w:tab w:val="center" w:pos="4513"/>
        <w:tab w:val="right" w:pos="9026"/>
      </w:tabs>
    </w:pPr>
  </w:style>
  <w:style w:type="character" w:customStyle="1" w:styleId="HeaderChar">
    <w:name w:val="Header Char"/>
    <w:link w:val="Header"/>
    <w:uiPriority w:val="99"/>
    <w:rsid w:val="00A469B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469B9"/>
    <w:rPr>
      <w:rFonts w:ascii="Tahoma" w:hAnsi="Tahoma" w:cs="Tahoma"/>
      <w:sz w:val="16"/>
      <w:szCs w:val="16"/>
    </w:rPr>
  </w:style>
  <w:style w:type="character" w:customStyle="1" w:styleId="BalloonTextChar">
    <w:name w:val="Balloon Text Char"/>
    <w:link w:val="BalloonText"/>
    <w:uiPriority w:val="99"/>
    <w:semiHidden/>
    <w:rsid w:val="00A469B9"/>
    <w:rPr>
      <w:rFonts w:ascii="Tahoma" w:eastAsia="Times New Roman" w:hAnsi="Tahoma"/>
      <w:sz w:val="16"/>
      <w:szCs w:val="16"/>
      <w:lang w:eastAsia="en-GB"/>
    </w:rPr>
  </w:style>
  <w:style w:type="paragraph" w:customStyle="1" w:styleId="Default">
    <w:name w:val="Default"/>
    <w:rsid w:val="00EB5C41"/>
    <w:pPr>
      <w:autoSpaceDE w:val="0"/>
      <w:autoSpaceDN w:val="0"/>
      <w:adjustRightInd w:val="0"/>
    </w:pPr>
    <w:rPr>
      <w:rFonts w:eastAsia="Times New Roman" w:cs="Arial"/>
      <w:color w:val="000000"/>
      <w:sz w:val="24"/>
      <w:szCs w:val="24"/>
    </w:rPr>
  </w:style>
  <w:style w:type="character" w:styleId="Hyperlink">
    <w:name w:val="Hyperlink"/>
    <w:basedOn w:val="DefaultParagraphFont"/>
    <w:uiPriority w:val="99"/>
    <w:unhideWhenUsed/>
    <w:rsid w:val="00270F96"/>
    <w:rPr>
      <w:color w:val="0000FF" w:themeColor="hyperlink"/>
      <w:u w:val="single"/>
    </w:rPr>
  </w:style>
  <w:style w:type="paragraph" w:styleId="Footer">
    <w:name w:val="footer"/>
    <w:basedOn w:val="Normal"/>
    <w:link w:val="FooterChar"/>
    <w:uiPriority w:val="99"/>
    <w:unhideWhenUsed/>
    <w:rsid w:val="00CC39FD"/>
    <w:pPr>
      <w:tabs>
        <w:tab w:val="center" w:pos="4513"/>
        <w:tab w:val="right" w:pos="9026"/>
      </w:tabs>
    </w:pPr>
  </w:style>
  <w:style w:type="character" w:customStyle="1" w:styleId="FooterChar">
    <w:name w:val="Footer Char"/>
    <w:basedOn w:val="DefaultParagraphFont"/>
    <w:link w:val="Footer"/>
    <w:uiPriority w:val="99"/>
    <w:rsid w:val="00CC39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gfl.northumberland.gov.uk/e-safety/" TargetMode="External"/><Relationship Id="rId4" Type="http://schemas.openxmlformats.org/officeDocument/2006/relationships/settings" Target="settings.xml"/><Relationship Id="rId9" Type="http://schemas.openxmlformats.org/officeDocument/2006/relationships/hyperlink" Target="http://www.northumberlandlea.net/courier/16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King Edward VI School</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Curtis</dc:creator>
  <cp:lastModifiedBy>ah</cp:lastModifiedBy>
  <cp:revision>3</cp:revision>
  <dcterms:created xsi:type="dcterms:W3CDTF">2015-01-29T17:45:00Z</dcterms:created>
  <dcterms:modified xsi:type="dcterms:W3CDTF">2016-10-21T10:13:00Z</dcterms:modified>
</cp:coreProperties>
</file>