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77" w:rsidRDefault="00801ECB" w:rsidP="00944777">
      <w:r w:rsidRPr="00DA3681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3DB965C8" wp14:editId="0C829196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777" w:rsidRDefault="00944777" w:rsidP="00944777"/>
    <w:p w:rsidR="00944777" w:rsidRPr="00944777" w:rsidRDefault="00944777" w:rsidP="00944777">
      <w:pPr>
        <w:spacing w:after="0"/>
        <w:rPr>
          <w:rFonts w:ascii="Arial" w:hAnsi="Arial" w:cs="Arial"/>
        </w:rPr>
      </w:pPr>
      <w:r>
        <w:tab/>
      </w:r>
      <w:r>
        <w:tab/>
      </w:r>
      <w:r>
        <w:tab/>
      </w:r>
      <w:r w:rsidRPr="00944777">
        <w:rPr>
          <w:rFonts w:ascii="Arial" w:eastAsia="Times New Roman" w:hAnsi="Arial" w:cs="Arial"/>
          <w:b/>
          <w:sz w:val="24"/>
          <w:szCs w:val="24"/>
        </w:rPr>
        <w:t xml:space="preserve">Head of Policy and Engagement </w:t>
      </w:r>
    </w:p>
    <w:p w:rsidR="00BF226C" w:rsidRPr="00944777" w:rsidRDefault="00944777" w:rsidP="00944777">
      <w:pPr>
        <w:spacing w:after="0"/>
        <w:rPr>
          <w:rFonts w:ascii="Arial" w:hAnsi="Arial" w:cs="Arial"/>
        </w:rPr>
      </w:pPr>
      <w:r w:rsidRPr="00944777">
        <w:rPr>
          <w:rFonts w:ascii="Arial" w:eastAsia="Times New Roman" w:hAnsi="Arial" w:cs="Arial"/>
          <w:b/>
          <w:sz w:val="24"/>
          <w:szCs w:val="24"/>
        </w:rPr>
        <w:tab/>
      </w:r>
      <w:r w:rsidRPr="00944777">
        <w:rPr>
          <w:rFonts w:ascii="Arial" w:eastAsia="Times New Roman" w:hAnsi="Arial" w:cs="Arial"/>
          <w:b/>
          <w:sz w:val="24"/>
          <w:szCs w:val="24"/>
        </w:rPr>
        <w:tab/>
      </w:r>
      <w:r w:rsidRPr="00944777">
        <w:rPr>
          <w:rFonts w:ascii="Arial" w:eastAsia="Times New Roman" w:hAnsi="Arial" w:cs="Arial"/>
          <w:b/>
          <w:sz w:val="24"/>
          <w:szCs w:val="24"/>
        </w:rPr>
        <w:tab/>
      </w:r>
      <w:r w:rsidR="007C558D" w:rsidRPr="00944777">
        <w:rPr>
          <w:rFonts w:ascii="Arial" w:eastAsia="Times New Roman" w:hAnsi="Arial" w:cs="Arial"/>
          <w:b/>
          <w:sz w:val="24"/>
          <w:szCs w:val="24"/>
        </w:rPr>
        <w:t>£</w:t>
      </w:r>
      <w:r w:rsidR="003A4AD2">
        <w:rPr>
          <w:rFonts w:ascii="Arial" w:eastAsia="Times New Roman" w:hAnsi="Arial" w:cs="Arial"/>
          <w:b/>
          <w:sz w:val="24"/>
          <w:szCs w:val="24"/>
        </w:rPr>
        <w:t>46,232- £49,103</w:t>
      </w:r>
      <w:r w:rsidR="007C558D" w:rsidRPr="00944777">
        <w:rPr>
          <w:rFonts w:ascii="Arial" w:eastAsia="Times New Roman" w:hAnsi="Arial" w:cs="Arial"/>
          <w:b/>
          <w:sz w:val="24"/>
          <w:szCs w:val="24"/>
        </w:rPr>
        <w:t xml:space="preserve"> + Benefits </w:t>
      </w:r>
      <w:r w:rsidR="007C558D" w:rsidRPr="00944777">
        <w:rPr>
          <w:rFonts w:ascii="Arial" w:eastAsia="Times New Roman" w:hAnsi="Arial" w:cs="Arial"/>
          <w:b/>
          <w:sz w:val="28"/>
          <w:szCs w:val="28"/>
        </w:rPr>
        <w:tab/>
      </w:r>
    </w:p>
    <w:p w:rsidR="002962DC" w:rsidRPr="008F3F7D" w:rsidRDefault="002962DC" w:rsidP="008F3F7D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</w:p>
    <w:p w:rsidR="008F3F7D" w:rsidRDefault="00D215D3" w:rsidP="008F3F7D">
      <w:pPr>
        <w:spacing w:after="0"/>
        <w:rPr>
          <w:rFonts w:ascii="Arial" w:eastAsia="Times New Roman" w:hAnsi="Arial" w:cs="Arial"/>
          <w:color w:val="000000"/>
        </w:rPr>
      </w:pPr>
      <w:r w:rsidRPr="008F3F7D">
        <w:rPr>
          <w:rFonts w:ascii="Arial" w:eastAsia="Times New Roman" w:hAnsi="Arial" w:cs="Arial"/>
          <w:color w:val="000000"/>
        </w:rPr>
        <w:t xml:space="preserve">We have an exciting opportunity for a </w:t>
      </w:r>
      <w:r w:rsidR="007C558D" w:rsidRPr="008F3F7D">
        <w:rPr>
          <w:rFonts w:ascii="Arial" w:eastAsia="Times New Roman" w:hAnsi="Arial" w:cs="Arial"/>
          <w:color w:val="000000"/>
        </w:rPr>
        <w:t xml:space="preserve">talented and experienced </w:t>
      </w:r>
      <w:r w:rsidR="00944777">
        <w:rPr>
          <w:rFonts w:ascii="Arial" w:eastAsia="Times New Roman" w:hAnsi="Arial" w:cs="Arial"/>
          <w:color w:val="000000"/>
        </w:rPr>
        <w:t xml:space="preserve">Head of Policy and Engagement </w:t>
      </w:r>
      <w:r w:rsidR="00944777" w:rsidRPr="008F3F7D">
        <w:rPr>
          <w:rFonts w:ascii="Arial" w:eastAsia="Times New Roman" w:hAnsi="Arial" w:cs="Arial"/>
          <w:color w:val="000000"/>
        </w:rPr>
        <w:t>with</w:t>
      </w:r>
      <w:r w:rsidR="007C558D" w:rsidRPr="008F3F7D">
        <w:rPr>
          <w:rFonts w:ascii="Arial" w:eastAsia="Times New Roman" w:hAnsi="Arial" w:cs="Arial"/>
          <w:color w:val="000000"/>
        </w:rPr>
        <w:t xml:space="preserve"> </w:t>
      </w:r>
      <w:r w:rsidR="00BD1E85">
        <w:rPr>
          <w:rFonts w:ascii="Arial" w:eastAsia="Times New Roman" w:hAnsi="Arial" w:cs="Arial"/>
          <w:color w:val="000000"/>
        </w:rPr>
        <w:t>substantial policy and str</w:t>
      </w:r>
      <w:r w:rsidR="007C558D" w:rsidRPr="008F3F7D">
        <w:rPr>
          <w:rFonts w:ascii="Arial" w:eastAsia="Times New Roman" w:hAnsi="Arial" w:cs="Arial"/>
          <w:color w:val="000000"/>
        </w:rPr>
        <w:t>a</w:t>
      </w:r>
      <w:r w:rsidR="00BD1E85">
        <w:rPr>
          <w:rFonts w:ascii="Arial" w:eastAsia="Times New Roman" w:hAnsi="Arial" w:cs="Arial"/>
          <w:color w:val="000000"/>
        </w:rPr>
        <w:t>tegic experience with a proven track record developing and i</w:t>
      </w:r>
      <w:r w:rsidR="008F06D2">
        <w:rPr>
          <w:rFonts w:ascii="Arial" w:eastAsia="Times New Roman" w:hAnsi="Arial" w:cs="Arial"/>
          <w:color w:val="000000"/>
        </w:rPr>
        <w:t>mplementing</w:t>
      </w:r>
      <w:r w:rsidR="00BD1E85">
        <w:rPr>
          <w:rFonts w:ascii="Arial" w:eastAsia="Times New Roman" w:hAnsi="Arial" w:cs="Arial"/>
          <w:color w:val="000000"/>
        </w:rPr>
        <w:t xml:space="preserve"> innovative approaches that deliver exceptional results.</w:t>
      </w:r>
      <w:r w:rsidR="008F06D2">
        <w:rPr>
          <w:rFonts w:ascii="Arial" w:eastAsia="Times New Roman" w:hAnsi="Arial" w:cs="Arial"/>
          <w:color w:val="000000"/>
        </w:rPr>
        <w:t xml:space="preserve"> You should have significant experience in establishing and sustaining strategical relationships</w:t>
      </w:r>
      <w:r w:rsidR="00A20111" w:rsidRPr="008F3F7D">
        <w:rPr>
          <w:rFonts w:ascii="Arial" w:eastAsia="Times New Roman" w:hAnsi="Arial" w:cs="Arial"/>
          <w:color w:val="000000"/>
        </w:rPr>
        <w:t xml:space="preserve"> </w:t>
      </w:r>
      <w:r w:rsidRPr="008F3F7D">
        <w:rPr>
          <w:rFonts w:ascii="Arial" w:eastAsia="Times New Roman" w:hAnsi="Arial" w:cs="Arial"/>
          <w:color w:val="000000"/>
        </w:rPr>
        <w:t>If you are comfortable</w:t>
      </w:r>
      <w:r w:rsidR="007C558D" w:rsidRPr="008F3F7D">
        <w:rPr>
          <w:rFonts w:ascii="Arial" w:eastAsia="Times New Roman" w:hAnsi="Arial" w:cs="Arial"/>
          <w:color w:val="000000"/>
        </w:rPr>
        <w:t xml:space="preserve"> working in a </w:t>
      </w:r>
      <w:r w:rsidR="00A20111" w:rsidRPr="008F3F7D">
        <w:rPr>
          <w:rFonts w:ascii="Arial" w:eastAsia="Times New Roman" w:hAnsi="Arial" w:cs="Arial"/>
          <w:color w:val="000000"/>
        </w:rPr>
        <w:t>fast paced, dynamic, organisation during p</w:t>
      </w:r>
      <w:r w:rsidRPr="008F3F7D">
        <w:rPr>
          <w:rFonts w:ascii="Arial" w:eastAsia="Times New Roman" w:hAnsi="Arial" w:cs="Arial"/>
          <w:color w:val="000000"/>
        </w:rPr>
        <w:t>eriods of organisational change with</w:t>
      </w:r>
      <w:r w:rsidR="007C558D" w:rsidRPr="008F3F7D">
        <w:rPr>
          <w:rFonts w:ascii="Arial" w:eastAsia="Times New Roman" w:hAnsi="Arial" w:cs="Arial"/>
          <w:color w:val="000000"/>
        </w:rPr>
        <w:t xml:space="preserve"> the ability to </w:t>
      </w:r>
      <w:r w:rsidR="00A20111" w:rsidRPr="008F3F7D">
        <w:rPr>
          <w:rFonts w:ascii="Arial" w:eastAsia="Times New Roman" w:hAnsi="Arial" w:cs="Arial"/>
          <w:color w:val="000000"/>
        </w:rPr>
        <w:t xml:space="preserve">lead and </w:t>
      </w:r>
      <w:r w:rsidR="007C558D" w:rsidRPr="008F3F7D">
        <w:rPr>
          <w:rFonts w:ascii="Arial" w:eastAsia="Times New Roman" w:hAnsi="Arial" w:cs="Arial"/>
          <w:color w:val="000000"/>
        </w:rPr>
        <w:t>infl</w:t>
      </w:r>
      <w:r w:rsidRPr="008F3F7D">
        <w:rPr>
          <w:rFonts w:ascii="Arial" w:eastAsia="Times New Roman" w:hAnsi="Arial" w:cs="Arial"/>
          <w:color w:val="000000"/>
        </w:rPr>
        <w:t>uence at the most senior level we would love to hear from you.</w:t>
      </w:r>
    </w:p>
    <w:p w:rsidR="00D215D3" w:rsidRDefault="00D215D3" w:rsidP="008F3F7D">
      <w:pPr>
        <w:spacing w:after="0"/>
        <w:rPr>
          <w:rFonts w:ascii="Arial" w:eastAsia="Times New Roman" w:hAnsi="Arial" w:cs="Arial"/>
          <w:b/>
          <w:color w:val="000000"/>
        </w:rPr>
      </w:pPr>
      <w:r w:rsidRPr="008F3F7D">
        <w:rPr>
          <w:rFonts w:ascii="Arial" w:eastAsia="Times New Roman" w:hAnsi="Arial" w:cs="Arial"/>
          <w:color w:val="000000"/>
        </w:rPr>
        <w:t xml:space="preserve"> </w:t>
      </w:r>
      <w:r w:rsidR="00A20111" w:rsidRPr="008F3F7D">
        <w:rPr>
          <w:rFonts w:ascii="Arial" w:eastAsia="Times New Roman" w:hAnsi="Arial" w:cs="Arial"/>
          <w:color w:val="000000"/>
        </w:rPr>
        <w:br/>
      </w:r>
      <w:r w:rsidRPr="008F3F7D">
        <w:rPr>
          <w:rFonts w:ascii="Arial" w:eastAsia="Times New Roman" w:hAnsi="Arial" w:cs="Arial"/>
          <w:b/>
          <w:color w:val="000000"/>
        </w:rPr>
        <w:t xml:space="preserve">The Role </w:t>
      </w:r>
    </w:p>
    <w:p w:rsidR="00AD5565" w:rsidRDefault="00E60A37" w:rsidP="008F3F7D">
      <w:p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</w:t>
      </w:r>
      <w:r w:rsidR="00D215D3" w:rsidRPr="008F3F7D">
        <w:rPr>
          <w:rFonts w:ascii="Arial" w:eastAsia="Times New Roman" w:hAnsi="Arial" w:cs="Arial"/>
          <w:color w:val="000000"/>
        </w:rPr>
        <w:t>his role</w:t>
      </w:r>
      <w:r w:rsidR="00BD1E85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provides business critical strategic advice </w:t>
      </w:r>
      <w:r w:rsidR="00AD5565">
        <w:rPr>
          <w:rFonts w:ascii="Arial" w:eastAsia="Times New Roman" w:hAnsi="Arial" w:cs="Arial"/>
          <w:color w:val="000000"/>
        </w:rPr>
        <w:t xml:space="preserve">to the </w:t>
      </w:r>
      <w:r>
        <w:rPr>
          <w:rFonts w:ascii="Arial" w:eastAsia="Times New Roman" w:hAnsi="Arial" w:cs="Arial"/>
          <w:color w:val="000000"/>
        </w:rPr>
        <w:t xml:space="preserve">Senior Management Team and key stakeholders based on </w:t>
      </w:r>
      <w:r w:rsidR="008F06D2">
        <w:rPr>
          <w:rFonts w:ascii="Arial" w:eastAsia="Times New Roman" w:hAnsi="Arial" w:cs="Arial"/>
          <w:color w:val="000000"/>
        </w:rPr>
        <w:t>informed</w:t>
      </w:r>
      <w:r>
        <w:rPr>
          <w:rFonts w:ascii="Arial" w:eastAsia="Times New Roman" w:hAnsi="Arial" w:cs="Arial"/>
          <w:color w:val="000000"/>
        </w:rPr>
        <w:t xml:space="preserve"> understanding and interpretation of social and political agendas.</w:t>
      </w:r>
      <w:r w:rsidR="00AD5565">
        <w:rPr>
          <w:rFonts w:ascii="Arial" w:eastAsia="Times New Roman" w:hAnsi="Arial" w:cs="Arial"/>
          <w:color w:val="000000"/>
        </w:rPr>
        <w:t xml:space="preserve"> The successful candidate will influence the development and implementation of organisational policies and working practices which take into consideration our business delivery and local community. </w:t>
      </w:r>
      <w:r w:rsidR="008F06D2">
        <w:rPr>
          <w:rFonts w:ascii="Arial" w:eastAsia="Times New Roman" w:hAnsi="Arial" w:cs="Arial"/>
          <w:color w:val="000000"/>
        </w:rPr>
        <w:t xml:space="preserve">Experience of local and national government agendas is preferential. </w:t>
      </w:r>
      <w:r w:rsidR="00AD5565">
        <w:rPr>
          <w:rFonts w:ascii="Arial" w:eastAsia="Times New Roman" w:hAnsi="Arial" w:cs="Arial"/>
          <w:color w:val="000000"/>
        </w:rPr>
        <w:t>T</w:t>
      </w:r>
      <w:r w:rsidR="00D215D3" w:rsidRPr="008F3F7D">
        <w:rPr>
          <w:rFonts w:ascii="Arial" w:eastAsia="Times New Roman" w:hAnsi="Arial" w:cs="Arial"/>
          <w:color w:val="000000"/>
        </w:rPr>
        <w:t xml:space="preserve">his role </w:t>
      </w:r>
      <w:r w:rsidR="002962DC">
        <w:rPr>
          <w:rFonts w:ascii="Arial" w:eastAsia="Times New Roman" w:hAnsi="Arial" w:cs="Arial"/>
          <w:color w:val="000000"/>
        </w:rPr>
        <w:t xml:space="preserve">is integral to promoting high performance, high productivity, continuous improvement and an ownership culture. </w:t>
      </w:r>
    </w:p>
    <w:p w:rsidR="003E021E" w:rsidRPr="008F3F7D" w:rsidRDefault="00D215D3" w:rsidP="008F3F7D">
      <w:pPr>
        <w:spacing w:after="0"/>
        <w:rPr>
          <w:rFonts w:ascii="Tahoma" w:eastAsia="Times New Roman" w:hAnsi="Tahoma" w:cs="Tahoma"/>
          <w:color w:val="000000"/>
        </w:rPr>
      </w:pPr>
      <w:r w:rsidRPr="008F3F7D">
        <w:rPr>
          <w:rFonts w:ascii="Tahoma" w:eastAsia="Times New Roman" w:hAnsi="Tahoma" w:cs="Tahoma"/>
          <w:color w:val="000000"/>
        </w:rPr>
        <w:br/>
      </w:r>
      <w:r w:rsidR="003E021E" w:rsidRPr="008F3F7D">
        <w:rPr>
          <w:rFonts w:ascii="Arial" w:eastAsia="Times New Roman" w:hAnsi="Arial" w:cs="Arial"/>
          <w:b/>
          <w:color w:val="000000"/>
        </w:rPr>
        <w:t>Required Skills/Experience:</w:t>
      </w:r>
      <w:r w:rsidR="006F17B7" w:rsidRPr="008F3F7D">
        <w:rPr>
          <w:rFonts w:ascii="Tahoma" w:eastAsia="Times New Roman" w:hAnsi="Tahoma" w:cs="Tahoma"/>
          <w:color w:val="000000"/>
        </w:rPr>
        <w:t xml:space="preserve"> </w:t>
      </w:r>
      <w:r w:rsidR="003E021E" w:rsidRPr="008F3F7D">
        <w:rPr>
          <w:rFonts w:ascii="Tahoma" w:eastAsia="Times New Roman" w:hAnsi="Tahoma" w:cs="Tahoma"/>
          <w:color w:val="000000"/>
        </w:rPr>
        <w:t xml:space="preserve"> </w:t>
      </w:r>
    </w:p>
    <w:p w:rsidR="003E021E" w:rsidRPr="008F3F7D" w:rsidRDefault="003C513E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Provide specialist advice and strategic input in to planning/delivery/commissioning and management of key policies</w:t>
      </w:r>
    </w:p>
    <w:p w:rsidR="003E021E" w:rsidRPr="003C513E" w:rsidRDefault="003C513E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 w:rsidRPr="003C513E">
        <w:rPr>
          <w:rFonts w:ascii="Arial" w:hAnsi="Arial" w:cs="Arial"/>
        </w:rPr>
        <w:t>Proven experience of building and maintaining strategic relationships with key stakeholders to gather intelligence of policy directions and to leverage their influence in the policy making process</w:t>
      </w:r>
    </w:p>
    <w:p w:rsidR="003E021E" w:rsidRPr="008F3F7D" w:rsidRDefault="003E021E" w:rsidP="003E021E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 w:rsidRPr="008F3F7D">
        <w:rPr>
          <w:rFonts w:ascii="Arial" w:eastAsia="Times New Roman" w:hAnsi="Arial" w:cs="Arial"/>
          <w:color w:val="000000"/>
        </w:rPr>
        <w:t>Leading and managing within a dynamic, multifunctional organisation</w:t>
      </w:r>
    </w:p>
    <w:p w:rsidR="003C513E" w:rsidRDefault="003E021E" w:rsidP="008F3F7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 w:rsidRPr="008F3F7D">
        <w:rPr>
          <w:rFonts w:ascii="Arial" w:eastAsia="Times New Roman" w:hAnsi="Arial" w:cs="Arial"/>
          <w:color w:val="000000"/>
        </w:rPr>
        <w:t xml:space="preserve">Driving the </w:t>
      </w:r>
      <w:r w:rsidR="00B374BA">
        <w:rPr>
          <w:rFonts w:ascii="Arial" w:eastAsia="Times New Roman" w:hAnsi="Arial" w:cs="Arial"/>
          <w:color w:val="000000"/>
        </w:rPr>
        <w:t>d</w:t>
      </w:r>
      <w:r w:rsidRPr="008F3F7D">
        <w:rPr>
          <w:rFonts w:ascii="Arial" w:eastAsia="Times New Roman" w:hAnsi="Arial" w:cs="Arial"/>
          <w:color w:val="000000"/>
        </w:rPr>
        <w:t xml:space="preserve">evelopment, implementation and management of organisational change initiatives </w:t>
      </w:r>
    </w:p>
    <w:p w:rsidR="008F3F7D" w:rsidRPr="003C513E" w:rsidRDefault="003C513E" w:rsidP="008F3F7D">
      <w:pPr>
        <w:pStyle w:val="ListParagraph"/>
        <w:numPr>
          <w:ilvl w:val="0"/>
          <w:numId w:val="2"/>
        </w:numPr>
        <w:spacing w:after="0"/>
        <w:rPr>
          <w:rFonts w:ascii="Arial" w:eastAsia="Times New Roman" w:hAnsi="Arial" w:cs="Arial"/>
          <w:color w:val="000000"/>
        </w:rPr>
      </w:pPr>
      <w:r w:rsidRPr="003C513E">
        <w:rPr>
          <w:rFonts w:ascii="Arial" w:hAnsi="Arial" w:cs="Arial"/>
        </w:rPr>
        <w:t xml:space="preserve">Strong personal and written communication skills to influence and inform policy discussions with clarity and precision, balancing </w:t>
      </w:r>
      <w:r>
        <w:rPr>
          <w:rFonts w:ascii="Arial" w:hAnsi="Arial" w:cs="Arial"/>
        </w:rPr>
        <w:t>publicised</w:t>
      </w:r>
      <w:r w:rsidRPr="003C513E">
        <w:rPr>
          <w:rFonts w:ascii="Arial" w:hAnsi="Arial" w:cs="Arial"/>
        </w:rPr>
        <w:t xml:space="preserve"> policy aspects and the big picture trends</w:t>
      </w:r>
    </w:p>
    <w:p w:rsidR="003C513E" w:rsidRPr="008F3F7D" w:rsidRDefault="003C513E" w:rsidP="008F3F7D">
      <w:pPr>
        <w:pStyle w:val="ListParagraph"/>
        <w:spacing w:after="0"/>
        <w:ind w:left="785"/>
        <w:rPr>
          <w:rFonts w:ascii="Arial" w:eastAsia="Times New Roman" w:hAnsi="Arial" w:cs="Arial"/>
          <w:color w:val="000000"/>
          <w:sz w:val="24"/>
          <w:szCs w:val="24"/>
        </w:rPr>
      </w:pPr>
    </w:p>
    <w:p w:rsidR="008F3F7D" w:rsidRPr="008F3F7D" w:rsidRDefault="008F3F7D" w:rsidP="008F3F7D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F3F7D">
        <w:rPr>
          <w:rFonts w:ascii="Arial" w:eastAsia="Times New Roman" w:hAnsi="Arial" w:cs="Arial"/>
          <w:b/>
          <w:color w:val="000000"/>
          <w:sz w:val="24"/>
          <w:szCs w:val="24"/>
        </w:rPr>
        <w:t>What we can offer you</w:t>
      </w:r>
    </w:p>
    <w:p w:rsidR="00D215D3" w:rsidRDefault="008F3F7D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</w:rPr>
      </w:pPr>
      <w:r w:rsidRPr="008F3F7D">
        <w:rPr>
          <w:rFonts w:ascii="Arial" w:eastAsia="Times New Roman" w:hAnsi="Arial" w:cs="Arial"/>
          <w:color w:val="000000"/>
        </w:rPr>
        <w:t>Tyne and Wear Fire and Rescue Service</w:t>
      </w:r>
      <w:r w:rsidR="00D215D3" w:rsidRPr="008F3F7D">
        <w:rPr>
          <w:rFonts w:ascii="Arial" w:eastAsia="Times New Roman" w:hAnsi="Arial" w:cs="Arial"/>
          <w:color w:val="000000"/>
        </w:rPr>
        <w:t xml:space="preserve"> Headquarters are based in a purpose build office in Washington, with ample free parking and easy access from the A1 and A19. On site facilities include catering facilities and an </w:t>
      </w:r>
      <w:r w:rsidRPr="008F3F7D">
        <w:rPr>
          <w:rFonts w:ascii="Arial" w:eastAsia="Times New Roman" w:hAnsi="Arial" w:cs="Arial"/>
          <w:color w:val="000000"/>
        </w:rPr>
        <w:t>onsite</w:t>
      </w:r>
      <w:r w:rsidR="00D215D3" w:rsidRPr="008F3F7D">
        <w:rPr>
          <w:rFonts w:ascii="Arial" w:eastAsia="Times New Roman" w:hAnsi="Arial" w:cs="Arial"/>
          <w:color w:val="000000"/>
        </w:rPr>
        <w:t xml:space="preserve"> gym. The role also benefits from an attractive benefits package, including up to 4</w:t>
      </w:r>
      <w:r w:rsidR="003A4AD2">
        <w:rPr>
          <w:rFonts w:ascii="Arial" w:eastAsia="Times New Roman" w:hAnsi="Arial" w:cs="Arial"/>
          <w:color w:val="000000"/>
        </w:rPr>
        <w:t>1</w:t>
      </w:r>
      <w:r w:rsidR="00D215D3" w:rsidRPr="008F3F7D">
        <w:rPr>
          <w:rFonts w:ascii="Arial" w:eastAsia="Times New Roman" w:hAnsi="Arial" w:cs="Arial"/>
          <w:color w:val="000000"/>
        </w:rPr>
        <w:t xml:space="preserve"> days</w:t>
      </w:r>
      <w:r w:rsidRPr="008F3F7D">
        <w:rPr>
          <w:rFonts w:ascii="Arial" w:eastAsia="Times New Roman" w:hAnsi="Arial" w:cs="Arial"/>
          <w:color w:val="000000"/>
        </w:rPr>
        <w:t xml:space="preserve"> </w:t>
      </w:r>
      <w:r w:rsidR="00464278">
        <w:rPr>
          <w:rFonts w:ascii="Arial" w:eastAsia="Times New Roman" w:hAnsi="Arial" w:cs="Arial"/>
          <w:color w:val="000000"/>
        </w:rPr>
        <w:t>holiday, L</w:t>
      </w:r>
      <w:r w:rsidR="00D215D3" w:rsidRPr="008F3F7D">
        <w:rPr>
          <w:rFonts w:ascii="Arial" w:eastAsia="Times New Roman" w:hAnsi="Arial" w:cs="Arial"/>
          <w:color w:val="000000"/>
        </w:rPr>
        <w:t>ocal</w:t>
      </w:r>
      <w:r w:rsidR="00464278">
        <w:rPr>
          <w:rFonts w:ascii="Arial" w:eastAsia="Times New Roman" w:hAnsi="Arial" w:cs="Arial"/>
          <w:color w:val="000000"/>
        </w:rPr>
        <w:t xml:space="preserve"> Government P</w:t>
      </w:r>
      <w:r w:rsidR="00D215D3" w:rsidRPr="008F3F7D">
        <w:rPr>
          <w:rFonts w:ascii="Arial" w:eastAsia="Times New Roman" w:hAnsi="Arial" w:cs="Arial"/>
          <w:color w:val="000000"/>
        </w:rPr>
        <w:t>ension scheme, and access to a range of social</w:t>
      </w:r>
      <w:r>
        <w:rPr>
          <w:rFonts w:ascii="Arial" w:eastAsia="Times New Roman" w:hAnsi="Arial" w:cs="Arial"/>
          <w:color w:val="000000"/>
        </w:rPr>
        <w:t xml:space="preserve"> and volunteering opportunities.</w:t>
      </w:r>
      <w:r w:rsidR="00D215D3" w:rsidRPr="008F3F7D">
        <w:rPr>
          <w:rFonts w:ascii="Arial" w:eastAsia="Times New Roman" w:hAnsi="Arial" w:cs="Arial"/>
          <w:color w:val="000000"/>
        </w:rPr>
        <w:t xml:space="preserve"> </w:t>
      </w:r>
    </w:p>
    <w:p w:rsidR="003E08BA" w:rsidRPr="00CD0D54" w:rsidRDefault="009B36BF" w:rsidP="008F3F7D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</w:rPr>
      </w:pPr>
      <w:r w:rsidRPr="00CD0D54">
        <w:rPr>
          <w:rFonts w:ascii="Arial" w:eastAsia="Times New Roman" w:hAnsi="Arial" w:cs="Arial"/>
          <w:b/>
          <w:color w:val="000000"/>
        </w:rPr>
        <w:t xml:space="preserve">Interviews will take place on </w:t>
      </w:r>
      <w:r w:rsidR="00CD0D54">
        <w:rPr>
          <w:rFonts w:ascii="Arial" w:eastAsia="Times New Roman" w:hAnsi="Arial" w:cs="Arial"/>
          <w:b/>
          <w:color w:val="000000"/>
        </w:rPr>
        <w:t>Friday 16 December</w:t>
      </w:r>
      <w:r w:rsidRPr="00CD0D54">
        <w:rPr>
          <w:rFonts w:ascii="Arial" w:eastAsia="Times New Roman" w:hAnsi="Arial" w:cs="Arial"/>
          <w:b/>
          <w:color w:val="000000"/>
        </w:rPr>
        <w:t xml:space="preserve"> 2016.</w:t>
      </w:r>
    </w:p>
    <w:p w:rsidR="002E307F" w:rsidRDefault="002E307F">
      <w:pPr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74A7AB48" wp14:editId="5F62CDB5">
            <wp:extent cx="5720486" cy="636423"/>
            <wp:effectExtent l="0" t="0" r="0" b="0"/>
            <wp:docPr id="2" name="Picture 2" descr="C:\Users\jill.large\AppData\Local\Microsoft\Windows\Temporary Internet Files\Content.Outlook\IOABL72G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large\AppData\Local\Microsoft\Windows\Temporary Internet Files\Content.Outlook\IOABL72G\Awards 20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3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ECB" w:rsidRPr="00D215D3" w:rsidRDefault="00A20111">
      <w:pPr>
        <w:rPr>
          <w:rFonts w:ascii="Arial" w:eastAsia="Times New Roman" w:hAnsi="Arial" w:cs="Arial"/>
          <w:color w:val="000000"/>
          <w:sz w:val="24"/>
          <w:szCs w:val="24"/>
        </w:rPr>
      </w:pPr>
      <w:bookmarkStart w:id="0" w:name="_GoBack"/>
      <w:bookmarkEnd w:id="0"/>
      <w:r w:rsidRPr="00D215D3">
        <w:rPr>
          <w:rFonts w:ascii="Arial" w:eastAsia="Times New Roman" w:hAnsi="Arial" w:cs="Arial"/>
          <w:color w:val="000000"/>
          <w:sz w:val="24"/>
          <w:szCs w:val="24"/>
        </w:rPr>
        <w:br/>
      </w:r>
      <w:r w:rsidR="007C558D" w:rsidRPr="00D215D3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Default="00801ECB">
      <w:pPr>
        <w:rPr>
          <w:sz w:val="24"/>
          <w:szCs w:val="24"/>
        </w:rPr>
      </w:pPr>
    </w:p>
    <w:p w:rsidR="00801ECB" w:rsidRPr="00801ECB" w:rsidRDefault="00801ECB">
      <w:pPr>
        <w:rPr>
          <w:sz w:val="24"/>
          <w:szCs w:val="24"/>
        </w:rPr>
      </w:pPr>
    </w:p>
    <w:sectPr w:rsidR="00801ECB" w:rsidRPr="00801E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CB"/>
    <w:rsid w:val="002962DC"/>
    <w:rsid w:val="002E307F"/>
    <w:rsid w:val="002F791C"/>
    <w:rsid w:val="003A4AD2"/>
    <w:rsid w:val="003C513E"/>
    <w:rsid w:val="003E021E"/>
    <w:rsid w:val="003E08BA"/>
    <w:rsid w:val="003F6D6C"/>
    <w:rsid w:val="00464278"/>
    <w:rsid w:val="006719D5"/>
    <w:rsid w:val="006F17B7"/>
    <w:rsid w:val="007C558D"/>
    <w:rsid w:val="00801ECB"/>
    <w:rsid w:val="008F06D2"/>
    <w:rsid w:val="008F3F7D"/>
    <w:rsid w:val="00944777"/>
    <w:rsid w:val="009B36BF"/>
    <w:rsid w:val="00A20111"/>
    <w:rsid w:val="00AD5565"/>
    <w:rsid w:val="00B374BA"/>
    <w:rsid w:val="00B763BD"/>
    <w:rsid w:val="00BD1E85"/>
    <w:rsid w:val="00BF226C"/>
    <w:rsid w:val="00CD0D54"/>
    <w:rsid w:val="00D215D3"/>
    <w:rsid w:val="00E6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F79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F79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Gemma White</cp:lastModifiedBy>
  <cp:revision>7</cp:revision>
  <dcterms:created xsi:type="dcterms:W3CDTF">2016-11-08T14:48:00Z</dcterms:created>
  <dcterms:modified xsi:type="dcterms:W3CDTF">2016-11-22T13:42:00Z</dcterms:modified>
</cp:coreProperties>
</file>