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B9" w:rsidRDefault="00A31FB9" w:rsidP="00A31FB9">
      <w:pPr>
        <w:jc w:val="both"/>
        <w:rPr>
          <w:b/>
          <w:bCs/>
          <w:u w:val="single"/>
        </w:rPr>
      </w:pPr>
      <w:r>
        <w:rPr>
          <w:b/>
          <w:bCs/>
          <w:noProof/>
          <w:lang w:eastAsia="en-GB"/>
        </w:rPr>
        <w:drawing>
          <wp:inline distT="0" distB="0" distL="0" distR="0">
            <wp:extent cx="1714500" cy="590550"/>
            <wp:effectExtent l="0" t="0" r="0" b="0"/>
            <wp:docPr id="2" name="Picture 2" descr="D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B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FB9" w:rsidRDefault="00A31FB9" w:rsidP="00A31FB9">
      <w:pPr>
        <w:jc w:val="both"/>
        <w:rPr>
          <w:b/>
          <w:bCs/>
          <w:u w:val="single"/>
        </w:rPr>
      </w:pPr>
    </w:p>
    <w:p w:rsidR="00A31FB9" w:rsidRDefault="00A31FB9" w:rsidP="00A31FB9">
      <w:pPr>
        <w:jc w:val="both"/>
        <w:rPr>
          <w:b/>
          <w:bCs/>
          <w:u w:val="single"/>
        </w:rPr>
      </w:pPr>
    </w:p>
    <w:p w:rsidR="00A31FB9" w:rsidRPr="00A50E8F" w:rsidRDefault="00A31FB9" w:rsidP="00A31FB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0E8F">
        <w:rPr>
          <w:rFonts w:ascii="Arial" w:hAnsi="Arial" w:cs="Arial"/>
          <w:b/>
          <w:bCs/>
          <w:sz w:val="22"/>
          <w:szCs w:val="22"/>
        </w:rPr>
        <w:t>APPLICATION FOR EMPLOYMENT</w:t>
      </w:r>
    </w:p>
    <w:p w:rsidR="00A31FB9" w:rsidRPr="00A50E8F" w:rsidRDefault="00A31FB9" w:rsidP="00A31FB9">
      <w:pPr>
        <w:jc w:val="both"/>
        <w:rPr>
          <w:rFonts w:ascii="Arial" w:hAnsi="Arial" w:cs="Arial"/>
          <w:sz w:val="22"/>
          <w:szCs w:val="22"/>
        </w:rPr>
      </w:pPr>
    </w:p>
    <w:p w:rsidR="00A31FB9" w:rsidRPr="00A50E8F" w:rsidRDefault="00A31FB9" w:rsidP="00A31FB9">
      <w:pPr>
        <w:jc w:val="both"/>
        <w:rPr>
          <w:rFonts w:ascii="Arial" w:hAnsi="Arial" w:cs="Arial"/>
          <w:sz w:val="22"/>
          <w:szCs w:val="22"/>
        </w:rPr>
      </w:pPr>
      <w:r w:rsidRPr="00A50E8F">
        <w:rPr>
          <w:rFonts w:ascii="Arial" w:hAnsi="Arial" w:cs="Arial"/>
          <w:sz w:val="22"/>
          <w:szCs w:val="22"/>
        </w:rPr>
        <w:t>Thank you for the interest you have shown in the vacancies within Darlington Borough Council.</w:t>
      </w:r>
    </w:p>
    <w:p w:rsidR="00A31FB9" w:rsidRPr="00A50E8F" w:rsidRDefault="00A31FB9" w:rsidP="00A31FB9">
      <w:pPr>
        <w:jc w:val="both"/>
        <w:rPr>
          <w:rFonts w:ascii="Arial" w:hAnsi="Arial" w:cs="Arial"/>
          <w:sz w:val="22"/>
          <w:szCs w:val="22"/>
        </w:rPr>
      </w:pPr>
    </w:p>
    <w:p w:rsidR="00A31FB9" w:rsidRPr="00A50E8F" w:rsidRDefault="00A31FB9" w:rsidP="00A31FB9">
      <w:pPr>
        <w:jc w:val="both"/>
        <w:rPr>
          <w:rFonts w:ascii="Arial" w:hAnsi="Arial" w:cs="Arial"/>
          <w:sz w:val="22"/>
          <w:szCs w:val="22"/>
        </w:rPr>
      </w:pPr>
      <w:r w:rsidRPr="00A50E8F">
        <w:rPr>
          <w:rFonts w:ascii="Arial" w:hAnsi="Arial" w:cs="Arial"/>
          <w:sz w:val="22"/>
          <w:szCs w:val="22"/>
        </w:rPr>
        <w:t xml:space="preserve">Completed forms can be e-mailed to </w:t>
      </w:r>
      <w:hyperlink r:id="rId7" w:history="1">
        <w:r w:rsidRPr="00A50E8F">
          <w:rPr>
            <w:rStyle w:val="Hyperlink"/>
            <w:rFonts w:ascii="Arial" w:hAnsi="Arial" w:cs="Arial"/>
            <w:sz w:val="22"/>
            <w:szCs w:val="22"/>
          </w:rPr>
          <w:t>recruitment@darlington.gov.uk</w:t>
        </w:r>
      </w:hyperlink>
      <w:r w:rsidRPr="00A50E8F">
        <w:rPr>
          <w:rFonts w:ascii="Arial" w:hAnsi="Arial" w:cs="Arial"/>
          <w:sz w:val="22"/>
          <w:szCs w:val="22"/>
        </w:rPr>
        <w:t xml:space="preserve"> or posted to </w:t>
      </w:r>
      <w:r w:rsidRPr="00A50E8F">
        <w:rPr>
          <w:rFonts w:ascii="Arial" w:hAnsi="Arial" w:cs="Arial"/>
          <w:b/>
          <w:bCs/>
          <w:sz w:val="22"/>
          <w:szCs w:val="22"/>
        </w:rPr>
        <w:t xml:space="preserve">Xentrall Recruitment Services, PO Box 891, Stockton on Tees, TS19 1JT, </w:t>
      </w:r>
      <w:r w:rsidRPr="00A50E8F">
        <w:rPr>
          <w:rFonts w:ascii="Arial" w:hAnsi="Arial" w:cs="Arial"/>
          <w:sz w:val="22"/>
          <w:szCs w:val="22"/>
        </w:rPr>
        <w:t xml:space="preserve">marking the envelope in the top left hand corner with the post reference number.  </w:t>
      </w:r>
    </w:p>
    <w:p w:rsidR="00A31FB9" w:rsidRPr="00A50E8F" w:rsidRDefault="00A31FB9" w:rsidP="00A31FB9">
      <w:pPr>
        <w:jc w:val="both"/>
        <w:rPr>
          <w:rFonts w:ascii="Arial" w:hAnsi="Arial" w:cs="Arial"/>
          <w:sz w:val="22"/>
          <w:szCs w:val="22"/>
        </w:rPr>
      </w:pPr>
    </w:p>
    <w:p w:rsidR="00A31FB9" w:rsidRPr="00A50E8F" w:rsidRDefault="00A31FB9" w:rsidP="00A31FB9">
      <w:pPr>
        <w:jc w:val="both"/>
        <w:rPr>
          <w:rFonts w:ascii="Arial" w:hAnsi="Arial" w:cs="Arial"/>
          <w:sz w:val="22"/>
          <w:szCs w:val="22"/>
        </w:rPr>
      </w:pPr>
      <w:r w:rsidRPr="00A50E8F">
        <w:rPr>
          <w:rFonts w:ascii="Arial" w:hAnsi="Arial" w:cs="Arial"/>
          <w:sz w:val="22"/>
          <w:szCs w:val="22"/>
        </w:rPr>
        <w:t>If you are applying for a vacancy within a school, please take care to read the advert.  The majority of our schools ask for completed applications to be returned directly to the school and include details in the advert.</w:t>
      </w:r>
    </w:p>
    <w:p w:rsidR="00A31FB9" w:rsidRPr="00A50E8F" w:rsidRDefault="00A31FB9" w:rsidP="00A31FB9">
      <w:pPr>
        <w:jc w:val="both"/>
        <w:rPr>
          <w:rFonts w:ascii="Arial" w:hAnsi="Arial" w:cs="Arial"/>
          <w:sz w:val="22"/>
          <w:szCs w:val="22"/>
        </w:rPr>
      </w:pPr>
    </w:p>
    <w:p w:rsidR="00A31FB9" w:rsidRPr="00A50E8F" w:rsidRDefault="00A31FB9" w:rsidP="00A31FB9">
      <w:pPr>
        <w:jc w:val="both"/>
        <w:rPr>
          <w:rFonts w:ascii="Arial" w:hAnsi="Arial" w:cs="Arial"/>
          <w:sz w:val="22"/>
          <w:szCs w:val="22"/>
        </w:rPr>
      </w:pPr>
      <w:r w:rsidRPr="00A50E8F">
        <w:rPr>
          <w:rFonts w:ascii="Arial" w:hAnsi="Arial" w:cs="Arial"/>
          <w:sz w:val="22"/>
          <w:szCs w:val="22"/>
        </w:rPr>
        <w:t>In accordance with our recruitment procedures, your application will only be considered if it is received on or before the closing date, as shown in the advertisement.</w:t>
      </w:r>
    </w:p>
    <w:p w:rsidR="00A31FB9" w:rsidRPr="00A50E8F" w:rsidRDefault="00A31FB9" w:rsidP="00A31FB9">
      <w:pPr>
        <w:jc w:val="both"/>
        <w:rPr>
          <w:rFonts w:ascii="Arial" w:hAnsi="Arial" w:cs="Arial"/>
          <w:sz w:val="22"/>
          <w:szCs w:val="22"/>
        </w:rPr>
      </w:pPr>
    </w:p>
    <w:p w:rsidR="00A31FB9" w:rsidRPr="00A50E8F" w:rsidRDefault="00A31FB9" w:rsidP="00A31FB9">
      <w:pPr>
        <w:jc w:val="both"/>
        <w:rPr>
          <w:rFonts w:ascii="Arial" w:hAnsi="Arial" w:cs="Arial"/>
          <w:sz w:val="22"/>
          <w:szCs w:val="22"/>
        </w:rPr>
      </w:pPr>
      <w:r w:rsidRPr="00A50E8F">
        <w:rPr>
          <w:rFonts w:ascii="Arial" w:hAnsi="Arial" w:cs="Arial"/>
          <w:sz w:val="22"/>
          <w:szCs w:val="22"/>
        </w:rPr>
        <w:t>In the interests of economy, applications are not automatically acknowledged. If you require confirmation that your application has been received please enclose a stamped addressed envelope or, alternatively telephone (01642) 526992.</w:t>
      </w:r>
    </w:p>
    <w:p w:rsidR="00A31FB9" w:rsidRPr="00A50E8F" w:rsidRDefault="00A31FB9" w:rsidP="00A31FB9">
      <w:pPr>
        <w:jc w:val="both"/>
        <w:rPr>
          <w:rFonts w:ascii="Arial" w:hAnsi="Arial" w:cs="Arial"/>
          <w:sz w:val="22"/>
          <w:szCs w:val="22"/>
        </w:rPr>
      </w:pPr>
    </w:p>
    <w:p w:rsidR="00A31FB9" w:rsidRPr="00691748" w:rsidRDefault="00A31FB9" w:rsidP="00A31FB9">
      <w:pPr>
        <w:jc w:val="both"/>
        <w:rPr>
          <w:rFonts w:ascii="Arial" w:hAnsi="Arial" w:cs="Arial"/>
          <w:b/>
          <w:sz w:val="22"/>
          <w:szCs w:val="22"/>
        </w:rPr>
      </w:pPr>
      <w:r w:rsidRPr="00691748">
        <w:rPr>
          <w:rFonts w:ascii="Arial" w:hAnsi="Arial" w:cs="Arial"/>
          <w:b/>
          <w:sz w:val="22"/>
          <w:szCs w:val="22"/>
        </w:rPr>
        <w:t>This is a rolling advert and successful applicants will be contacted for interview as and when required</w:t>
      </w:r>
      <w:r>
        <w:rPr>
          <w:rFonts w:ascii="Arial" w:hAnsi="Arial" w:cs="Arial"/>
          <w:b/>
          <w:sz w:val="22"/>
          <w:szCs w:val="22"/>
        </w:rPr>
        <w:t xml:space="preserve"> by the Service</w:t>
      </w:r>
      <w:r w:rsidRPr="00691748">
        <w:rPr>
          <w:rFonts w:ascii="Arial" w:hAnsi="Arial" w:cs="Arial"/>
          <w:b/>
          <w:sz w:val="22"/>
          <w:szCs w:val="22"/>
        </w:rPr>
        <w:t>.</w:t>
      </w: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A31FB9" w:rsidP="00A31FB9">
      <w:pPr>
        <w:ind w:right="-23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FB9" w:rsidRDefault="00900A70" w:rsidP="00A31F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</w:t>
      </w:r>
      <w:r w:rsidR="00A31FB9" w:rsidRPr="00B27087">
        <w:rPr>
          <w:rFonts w:ascii="Arial" w:hAnsi="Arial" w:cs="Arial"/>
          <w:b/>
          <w:sz w:val="22"/>
          <w:szCs w:val="22"/>
        </w:rPr>
        <w:t>utor</w:t>
      </w:r>
    </w:p>
    <w:p w:rsidR="00A31FB9" w:rsidRPr="00B27087" w:rsidRDefault="00A31FB9" w:rsidP="00A31FB9">
      <w:pPr>
        <w:rPr>
          <w:rFonts w:ascii="Arial" w:hAnsi="Arial" w:cs="Arial"/>
          <w:b/>
          <w:sz w:val="22"/>
          <w:szCs w:val="22"/>
        </w:rPr>
      </w:pPr>
    </w:p>
    <w:p w:rsidR="00A31FB9" w:rsidRDefault="00A31FB9" w:rsidP="00A31FB9">
      <w:pPr>
        <w:rPr>
          <w:rFonts w:ascii="Arial" w:hAnsi="Arial" w:cs="Arial"/>
          <w:sz w:val="22"/>
          <w:szCs w:val="22"/>
        </w:rPr>
      </w:pPr>
      <w:r w:rsidRPr="00F740E4">
        <w:rPr>
          <w:rFonts w:ascii="Arial" w:hAnsi="Arial" w:cs="Arial"/>
          <w:b/>
          <w:sz w:val="22"/>
          <w:szCs w:val="22"/>
        </w:rPr>
        <w:t>Vacancy ID</w:t>
      </w:r>
      <w:r>
        <w:rPr>
          <w:rFonts w:ascii="Arial" w:hAnsi="Arial" w:cs="Arial"/>
          <w:sz w:val="22"/>
          <w:szCs w:val="22"/>
        </w:rPr>
        <w:t xml:space="preserve">: </w:t>
      </w:r>
      <w:r w:rsidR="005F3774">
        <w:rPr>
          <w:rFonts w:ascii="Arial" w:hAnsi="Arial" w:cs="Arial"/>
          <w:sz w:val="22"/>
          <w:szCs w:val="22"/>
        </w:rPr>
        <w:t>006</w:t>
      </w:r>
      <w:r w:rsidR="00066347">
        <w:rPr>
          <w:rFonts w:ascii="Arial" w:hAnsi="Arial" w:cs="Arial"/>
          <w:sz w:val="22"/>
          <w:szCs w:val="22"/>
        </w:rPr>
        <w:t>924</w:t>
      </w:r>
      <w:bookmarkStart w:id="0" w:name="_GoBack"/>
      <w:bookmarkEnd w:id="0"/>
    </w:p>
    <w:p w:rsidR="006C6CAF" w:rsidRPr="00B27087" w:rsidRDefault="006C6CAF" w:rsidP="00A31FB9">
      <w:pPr>
        <w:rPr>
          <w:rFonts w:ascii="Arial" w:hAnsi="Arial" w:cs="Arial"/>
          <w:sz w:val="22"/>
          <w:szCs w:val="22"/>
        </w:rPr>
      </w:pPr>
    </w:p>
    <w:p w:rsidR="003A0689" w:rsidRDefault="003A0689" w:rsidP="003A0689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Salary: £18.0095 - £20.3499 per hour</w:t>
      </w:r>
    </w:p>
    <w:p w:rsidR="00A31FB9" w:rsidRPr="00B27087" w:rsidRDefault="00A31FB9" w:rsidP="00A31FB9">
      <w:pPr>
        <w:jc w:val="both"/>
        <w:rPr>
          <w:rFonts w:ascii="Arial" w:hAnsi="Arial" w:cs="Arial"/>
          <w:sz w:val="22"/>
          <w:szCs w:val="22"/>
        </w:rPr>
      </w:pPr>
    </w:p>
    <w:p w:rsidR="00A31FB9" w:rsidRPr="00B27087" w:rsidRDefault="00A31FB9" w:rsidP="00A31FB9">
      <w:pPr>
        <w:jc w:val="both"/>
        <w:rPr>
          <w:rFonts w:ascii="Arial" w:hAnsi="Arial" w:cs="Arial"/>
          <w:sz w:val="22"/>
          <w:szCs w:val="22"/>
        </w:rPr>
      </w:pPr>
      <w:r w:rsidRPr="00B27087">
        <w:rPr>
          <w:rFonts w:ascii="Arial" w:hAnsi="Arial" w:cs="Arial"/>
          <w:sz w:val="22"/>
          <w:szCs w:val="22"/>
        </w:rPr>
        <w:t xml:space="preserve">Closing Date: </w:t>
      </w:r>
      <w:r>
        <w:rPr>
          <w:rFonts w:ascii="Arial" w:hAnsi="Arial" w:cs="Arial"/>
          <w:sz w:val="22"/>
          <w:szCs w:val="22"/>
        </w:rPr>
        <w:t>Rolling Advert</w:t>
      </w:r>
    </w:p>
    <w:p w:rsidR="00A31FB9" w:rsidRPr="00B27087" w:rsidRDefault="00A31FB9" w:rsidP="00A31FB9">
      <w:pPr>
        <w:jc w:val="both"/>
        <w:rPr>
          <w:rFonts w:ascii="Arial" w:hAnsi="Arial" w:cs="Arial"/>
          <w:sz w:val="22"/>
          <w:szCs w:val="22"/>
        </w:rPr>
      </w:pPr>
    </w:p>
    <w:p w:rsidR="00A31FB9" w:rsidRPr="00B27087" w:rsidRDefault="00A31FB9" w:rsidP="00A31FB9">
      <w:pPr>
        <w:pStyle w:val="Heading1"/>
        <w:jc w:val="both"/>
        <w:rPr>
          <w:rFonts w:ascii="Arial" w:hAnsi="Arial" w:cs="Arial"/>
          <w:szCs w:val="22"/>
        </w:rPr>
      </w:pPr>
      <w:r w:rsidRPr="00B27087">
        <w:rPr>
          <w:rFonts w:ascii="Arial" w:hAnsi="Arial" w:cs="Arial"/>
          <w:szCs w:val="22"/>
        </w:rPr>
        <w:t>Benefits &amp; Grade</w:t>
      </w:r>
    </w:p>
    <w:p w:rsidR="00A31FB9" w:rsidRPr="00B27087" w:rsidRDefault="00A31FB9" w:rsidP="00A31FB9">
      <w:pPr>
        <w:jc w:val="both"/>
        <w:rPr>
          <w:rFonts w:ascii="Arial" w:hAnsi="Arial" w:cs="Arial"/>
          <w:sz w:val="22"/>
          <w:szCs w:val="22"/>
        </w:rPr>
      </w:pPr>
    </w:p>
    <w:p w:rsidR="005C307B" w:rsidRDefault="005C307B" w:rsidP="005C307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Grade N</w:t>
      </w:r>
    </w:p>
    <w:p w:rsidR="005C307B" w:rsidRDefault="005C307B" w:rsidP="005C307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hourly rate includes 15% Planning, Preparation and Assessment (PPA) allowance and 17.59% holiday entitlement</w:t>
      </w:r>
      <w:r w:rsidR="006142CF">
        <w:rPr>
          <w:rFonts w:ascii="Arial" w:hAnsi="Arial" w:cs="Arial"/>
          <w:bCs/>
          <w:sz w:val="22"/>
          <w:szCs w:val="22"/>
        </w:rPr>
        <w:t xml:space="preserve">.  </w:t>
      </w:r>
      <w:r>
        <w:rPr>
          <w:rFonts w:ascii="Arial" w:hAnsi="Arial" w:cs="Arial"/>
          <w:bCs/>
          <w:sz w:val="22"/>
          <w:szCs w:val="22"/>
        </w:rPr>
        <w:t xml:space="preserve">When attending </w:t>
      </w:r>
      <w:r w:rsidR="006142CF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taff meetings</w:t>
      </w:r>
      <w:r w:rsidR="006142C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/</w:t>
      </w:r>
      <w:r w:rsidR="006142CF">
        <w:rPr>
          <w:rFonts w:ascii="Arial" w:hAnsi="Arial" w:cs="Arial"/>
          <w:bCs/>
          <w:sz w:val="22"/>
          <w:szCs w:val="22"/>
        </w:rPr>
        <w:t xml:space="preserve"> t</w:t>
      </w:r>
      <w:r>
        <w:rPr>
          <w:rFonts w:ascii="Arial" w:hAnsi="Arial" w:cs="Arial"/>
          <w:bCs/>
          <w:sz w:val="22"/>
          <w:szCs w:val="22"/>
        </w:rPr>
        <w:t xml:space="preserve">raining and </w:t>
      </w:r>
      <w:r w:rsidR="006142CF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evelopment the 15% PPA will not apply</w:t>
      </w:r>
    </w:p>
    <w:p w:rsidR="00A31FB9" w:rsidRPr="00B27087" w:rsidRDefault="00A31FB9" w:rsidP="00A31F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31FB9" w:rsidRPr="00B27087" w:rsidRDefault="00A31FB9" w:rsidP="00A31F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27087">
        <w:rPr>
          <w:rFonts w:ascii="Arial" w:hAnsi="Arial" w:cs="Arial"/>
          <w:b/>
          <w:bCs/>
          <w:sz w:val="22"/>
          <w:szCs w:val="22"/>
        </w:rPr>
        <w:t>Contract Details</w:t>
      </w:r>
    </w:p>
    <w:p w:rsidR="00A31FB9" w:rsidRPr="00B27087" w:rsidRDefault="00A31FB9" w:rsidP="00A31FB9">
      <w:pPr>
        <w:jc w:val="both"/>
        <w:rPr>
          <w:rFonts w:ascii="Arial" w:hAnsi="Arial" w:cs="Arial"/>
          <w:sz w:val="22"/>
          <w:szCs w:val="22"/>
        </w:rPr>
      </w:pPr>
    </w:p>
    <w:p w:rsidR="00A31FB9" w:rsidRDefault="006142CF" w:rsidP="00A31F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Established zero hours</w:t>
      </w:r>
    </w:p>
    <w:p w:rsidR="00A31FB9" w:rsidRPr="00B27087" w:rsidRDefault="00A31FB9" w:rsidP="00A31F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31FB9" w:rsidRPr="00B27087" w:rsidRDefault="00A31FB9" w:rsidP="00A31F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27087">
        <w:rPr>
          <w:rFonts w:ascii="Arial" w:hAnsi="Arial" w:cs="Arial"/>
          <w:b/>
          <w:bCs/>
          <w:sz w:val="22"/>
          <w:szCs w:val="22"/>
        </w:rPr>
        <w:t>Contract Hours</w:t>
      </w:r>
    </w:p>
    <w:p w:rsidR="00A31FB9" w:rsidRPr="00B27087" w:rsidRDefault="00A31FB9" w:rsidP="00A31FB9">
      <w:pPr>
        <w:jc w:val="both"/>
        <w:rPr>
          <w:rFonts w:ascii="Arial" w:hAnsi="Arial" w:cs="Arial"/>
          <w:sz w:val="22"/>
          <w:szCs w:val="22"/>
        </w:rPr>
      </w:pPr>
    </w:p>
    <w:p w:rsidR="00A31FB9" w:rsidRPr="00B27087" w:rsidRDefault="00A31FB9" w:rsidP="00A31FB9">
      <w:pPr>
        <w:rPr>
          <w:rFonts w:ascii="Arial" w:hAnsi="Arial" w:cs="Arial"/>
          <w:bCs/>
          <w:sz w:val="22"/>
          <w:szCs w:val="22"/>
        </w:rPr>
      </w:pPr>
      <w:r w:rsidRPr="00B27087">
        <w:rPr>
          <w:rFonts w:ascii="Arial" w:hAnsi="Arial" w:cs="Arial"/>
          <w:bCs/>
          <w:sz w:val="22"/>
          <w:szCs w:val="22"/>
        </w:rPr>
        <w:t>To work when required</w:t>
      </w:r>
      <w:r w:rsidR="005C307B">
        <w:rPr>
          <w:rFonts w:ascii="Arial" w:hAnsi="Arial" w:cs="Arial"/>
          <w:bCs/>
          <w:sz w:val="22"/>
          <w:szCs w:val="22"/>
        </w:rPr>
        <w:t xml:space="preserve"> around course dates</w:t>
      </w:r>
    </w:p>
    <w:p w:rsidR="00A31FB9" w:rsidRPr="00B27087" w:rsidRDefault="00A31FB9" w:rsidP="00A31FB9">
      <w:pPr>
        <w:jc w:val="both"/>
        <w:rPr>
          <w:rFonts w:ascii="Arial" w:hAnsi="Arial" w:cs="Arial"/>
          <w:sz w:val="22"/>
          <w:szCs w:val="22"/>
        </w:rPr>
      </w:pPr>
    </w:p>
    <w:p w:rsidR="00A31FB9" w:rsidRPr="00B27087" w:rsidRDefault="00A31FB9" w:rsidP="00A31FB9">
      <w:pPr>
        <w:jc w:val="both"/>
        <w:rPr>
          <w:rFonts w:ascii="Arial" w:hAnsi="Arial" w:cs="Arial"/>
          <w:b/>
          <w:sz w:val="22"/>
          <w:szCs w:val="22"/>
        </w:rPr>
      </w:pPr>
      <w:r w:rsidRPr="00B27087">
        <w:rPr>
          <w:rFonts w:ascii="Arial" w:hAnsi="Arial" w:cs="Arial"/>
          <w:b/>
          <w:sz w:val="22"/>
          <w:szCs w:val="22"/>
        </w:rPr>
        <w:t>Disclosure</w:t>
      </w:r>
    </w:p>
    <w:p w:rsidR="00A31FB9" w:rsidRPr="00B27087" w:rsidRDefault="00A31FB9" w:rsidP="00A31FB9">
      <w:pPr>
        <w:jc w:val="both"/>
        <w:rPr>
          <w:rFonts w:ascii="Arial" w:hAnsi="Arial" w:cs="Arial"/>
          <w:sz w:val="22"/>
          <w:szCs w:val="22"/>
        </w:rPr>
      </w:pPr>
    </w:p>
    <w:p w:rsidR="00A31FB9" w:rsidRPr="00F7797A" w:rsidRDefault="00A31FB9" w:rsidP="00A31FB9">
      <w:pPr>
        <w:rPr>
          <w:rFonts w:ascii="Arial" w:hAnsi="Arial" w:cs="Arial"/>
          <w:sz w:val="22"/>
          <w:szCs w:val="22"/>
          <w:lang w:val="en-US"/>
        </w:rPr>
      </w:pPr>
      <w:bookmarkStart w:id="1" w:name="OLE_LINK2"/>
      <w:r w:rsidRPr="00F7797A">
        <w:rPr>
          <w:rFonts w:ascii="Arial" w:hAnsi="Arial" w:cs="Arial"/>
          <w:sz w:val="22"/>
          <w:szCs w:val="22"/>
          <w:lang w:val="en-US"/>
        </w:rPr>
        <w:t xml:space="preserve">The successful applicant will be subject to an enhanced </w:t>
      </w:r>
      <w:bookmarkEnd w:id="1"/>
      <w:r>
        <w:rPr>
          <w:rFonts w:ascii="Arial" w:hAnsi="Arial" w:cs="Arial"/>
          <w:sz w:val="22"/>
          <w:szCs w:val="22"/>
          <w:lang w:val="en-US"/>
        </w:rPr>
        <w:t>DBS check</w:t>
      </w:r>
    </w:p>
    <w:p w:rsidR="00A31FB9" w:rsidRPr="00F7797A" w:rsidRDefault="00A31FB9" w:rsidP="00A31FB9">
      <w:pPr>
        <w:rPr>
          <w:rFonts w:ascii="Arial" w:hAnsi="Arial" w:cs="Arial"/>
          <w:bCs/>
          <w:sz w:val="22"/>
          <w:szCs w:val="22"/>
        </w:rPr>
      </w:pPr>
    </w:p>
    <w:p w:rsidR="00A31FB9" w:rsidRPr="00F7797A" w:rsidRDefault="00A31FB9" w:rsidP="00A31FB9">
      <w:pPr>
        <w:rPr>
          <w:rFonts w:ascii="Arial" w:hAnsi="Arial" w:cs="Arial"/>
          <w:b/>
          <w:bCs/>
          <w:sz w:val="22"/>
          <w:szCs w:val="22"/>
        </w:rPr>
      </w:pPr>
      <w:r w:rsidRPr="00F7797A">
        <w:rPr>
          <w:rFonts w:ascii="Arial" w:hAnsi="Arial" w:cs="Arial"/>
          <w:b/>
          <w:bCs/>
          <w:sz w:val="22"/>
          <w:szCs w:val="22"/>
        </w:rPr>
        <w:t>Job Description</w:t>
      </w:r>
    </w:p>
    <w:p w:rsidR="00A31FB9" w:rsidRPr="00F7797A" w:rsidRDefault="00A31FB9" w:rsidP="00A31FB9">
      <w:pPr>
        <w:rPr>
          <w:rFonts w:ascii="Arial" w:hAnsi="Arial" w:cs="Arial"/>
          <w:b/>
          <w:bCs/>
          <w:sz w:val="22"/>
          <w:szCs w:val="22"/>
        </w:rPr>
      </w:pPr>
    </w:p>
    <w:p w:rsidR="00A31FB9" w:rsidRPr="00F7797A" w:rsidRDefault="00A31FB9" w:rsidP="00A31FB9">
      <w:pPr>
        <w:rPr>
          <w:rFonts w:ascii="Arial" w:hAnsi="Arial" w:cs="Arial"/>
          <w:sz w:val="22"/>
          <w:szCs w:val="22"/>
        </w:rPr>
      </w:pPr>
      <w:r w:rsidRPr="00F7797A">
        <w:rPr>
          <w:rFonts w:ascii="Arial" w:hAnsi="Arial" w:cs="Arial"/>
          <w:sz w:val="22"/>
          <w:szCs w:val="22"/>
        </w:rPr>
        <w:t>Do you want to be a tutor working with adults or young people?</w:t>
      </w:r>
    </w:p>
    <w:p w:rsidR="00A31FB9" w:rsidRPr="00F7797A" w:rsidRDefault="00A31FB9" w:rsidP="00A31FB9">
      <w:pPr>
        <w:rPr>
          <w:rFonts w:ascii="Arial" w:hAnsi="Arial" w:cs="Arial"/>
          <w:sz w:val="22"/>
          <w:szCs w:val="22"/>
        </w:rPr>
      </w:pPr>
    </w:p>
    <w:p w:rsidR="00A31FB9" w:rsidRPr="00F7797A" w:rsidRDefault="00A31FB9" w:rsidP="00A31FB9">
      <w:pPr>
        <w:rPr>
          <w:rFonts w:ascii="Arial" w:hAnsi="Arial" w:cs="Arial"/>
          <w:sz w:val="22"/>
          <w:szCs w:val="22"/>
        </w:rPr>
      </w:pPr>
      <w:r w:rsidRPr="00F7797A">
        <w:rPr>
          <w:rFonts w:ascii="Arial" w:hAnsi="Arial" w:cs="Arial"/>
          <w:sz w:val="22"/>
          <w:szCs w:val="22"/>
        </w:rPr>
        <w:t xml:space="preserve">Darlington Borough Council employs tutors on an hourly </w:t>
      </w:r>
      <w:r w:rsidR="005C307B">
        <w:rPr>
          <w:rFonts w:ascii="Arial" w:hAnsi="Arial" w:cs="Arial"/>
          <w:sz w:val="22"/>
          <w:szCs w:val="22"/>
        </w:rPr>
        <w:t xml:space="preserve">paid </w:t>
      </w:r>
      <w:r w:rsidRPr="00F7797A">
        <w:rPr>
          <w:rFonts w:ascii="Arial" w:hAnsi="Arial" w:cs="Arial"/>
          <w:sz w:val="22"/>
          <w:szCs w:val="22"/>
        </w:rPr>
        <w:t>basis.  Potential tutors are interviewed and if accepted, placed in a</w:t>
      </w:r>
      <w:r w:rsidR="005C307B">
        <w:rPr>
          <w:rFonts w:ascii="Arial" w:hAnsi="Arial" w:cs="Arial"/>
          <w:sz w:val="22"/>
          <w:szCs w:val="22"/>
        </w:rPr>
        <w:t>n established</w:t>
      </w:r>
      <w:r w:rsidRPr="00F7797A">
        <w:rPr>
          <w:rFonts w:ascii="Arial" w:hAnsi="Arial" w:cs="Arial"/>
          <w:sz w:val="22"/>
          <w:szCs w:val="22"/>
        </w:rPr>
        <w:t xml:space="preserve"> tutor pool, so </w:t>
      </w:r>
      <w:r w:rsidR="000C098A">
        <w:rPr>
          <w:rFonts w:ascii="Arial" w:hAnsi="Arial" w:cs="Arial"/>
          <w:sz w:val="22"/>
          <w:szCs w:val="22"/>
        </w:rPr>
        <w:t>they</w:t>
      </w:r>
      <w:r w:rsidRPr="00F7797A">
        <w:rPr>
          <w:rFonts w:ascii="Arial" w:hAnsi="Arial" w:cs="Arial"/>
          <w:sz w:val="22"/>
          <w:szCs w:val="22"/>
        </w:rPr>
        <w:t xml:space="preserve"> are ready to teach </w:t>
      </w:r>
      <w:r w:rsidRPr="00F7797A">
        <w:rPr>
          <w:rFonts w:ascii="Arial" w:hAnsi="Arial" w:cs="Arial"/>
          <w:sz w:val="22"/>
        </w:rPr>
        <w:t>on both existing and new courses</w:t>
      </w:r>
    </w:p>
    <w:p w:rsidR="00A31FB9" w:rsidRPr="00F7797A" w:rsidRDefault="00A31FB9" w:rsidP="00A31FB9">
      <w:pPr>
        <w:rPr>
          <w:rFonts w:ascii="Arial" w:hAnsi="Arial" w:cs="Arial"/>
          <w:sz w:val="22"/>
          <w:szCs w:val="22"/>
        </w:rPr>
      </w:pPr>
    </w:p>
    <w:p w:rsidR="00A31FB9" w:rsidRDefault="000C098A" w:rsidP="00A31FB9">
      <w:pPr>
        <w:rPr>
          <w:rFonts w:ascii="Arial" w:hAnsi="Arial" w:cs="Arial"/>
          <w:sz w:val="22"/>
          <w:szCs w:val="22"/>
        </w:rPr>
      </w:pPr>
      <w:r w:rsidRPr="000C098A">
        <w:rPr>
          <w:rFonts w:ascii="Arial" w:hAnsi="Arial" w:cs="Arial"/>
          <w:sz w:val="22"/>
          <w:szCs w:val="22"/>
        </w:rPr>
        <w:t>We are very interested to hear from you if you are flexible, enjoy working with people and have the qualifications</w:t>
      </w:r>
      <w:r w:rsidR="00A31FB9" w:rsidRPr="00F7797A">
        <w:rPr>
          <w:rFonts w:ascii="Arial" w:hAnsi="Arial" w:cs="Arial"/>
          <w:sz w:val="22"/>
          <w:szCs w:val="22"/>
        </w:rPr>
        <w:t xml:space="preserve"> and experience to teach adults / young people (including vulnerable adults and young people)</w:t>
      </w:r>
      <w:r w:rsidR="00A31FB9" w:rsidRPr="00F7797A">
        <w:rPr>
          <w:sz w:val="22"/>
        </w:rPr>
        <w:t xml:space="preserve"> </w:t>
      </w:r>
      <w:r w:rsidR="00A31FB9" w:rsidRPr="00F7797A">
        <w:rPr>
          <w:rFonts w:ascii="Arial" w:hAnsi="Arial" w:cs="Arial"/>
          <w:sz w:val="22"/>
          <w:szCs w:val="22"/>
        </w:rPr>
        <w:t xml:space="preserve">on both existing and new courses.  </w:t>
      </w:r>
    </w:p>
    <w:p w:rsidR="00A31FB9" w:rsidRDefault="00A31FB9" w:rsidP="00A31FB9">
      <w:pPr>
        <w:rPr>
          <w:rFonts w:ascii="Arial" w:hAnsi="Arial" w:cs="Arial"/>
          <w:sz w:val="22"/>
          <w:szCs w:val="22"/>
        </w:rPr>
      </w:pPr>
    </w:p>
    <w:p w:rsidR="00A31FB9" w:rsidRPr="007B2B4A" w:rsidRDefault="00A31FB9" w:rsidP="00A31FB9">
      <w:pPr>
        <w:rPr>
          <w:rFonts w:ascii="Arial" w:hAnsi="Arial" w:cs="Arial"/>
          <w:sz w:val="22"/>
          <w:szCs w:val="22"/>
          <w:lang w:eastAsia="en-GB"/>
        </w:rPr>
      </w:pPr>
      <w:r w:rsidRPr="007B2B4A">
        <w:rPr>
          <w:rFonts w:ascii="Arial" w:hAnsi="Arial" w:cs="Arial"/>
          <w:sz w:val="22"/>
          <w:szCs w:val="22"/>
          <w:lang w:eastAsia="en-GB"/>
        </w:rPr>
        <w:t>We are currently particularly interested in tutors to teach:</w:t>
      </w:r>
    </w:p>
    <w:p w:rsidR="00A31FB9" w:rsidRPr="007B2B4A" w:rsidRDefault="00A31FB9" w:rsidP="00A31FB9">
      <w:pPr>
        <w:rPr>
          <w:rFonts w:ascii="Arial" w:hAnsi="Arial" w:cs="Arial"/>
          <w:sz w:val="22"/>
          <w:szCs w:val="22"/>
          <w:lang w:eastAsia="en-GB"/>
        </w:rPr>
      </w:pPr>
    </w:p>
    <w:p w:rsidR="00A31FB9" w:rsidRPr="007B2B4A" w:rsidRDefault="00A31FB9" w:rsidP="00A31FB9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7B2B4A">
        <w:rPr>
          <w:rFonts w:ascii="Arial" w:hAnsi="Arial" w:cs="Arial"/>
          <w:sz w:val="22"/>
          <w:szCs w:val="22"/>
          <w:lang w:eastAsia="en-GB"/>
        </w:rPr>
        <w:t>Maths</w:t>
      </w:r>
    </w:p>
    <w:p w:rsidR="00A31FB9" w:rsidRDefault="00A31FB9" w:rsidP="00A31FB9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7B2B4A">
        <w:rPr>
          <w:rFonts w:ascii="Arial" w:hAnsi="Arial" w:cs="Arial"/>
          <w:sz w:val="22"/>
          <w:szCs w:val="22"/>
          <w:lang w:eastAsia="en-GB"/>
        </w:rPr>
        <w:t>English</w:t>
      </w:r>
    </w:p>
    <w:p w:rsidR="000C098A" w:rsidRDefault="000C098A" w:rsidP="00A31FB9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Employability</w:t>
      </w:r>
    </w:p>
    <w:p w:rsidR="000C098A" w:rsidRDefault="000C098A" w:rsidP="000C098A">
      <w:pPr>
        <w:rPr>
          <w:rFonts w:ascii="Arial" w:hAnsi="Arial" w:cs="Arial"/>
          <w:sz w:val="22"/>
          <w:szCs w:val="22"/>
          <w:lang w:eastAsia="en-GB"/>
        </w:rPr>
      </w:pPr>
    </w:p>
    <w:p w:rsidR="000C098A" w:rsidRDefault="000C098A" w:rsidP="000C098A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We are also interested in:</w:t>
      </w:r>
    </w:p>
    <w:p w:rsidR="000C098A" w:rsidRPr="007B2B4A" w:rsidRDefault="000C098A" w:rsidP="000C098A">
      <w:pPr>
        <w:rPr>
          <w:rFonts w:ascii="Arial" w:hAnsi="Arial" w:cs="Arial"/>
          <w:sz w:val="22"/>
          <w:szCs w:val="22"/>
          <w:lang w:eastAsia="en-GB"/>
        </w:rPr>
      </w:pPr>
    </w:p>
    <w:p w:rsidR="00A31FB9" w:rsidRPr="007B2B4A" w:rsidRDefault="00A31FB9" w:rsidP="00A31FB9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7B2B4A">
        <w:rPr>
          <w:rFonts w:ascii="Arial" w:hAnsi="Arial" w:cs="Arial"/>
          <w:sz w:val="22"/>
          <w:szCs w:val="22"/>
          <w:lang w:eastAsia="en-GB"/>
        </w:rPr>
        <w:t>ICT</w:t>
      </w:r>
    </w:p>
    <w:p w:rsidR="00A31FB9" w:rsidRPr="007B2B4A" w:rsidRDefault="00A31FB9" w:rsidP="00A31FB9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7B2B4A">
        <w:rPr>
          <w:rFonts w:ascii="Arial" w:hAnsi="Arial" w:cs="Arial"/>
          <w:sz w:val="22"/>
          <w:szCs w:val="22"/>
          <w:lang w:eastAsia="en-GB"/>
        </w:rPr>
        <w:t>Health &amp; Social Care</w:t>
      </w:r>
    </w:p>
    <w:p w:rsidR="00A31FB9" w:rsidRDefault="00A31FB9" w:rsidP="00A31FB9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7B2B4A">
        <w:rPr>
          <w:rFonts w:ascii="Arial" w:hAnsi="Arial" w:cs="Arial"/>
          <w:sz w:val="22"/>
          <w:szCs w:val="22"/>
          <w:lang w:eastAsia="en-GB"/>
        </w:rPr>
        <w:t>Business Administration</w:t>
      </w:r>
    </w:p>
    <w:p w:rsidR="00526D77" w:rsidRDefault="00526D77" w:rsidP="00A31FB9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Spanish</w:t>
      </w:r>
    </w:p>
    <w:p w:rsidR="00A31FB9" w:rsidRPr="007B2B4A" w:rsidRDefault="00A31FB9" w:rsidP="00A31FB9">
      <w:pPr>
        <w:rPr>
          <w:rFonts w:ascii="Arial" w:hAnsi="Arial" w:cs="Arial"/>
          <w:sz w:val="22"/>
          <w:szCs w:val="22"/>
          <w:lang w:eastAsia="en-GB"/>
        </w:rPr>
      </w:pPr>
    </w:p>
    <w:p w:rsidR="00A31FB9" w:rsidRDefault="00A31FB9" w:rsidP="00A31FB9">
      <w:pPr>
        <w:rPr>
          <w:rFonts w:ascii="Arial" w:hAnsi="Arial" w:cs="Arial"/>
          <w:sz w:val="22"/>
          <w:szCs w:val="22"/>
          <w:lang w:eastAsia="en-GB"/>
        </w:rPr>
      </w:pPr>
      <w:proofErr w:type="gramStart"/>
      <w:r w:rsidRPr="007B2B4A">
        <w:rPr>
          <w:rFonts w:ascii="Arial" w:hAnsi="Arial" w:cs="Arial"/>
          <w:sz w:val="22"/>
          <w:szCs w:val="22"/>
          <w:lang w:eastAsia="en-GB"/>
        </w:rPr>
        <w:t>and</w:t>
      </w:r>
      <w:proofErr w:type="gramEnd"/>
      <w:r w:rsidRPr="007B2B4A">
        <w:rPr>
          <w:rFonts w:ascii="Arial" w:hAnsi="Arial" w:cs="Arial"/>
          <w:sz w:val="22"/>
          <w:szCs w:val="22"/>
          <w:lang w:eastAsia="en-GB"/>
        </w:rPr>
        <w:t xml:space="preserve"> those with experience of working with challenging young people aged 14 – 19 and those with experience of teaching in a school setting.</w:t>
      </w:r>
    </w:p>
    <w:p w:rsidR="00A31FB9" w:rsidRPr="00AB3580" w:rsidRDefault="00A31FB9" w:rsidP="00A31FB9">
      <w:pPr>
        <w:rPr>
          <w:sz w:val="22"/>
          <w:szCs w:val="22"/>
          <w:lang w:eastAsia="en-GB"/>
        </w:rPr>
      </w:pPr>
    </w:p>
    <w:p w:rsidR="00A31FB9" w:rsidRPr="00F7797A" w:rsidRDefault="00A31FB9" w:rsidP="00A31F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>*</w:t>
      </w:r>
      <w:r w:rsidRPr="00F7797A">
        <w:rPr>
          <w:rFonts w:ascii="Arial" w:hAnsi="Arial" w:cs="Arial"/>
          <w:sz w:val="22"/>
        </w:rPr>
        <w:t>PLEASE MAKE IT VERY CLEAR ON YOUR APPLICATION FORM WHICH SUBJECT YOU WISH TO TEACH*</w:t>
      </w:r>
    </w:p>
    <w:p w:rsidR="00A31FB9" w:rsidRPr="00F7797A" w:rsidRDefault="00A31FB9" w:rsidP="00A31FB9">
      <w:pPr>
        <w:rPr>
          <w:rFonts w:ascii="Arial" w:hAnsi="Arial" w:cs="Arial"/>
          <w:sz w:val="22"/>
          <w:szCs w:val="22"/>
        </w:rPr>
      </w:pPr>
    </w:p>
    <w:p w:rsidR="00A31FB9" w:rsidRPr="00FC3A16" w:rsidRDefault="00A31FB9" w:rsidP="00A31FB9">
      <w:pPr>
        <w:rPr>
          <w:rFonts w:ascii="Arial" w:hAnsi="Arial" w:cs="Arial"/>
          <w:sz w:val="22"/>
          <w:szCs w:val="22"/>
        </w:rPr>
      </w:pPr>
      <w:r w:rsidRPr="00FC3A16">
        <w:rPr>
          <w:rFonts w:ascii="Arial" w:hAnsi="Arial" w:cs="Arial"/>
          <w:sz w:val="22"/>
          <w:szCs w:val="22"/>
        </w:rPr>
        <w:t xml:space="preserve">For detailed information on this role, please refer to the Job Description and Person Specification. </w:t>
      </w:r>
    </w:p>
    <w:p w:rsidR="00A31FB9" w:rsidRDefault="00A31FB9" w:rsidP="00A31FB9">
      <w:pPr>
        <w:rPr>
          <w:rFonts w:ascii="Arial" w:hAnsi="Arial" w:cs="Arial"/>
          <w:sz w:val="22"/>
          <w:szCs w:val="22"/>
        </w:rPr>
      </w:pPr>
    </w:p>
    <w:p w:rsidR="00A31FB9" w:rsidRDefault="00A31FB9" w:rsidP="00A31FB9">
      <w:pPr>
        <w:rPr>
          <w:rFonts w:ascii="Arial" w:hAnsi="Arial" w:cs="Arial"/>
          <w:sz w:val="22"/>
          <w:szCs w:val="22"/>
        </w:rPr>
      </w:pPr>
      <w:r w:rsidRPr="00F7797A">
        <w:rPr>
          <w:rFonts w:ascii="Arial" w:hAnsi="Arial" w:cs="Arial"/>
          <w:sz w:val="22"/>
          <w:szCs w:val="22"/>
        </w:rPr>
        <w:t xml:space="preserve">For a further informal discussion, please contact </w:t>
      </w:r>
      <w:r>
        <w:rPr>
          <w:rFonts w:ascii="Arial" w:hAnsi="Arial" w:cs="Arial"/>
          <w:sz w:val="22"/>
          <w:szCs w:val="22"/>
        </w:rPr>
        <w:t>Karen Williamson</w:t>
      </w:r>
      <w:r w:rsidRPr="00F7797A">
        <w:rPr>
          <w:rFonts w:ascii="Arial" w:hAnsi="Arial" w:cs="Arial"/>
          <w:sz w:val="22"/>
          <w:szCs w:val="22"/>
        </w:rPr>
        <w:t xml:space="preserve">, Learning </w:t>
      </w:r>
      <w:r w:rsidR="000C098A">
        <w:rPr>
          <w:rFonts w:ascii="Arial" w:hAnsi="Arial" w:cs="Arial"/>
          <w:sz w:val="22"/>
          <w:szCs w:val="22"/>
        </w:rPr>
        <w:t>&amp;</w:t>
      </w:r>
      <w:r w:rsidRPr="00F7797A">
        <w:rPr>
          <w:rFonts w:ascii="Arial" w:hAnsi="Arial" w:cs="Arial"/>
          <w:sz w:val="22"/>
          <w:szCs w:val="22"/>
        </w:rPr>
        <w:t xml:space="preserve"> Skills</w:t>
      </w:r>
      <w:r>
        <w:rPr>
          <w:rFonts w:ascii="Arial" w:hAnsi="Arial" w:cs="Arial"/>
          <w:sz w:val="22"/>
          <w:szCs w:val="22"/>
        </w:rPr>
        <w:t>, 11-19</w:t>
      </w:r>
      <w:r w:rsidRPr="00F779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Quality </w:t>
      </w:r>
      <w:r w:rsidRPr="00F7797A">
        <w:rPr>
          <w:rFonts w:ascii="Arial" w:hAnsi="Arial" w:cs="Arial"/>
          <w:sz w:val="22"/>
          <w:szCs w:val="22"/>
        </w:rPr>
        <w:t>Manager</w:t>
      </w:r>
      <w:r w:rsidR="00B739B9">
        <w:rPr>
          <w:rFonts w:ascii="Arial" w:hAnsi="Arial" w:cs="Arial"/>
          <w:sz w:val="22"/>
          <w:szCs w:val="22"/>
        </w:rPr>
        <w:t>,</w:t>
      </w:r>
      <w:r w:rsidRPr="00F7797A">
        <w:rPr>
          <w:rFonts w:ascii="Arial" w:hAnsi="Arial" w:cs="Arial"/>
          <w:sz w:val="22"/>
          <w:szCs w:val="22"/>
        </w:rPr>
        <w:t xml:space="preserve"> on 01325 </w:t>
      </w:r>
      <w:r w:rsidR="00900A70">
        <w:rPr>
          <w:rFonts w:ascii="Arial" w:hAnsi="Arial" w:cs="Arial"/>
          <w:sz w:val="22"/>
          <w:szCs w:val="22"/>
        </w:rPr>
        <w:t>405601</w:t>
      </w:r>
      <w:r w:rsidRPr="00F7797A">
        <w:rPr>
          <w:rFonts w:ascii="Arial" w:hAnsi="Arial" w:cs="Arial"/>
          <w:sz w:val="22"/>
          <w:szCs w:val="22"/>
        </w:rPr>
        <w:t>.</w:t>
      </w:r>
    </w:p>
    <w:p w:rsidR="00A31FB9" w:rsidRPr="00FC3A16" w:rsidRDefault="00A31FB9" w:rsidP="00A31FB9">
      <w:pPr>
        <w:jc w:val="both"/>
        <w:rPr>
          <w:rFonts w:ascii="Arial" w:hAnsi="Arial" w:cs="Arial"/>
          <w:b/>
          <w:sz w:val="22"/>
          <w:szCs w:val="22"/>
        </w:rPr>
      </w:pPr>
    </w:p>
    <w:p w:rsidR="00A31FB9" w:rsidRPr="00FC3A16" w:rsidRDefault="00A31FB9" w:rsidP="00A31FB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en"/>
        </w:rPr>
        <w:t xml:space="preserve">An </w:t>
      </w:r>
      <w:r w:rsidRPr="00FC3A16">
        <w:rPr>
          <w:rFonts w:ascii="Arial" w:hAnsi="Arial" w:cs="Arial"/>
          <w:sz w:val="22"/>
          <w:szCs w:val="22"/>
          <w:lang w:val="en"/>
        </w:rPr>
        <w:t xml:space="preserve">online application form and further information are </w:t>
      </w:r>
      <w:r w:rsidRPr="00FC3A16">
        <w:rPr>
          <w:rFonts w:ascii="Arial" w:hAnsi="Arial" w:cs="Arial"/>
          <w:sz w:val="22"/>
          <w:szCs w:val="22"/>
        </w:rPr>
        <w:t xml:space="preserve">available from </w:t>
      </w:r>
      <w:hyperlink r:id="rId8" w:history="1">
        <w:r w:rsidRPr="00FC3A16">
          <w:rPr>
            <w:rStyle w:val="Hyperlink"/>
            <w:rFonts w:ascii="Arial" w:hAnsi="Arial" w:cs="Arial"/>
            <w:sz w:val="22"/>
            <w:szCs w:val="22"/>
          </w:rPr>
          <w:t>www.darlington.gov.uk/jobs</w:t>
        </w:r>
      </w:hyperlink>
      <w:r w:rsidRPr="00FC3A16">
        <w:rPr>
          <w:rFonts w:ascii="Arial" w:hAnsi="Arial" w:cs="Arial"/>
          <w:sz w:val="22"/>
          <w:szCs w:val="22"/>
        </w:rPr>
        <w:t xml:space="preserve">. Alternatively, you can contact Xentrall Recruitment Services, Tel: (01642) 526992 or email: </w:t>
      </w:r>
      <w:hyperlink r:id="rId9" w:history="1">
        <w:r w:rsidRPr="00FC3A16">
          <w:rPr>
            <w:rStyle w:val="Hyperlink"/>
            <w:rFonts w:ascii="Arial" w:hAnsi="Arial" w:cs="Arial"/>
            <w:sz w:val="22"/>
            <w:szCs w:val="22"/>
          </w:rPr>
          <w:t>recruitment@xentrall.org.uk</w:t>
        </w:r>
      </w:hyperlink>
    </w:p>
    <w:p w:rsidR="00A31FB9" w:rsidRPr="00F7797A" w:rsidRDefault="00A31FB9" w:rsidP="00A31FB9">
      <w:pPr>
        <w:jc w:val="both"/>
        <w:rPr>
          <w:rFonts w:ascii="Arial" w:hAnsi="Arial" w:cs="Arial"/>
          <w:sz w:val="22"/>
          <w:szCs w:val="22"/>
        </w:rPr>
      </w:pPr>
      <w:r w:rsidRPr="00F7797A">
        <w:rPr>
          <w:rFonts w:ascii="Arial" w:hAnsi="Arial" w:cs="Arial"/>
          <w:color w:val="0000FF"/>
          <w:sz w:val="22"/>
          <w:szCs w:val="22"/>
          <w:u w:val="single"/>
        </w:rPr>
        <w:br w:type="page"/>
      </w:r>
    </w:p>
    <w:p w:rsidR="00A31FB9" w:rsidRPr="006C4DD4" w:rsidRDefault="00A31FB9" w:rsidP="00A31FB9">
      <w:r>
        <w:rPr>
          <w:b/>
          <w:bCs/>
          <w:noProof/>
          <w:lang w:eastAsia="en-GB"/>
        </w:rPr>
        <w:lastRenderedPageBreak/>
        <w:drawing>
          <wp:inline distT="0" distB="0" distL="0" distR="0">
            <wp:extent cx="1714500" cy="590550"/>
            <wp:effectExtent l="0" t="0" r="0" b="0"/>
            <wp:docPr id="1" name="Picture 1" descr="D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B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FB9" w:rsidRPr="00CC69FF" w:rsidRDefault="00A31FB9" w:rsidP="00A31FB9">
      <w:pPr>
        <w:jc w:val="center"/>
        <w:rPr>
          <w:rFonts w:ascii="Arial" w:hAnsi="Arial" w:cs="Arial"/>
          <w:b/>
          <w:sz w:val="22"/>
          <w:szCs w:val="22"/>
        </w:rPr>
      </w:pPr>
      <w:r w:rsidRPr="00CC69FF">
        <w:rPr>
          <w:rFonts w:ascii="Arial" w:hAnsi="Arial" w:cs="Arial"/>
          <w:b/>
          <w:sz w:val="22"/>
          <w:szCs w:val="22"/>
        </w:rPr>
        <w:fldChar w:fldCharType="begin"/>
      </w:r>
      <w:r w:rsidRPr="00CC69FF">
        <w:rPr>
          <w:rFonts w:ascii="Arial" w:hAnsi="Arial" w:cs="Arial"/>
          <w:b/>
          <w:sz w:val="22"/>
          <w:szCs w:val="22"/>
        </w:rPr>
        <w:instrText xml:space="preserve">  </w:instrText>
      </w:r>
      <w:r w:rsidRPr="00CC69FF">
        <w:rPr>
          <w:rFonts w:ascii="Arial" w:hAnsi="Arial" w:cs="Arial"/>
          <w:b/>
          <w:sz w:val="22"/>
          <w:szCs w:val="22"/>
        </w:rPr>
        <w:fldChar w:fldCharType="end"/>
      </w:r>
      <w:r w:rsidRPr="00CC69FF">
        <w:rPr>
          <w:rFonts w:ascii="Arial" w:hAnsi="Arial" w:cs="Arial"/>
          <w:b/>
          <w:sz w:val="22"/>
          <w:szCs w:val="22"/>
        </w:rPr>
        <w:t xml:space="preserve"> </w:t>
      </w:r>
      <w:r w:rsidR="005C307B">
        <w:rPr>
          <w:rFonts w:ascii="Arial" w:hAnsi="Arial" w:cs="Arial"/>
          <w:b/>
          <w:sz w:val="22"/>
          <w:szCs w:val="22"/>
        </w:rPr>
        <w:t>CHILDREN FAMILIES &amp; LEARNING</w:t>
      </w:r>
    </w:p>
    <w:p w:rsidR="00A31FB9" w:rsidRPr="00CC69FF" w:rsidRDefault="00A31FB9" w:rsidP="00A31FB9">
      <w:pPr>
        <w:jc w:val="center"/>
        <w:rPr>
          <w:rFonts w:ascii="Arial" w:hAnsi="Arial" w:cs="Arial"/>
          <w:b/>
          <w:sz w:val="22"/>
          <w:szCs w:val="22"/>
        </w:rPr>
      </w:pPr>
    </w:p>
    <w:p w:rsidR="00A31FB9" w:rsidRPr="00CC69FF" w:rsidRDefault="00A31FB9" w:rsidP="00A31FB9">
      <w:pPr>
        <w:jc w:val="center"/>
        <w:rPr>
          <w:rFonts w:ascii="Arial" w:hAnsi="Arial" w:cs="Arial"/>
          <w:b/>
          <w:sz w:val="22"/>
          <w:szCs w:val="22"/>
        </w:rPr>
      </w:pPr>
      <w:r w:rsidRPr="00CC69FF">
        <w:rPr>
          <w:rFonts w:ascii="Arial" w:hAnsi="Arial" w:cs="Arial"/>
          <w:b/>
          <w:sz w:val="22"/>
          <w:szCs w:val="22"/>
        </w:rPr>
        <w:t>JOB DESCRIPTION</w:t>
      </w:r>
    </w:p>
    <w:p w:rsidR="00A31FB9" w:rsidRPr="00CC69FF" w:rsidRDefault="00A31FB9" w:rsidP="00A31FB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A31FB9" w:rsidRPr="00CC69FF" w:rsidTr="009E60E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1FB9" w:rsidRPr="00CC69FF" w:rsidRDefault="00A31FB9" w:rsidP="009E60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69F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POST TITLE : </w:t>
            </w:r>
            <w:r w:rsidRPr="00CC69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31FB9" w:rsidRPr="00CC69FF" w:rsidRDefault="00A31FB9" w:rsidP="009E60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31FB9" w:rsidRPr="00CC69FF" w:rsidRDefault="00A31FB9" w:rsidP="009E60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69FF">
              <w:rPr>
                <w:rFonts w:ascii="Arial" w:hAnsi="Arial" w:cs="Arial"/>
                <w:b/>
                <w:sz w:val="22"/>
                <w:szCs w:val="22"/>
              </w:rPr>
              <w:t>Tutor (Hourly paid)</w:t>
            </w:r>
          </w:p>
          <w:p w:rsidR="00A31FB9" w:rsidRPr="00CC69FF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CC69F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C69FF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CC69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1FB9" w:rsidRPr="00CC69FF" w:rsidTr="009E60E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1FB9" w:rsidRPr="00CC69FF" w:rsidRDefault="00A31FB9" w:rsidP="009E60E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69FF">
              <w:rPr>
                <w:rFonts w:ascii="Arial" w:hAnsi="Arial" w:cs="Arial"/>
                <w:b/>
                <w:sz w:val="22"/>
                <w:szCs w:val="22"/>
                <w:u w:val="single"/>
              </w:rPr>
              <w:t>GRADE :</w:t>
            </w:r>
            <w:r w:rsidRPr="00CC69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69FF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</w:p>
          <w:p w:rsidR="00A31FB9" w:rsidRPr="00CC69FF" w:rsidRDefault="00A31FB9" w:rsidP="009E60E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69FF">
              <w:rPr>
                <w:rFonts w:ascii="Arial" w:hAnsi="Arial" w:cs="Arial"/>
                <w:b/>
                <w:sz w:val="22"/>
                <w:szCs w:val="22"/>
                <w:u w:val="single"/>
              </w:rPr>
              <w:t>JOB EVALUATION NO.</w:t>
            </w:r>
          </w:p>
          <w:p w:rsidR="00A31FB9" w:rsidRPr="00CC69FF" w:rsidRDefault="00A31FB9" w:rsidP="009E60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31FB9" w:rsidRPr="00CC69FF" w:rsidRDefault="005C307B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5C307B">
              <w:rPr>
                <w:rFonts w:ascii="Arial" w:hAnsi="Arial" w:cs="Arial"/>
                <w:b/>
                <w:sz w:val="22"/>
                <w:szCs w:val="22"/>
              </w:rPr>
              <w:t>N plus 15% PPA Allowance and 17.59% holiday entitlement</w:t>
            </w:r>
            <w:r w:rsidR="00A31FB9" w:rsidRPr="00CC69F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A31FB9" w:rsidRPr="00CC69FF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A31FB9" w:rsidRPr="00CC69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1FB9" w:rsidRPr="00CC69FF" w:rsidTr="009E60E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1FB9" w:rsidRPr="00CC69FF" w:rsidRDefault="00A31FB9" w:rsidP="009E60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69FF">
              <w:rPr>
                <w:rFonts w:ascii="Arial" w:hAnsi="Arial" w:cs="Arial"/>
                <w:b/>
                <w:sz w:val="22"/>
                <w:szCs w:val="22"/>
                <w:u w:val="single"/>
              </w:rPr>
              <w:t>REPORTING RELATIONSHIP</w:t>
            </w:r>
            <w:r w:rsidRPr="00CC69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31FB9" w:rsidRPr="00CC69FF" w:rsidRDefault="00A31FB9" w:rsidP="009E60E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31FB9" w:rsidRPr="00CC69FF" w:rsidRDefault="00A31FB9" w:rsidP="009E60E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69FF">
              <w:rPr>
                <w:rFonts w:ascii="Arial" w:hAnsi="Arial" w:cs="Arial"/>
                <w:b/>
                <w:sz w:val="22"/>
                <w:szCs w:val="22"/>
              </w:rPr>
              <w:t>The post holder will report to the Learning &amp; Skills Manager</w:t>
            </w:r>
          </w:p>
          <w:p w:rsidR="00A31FB9" w:rsidRPr="00CC69FF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CC69F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C69FF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CC69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1FB9" w:rsidRPr="00CC69FF" w:rsidTr="009E60E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1FB9" w:rsidRPr="00CC69FF" w:rsidRDefault="00A31FB9" w:rsidP="009E60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69FF">
              <w:rPr>
                <w:rFonts w:ascii="Arial" w:hAnsi="Arial" w:cs="Arial"/>
                <w:b/>
                <w:sz w:val="22"/>
                <w:szCs w:val="22"/>
                <w:u w:val="single"/>
              </w:rPr>
              <w:t>JOB PURPOSE :</w:t>
            </w:r>
            <w:r w:rsidRPr="00CC69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31FB9" w:rsidRPr="00CC69FF" w:rsidRDefault="00A31FB9" w:rsidP="009E60E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31FB9" w:rsidRPr="00CC69FF" w:rsidRDefault="00A31FB9" w:rsidP="009E60E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69FF">
              <w:rPr>
                <w:rFonts w:ascii="Arial" w:hAnsi="Arial" w:cs="Arial"/>
                <w:b/>
                <w:sz w:val="22"/>
                <w:szCs w:val="22"/>
              </w:rPr>
              <w:t>To deliver, promote and quality assure Community Learning programmes (in the subject area) in Darlington</w:t>
            </w:r>
          </w:p>
          <w:p w:rsidR="00A31FB9" w:rsidRPr="00CC69FF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CC69F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C69FF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CC69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E7E8D" w:rsidRPr="00CC69FF" w:rsidTr="009E60E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7E8D" w:rsidRPr="00FE7E8D" w:rsidRDefault="00FE7E8D" w:rsidP="003411B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E7E8D">
              <w:rPr>
                <w:rFonts w:ascii="Arial" w:hAnsi="Arial" w:cs="Arial"/>
                <w:b/>
                <w:sz w:val="22"/>
                <w:szCs w:val="22"/>
                <w:u w:val="single"/>
              </w:rPr>
              <w:t>PDR COMPETENCY FRAMEWORK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E7E8D" w:rsidRPr="00FE7E8D" w:rsidRDefault="00FE7E8D" w:rsidP="003411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7E8D">
              <w:rPr>
                <w:rFonts w:ascii="Arial" w:hAnsi="Arial" w:cs="Arial"/>
                <w:b/>
                <w:sz w:val="22"/>
                <w:szCs w:val="22"/>
              </w:rPr>
              <w:t>Level 1, Expected Competencies for all employees</w:t>
            </w:r>
          </w:p>
        </w:tc>
      </w:tr>
    </w:tbl>
    <w:p w:rsidR="00A31FB9" w:rsidRPr="00CC69FF" w:rsidRDefault="00A31FB9" w:rsidP="00A31FB9">
      <w:pPr>
        <w:rPr>
          <w:rFonts w:ascii="Arial" w:hAnsi="Arial" w:cs="Arial"/>
          <w:b/>
          <w:sz w:val="22"/>
          <w:szCs w:val="22"/>
        </w:rPr>
      </w:pPr>
    </w:p>
    <w:p w:rsidR="00A31FB9" w:rsidRPr="00CC69FF" w:rsidRDefault="00A31FB9" w:rsidP="00A31FB9">
      <w:pPr>
        <w:rPr>
          <w:rFonts w:ascii="Arial" w:hAnsi="Arial" w:cs="Arial"/>
          <w:b/>
          <w:sz w:val="22"/>
          <w:szCs w:val="22"/>
        </w:rPr>
      </w:pPr>
      <w:r w:rsidRPr="00CC69FF">
        <w:rPr>
          <w:rFonts w:ascii="Arial" w:hAnsi="Arial" w:cs="Arial"/>
          <w:b/>
          <w:sz w:val="22"/>
          <w:szCs w:val="22"/>
        </w:rPr>
        <w:t>MAIN DUTIES/RESPONSIBILITIES</w:t>
      </w:r>
    </w:p>
    <w:p w:rsidR="00A31FB9" w:rsidRPr="00CC69FF" w:rsidRDefault="00A31FB9" w:rsidP="00A31FB9">
      <w:pPr>
        <w:ind w:left="454"/>
        <w:rPr>
          <w:rFonts w:ascii="Arial" w:hAnsi="Arial" w:cs="Arial"/>
          <w:sz w:val="22"/>
          <w:szCs w:val="22"/>
        </w:rPr>
      </w:pP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To deliver quality learning programmes (in the subject area) in Darlington and district.</w:t>
      </w:r>
      <w:r w:rsidRPr="00CC69FF">
        <w:rPr>
          <w:rFonts w:ascii="Arial" w:hAnsi="Arial" w:cs="Arial"/>
          <w:sz w:val="22"/>
          <w:szCs w:val="22"/>
        </w:rPr>
        <w:fldChar w:fldCharType="begin"/>
      </w:r>
      <w:r w:rsidRPr="00CC69FF">
        <w:rPr>
          <w:rFonts w:ascii="Arial" w:hAnsi="Arial" w:cs="Arial"/>
          <w:sz w:val="22"/>
          <w:szCs w:val="22"/>
        </w:rPr>
        <w:instrText xml:space="preserve">  </w:instrText>
      </w:r>
      <w:r w:rsidRPr="00CC69FF">
        <w:rPr>
          <w:rFonts w:ascii="Arial" w:hAnsi="Arial" w:cs="Arial"/>
          <w:sz w:val="22"/>
          <w:szCs w:val="22"/>
        </w:rPr>
        <w:fldChar w:fldCharType="end"/>
      </w:r>
      <w:r w:rsidRPr="00CC69FF">
        <w:rPr>
          <w:rFonts w:ascii="Arial" w:hAnsi="Arial" w:cs="Arial"/>
          <w:sz w:val="22"/>
          <w:szCs w:val="22"/>
        </w:rPr>
        <w:br/>
      </w: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To support the Learning &amp; Skills Manager and designated Curriculum Co-ordinator to further develop learning programmes across the Borough.</w:t>
      </w:r>
      <w:r w:rsidRPr="00CC69FF">
        <w:rPr>
          <w:rFonts w:ascii="Arial" w:hAnsi="Arial" w:cs="Arial"/>
          <w:sz w:val="22"/>
          <w:szCs w:val="22"/>
        </w:rPr>
        <w:br/>
      </w: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To participate in ongoing training and quality management workshops delivered by the Learning &amp; Skills Service.</w:t>
      </w:r>
    </w:p>
    <w:p w:rsidR="00A31FB9" w:rsidRPr="00CC69FF" w:rsidRDefault="00A31FB9" w:rsidP="00A31FB9">
      <w:pPr>
        <w:rPr>
          <w:rFonts w:ascii="Arial" w:hAnsi="Arial" w:cs="Arial"/>
          <w:sz w:val="22"/>
          <w:szCs w:val="22"/>
        </w:rPr>
      </w:pP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To produce appropriate, adequate and timely documentation relating to each and all programmes delivered, and to the individual learners.</w:t>
      </w:r>
      <w:r w:rsidRPr="00CC69FF">
        <w:rPr>
          <w:rFonts w:ascii="Arial" w:hAnsi="Arial" w:cs="Arial"/>
          <w:sz w:val="22"/>
          <w:szCs w:val="22"/>
        </w:rPr>
        <w:br/>
      </w: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To promote opportunities for learners including availability of Information, Advice and Guidance, progression routes and membership of the Learners Forum.</w:t>
      </w:r>
    </w:p>
    <w:p w:rsidR="00A31FB9" w:rsidRPr="00CC69FF" w:rsidRDefault="00A31FB9" w:rsidP="00A31FB9">
      <w:pPr>
        <w:rPr>
          <w:rFonts w:ascii="Arial" w:hAnsi="Arial" w:cs="Arial"/>
          <w:sz w:val="22"/>
          <w:szCs w:val="22"/>
        </w:rPr>
      </w:pP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To ensure learner safety, including confirmation of arrangements and provision for First Aid treatment, building Access and Egress and Emergency procedures.</w:t>
      </w:r>
      <w:r w:rsidRPr="00CC69FF">
        <w:rPr>
          <w:rFonts w:ascii="Arial" w:hAnsi="Arial" w:cs="Arial"/>
          <w:sz w:val="22"/>
          <w:szCs w:val="22"/>
        </w:rPr>
        <w:br/>
      </w: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To safeguard and promote the welfare of learners for whom you have responsibility or come into contact with, to include adhering to all specified procedures.</w:t>
      </w:r>
      <w:r w:rsidRPr="00CC69FF">
        <w:rPr>
          <w:rFonts w:ascii="Arial" w:hAnsi="Arial" w:cs="Arial"/>
          <w:sz w:val="22"/>
          <w:szCs w:val="22"/>
        </w:rPr>
        <w:br/>
      </w: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To ensure that Equality and Diversity is promoted throughout the provision, including recruitment, teaching and learning, publicity and access.</w:t>
      </w:r>
    </w:p>
    <w:p w:rsidR="00A31FB9" w:rsidRPr="00CC69FF" w:rsidRDefault="00A31FB9" w:rsidP="00A31FB9">
      <w:pPr>
        <w:rPr>
          <w:rFonts w:ascii="Arial" w:hAnsi="Arial" w:cs="Arial"/>
          <w:sz w:val="22"/>
          <w:szCs w:val="22"/>
        </w:rPr>
      </w:pP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To comply with the Quality Assurance policy and procedures of the Learning &amp; Skills Service, using the agreed systems and listed documents that form part of these systems.</w:t>
      </w:r>
    </w:p>
    <w:p w:rsidR="00A31FB9" w:rsidRPr="00CC69FF" w:rsidRDefault="00A31FB9" w:rsidP="00A31FB9">
      <w:pPr>
        <w:rPr>
          <w:rFonts w:ascii="Arial" w:hAnsi="Arial" w:cs="Arial"/>
          <w:sz w:val="22"/>
          <w:szCs w:val="22"/>
        </w:rPr>
      </w:pP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This post could involve a high level of contact with, and responsibility for, children</w:t>
      </w:r>
      <w:r>
        <w:rPr>
          <w:rFonts w:ascii="Arial" w:hAnsi="Arial" w:cs="Arial"/>
          <w:sz w:val="22"/>
          <w:szCs w:val="22"/>
        </w:rPr>
        <w:t>.</w:t>
      </w:r>
    </w:p>
    <w:p w:rsidR="00A31FB9" w:rsidRPr="00CC69FF" w:rsidRDefault="00A31FB9" w:rsidP="00A31FB9">
      <w:pPr>
        <w:ind w:left="454"/>
        <w:rPr>
          <w:rFonts w:ascii="Arial" w:hAnsi="Arial" w:cs="Arial"/>
          <w:sz w:val="22"/>
          <w:szCs w:val="22"/>
        </w:rPr>
      </w:pP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lastRenderedPageBreak/>
        <w:t>To safeguard and promote the welfare of children for whom you have responsibility, or with whom you come into contact, to include adhering to all specified procedures.</w:t>
      </w:r>
    </w:p>
    <w:p w:rsidR="00A31FB9" w:rsidRPr="00CC69FF" w:rsidRDefault="00A31FB9" w:rsidP="00A31FB9">
      <w:pPr>
        <w:rPr>
          <w:rFonts w:ascii="Arial" w:hAnsi="Arial" w:cs="Arial"/>
          <w:sz w:val="22"/>
          <w:szCs w:val="22"/>
        </w:rPr>
      </w:pP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Ensure that you work in line with all the Council’s policies and procedures and ensure that you are aware of your obligations under these.</w:t>
      </w:r>
      <w:r w:rsidRPr="00CC69FF">
        <w:rPr>
          <w:rFonts w:ascii="Arial" w:hAnsi="Arial" w:cs="Arial"/>
          <w:sz w:val="22"/>
          <w:szCs w:val="22"/>
        </w:rPr>
        <w:br/>
      </w: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 xml:space="preserve">Behave according to the Employees’ Code of Conduct and ensure that you are aware of your obligations and responsibilities re. </w:t>
      </w:r>
      <w:proofErr w:type="gramStart"/>
      <w:r w:rsidRPr="00CC69FF">
        <w:rPr>
          <w:rFonts w:ascii="Arial" w:hAnsi="Arial" w:cs="Arial"/>
          <w:sz w:val="22"/>
          <w:szCs w:val="22"/>
        </w:rPr>
        <w:t>conflicts</w:t>
      </w:r>
      <w:proofErr w:type="gramEnd"/>
      <w:r w:rsidRPr="00CC69FF">
        <w:rPr>
          <w:rFonts w:ascii="Arial" w:hAnsi="Arial" w:cs="Arial"/>
          <w:sz w:val="22"/>
          <w:szCs w:val="22"/>
        </w:rPr>
        <w:t xml:space="preserve"> of interest, gifts, hospitality and other matters covered by the Code.</w:t>
      </w:r>
      <w:r w:rsidRPr="00CC69FF">
        <w:rPr>
          <w:rFonts w:ascii="Arial" w:hAnsi="Arial" w:cs="Arial"/>
          <w:sz w:val="22"/>
          <w:szCs w:val="22"/>
        </w:rPr>
        <w:br/>
      </w:r>
    </w:p>
    <w:p w:rsidR="00A31FB9" w:rsidRPr="00CC69FF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Carry out your role in line with the Council’s Equality agenda.</w:t>
      </w:r>
      <w:r w:rsidRPr="00CC69FF">
        <w:rPr>
          <w:rFonts w:ascii="Arial" w:hAnsi="Arial" w:cs="Arial"/>
          <w:sz w:val="22"/>
          <w:szCs w:val="22"/>
        </w:rPr>
        <w:br/>
      </w:r>
    </w:p>
    <w:p w:rsidR="000F12C8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 xml:space="preserve">To comply with health and safety policies, organisational statements and procedures, report any incidents / accidents/ hazards and take a pro-active approach to health and safety matters in order to protect yourself and others. </w:t>
      </w:r>
    </w:p>
    <w:p w:rsidR="000F12C8" w:rsidRPr="000F12C8" w:rsidRDefault="00A31FB9" w:rsidP="000F12C8">
      <w:pPr>
        <w:rPr>
          <w:rFonts w:ascii="Arial" w:hAnsi="Arial" w:cs="Arial"/>
          <w:sz w:val="22"/>
          <w:szCs w:val="22"/>
        </w:rPr>
      </w:pPr>
      <w:r w:rsidRPr="000F12C8">
        <w:rPr>
          <w:rFonts w:ascii="Arial" w:hAnsi="Arial" w:cs="Arial"/>
          <w:sz w:val="22"/>
          <w:szCs w:val="22"/>
        </w:rPr>
        <w:t xml:space="preserve"> </w:t>
      </w:r>
    </w:p>
    <w:p w:rsidR="00A31FB9" w:rsidRDefault="000F12C8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12C8">
        <w:rPr>
          <w:rFonts w:ascii="Arial" w:hAnsi="Arial" w:cs="Arial"/>
          <w:sz w:val="22"/>
          <w:szCs w:val="22"/>
        </w:rPr>
        <w:t>This post is deemed to be a ‘Customer Facing’ role in line with the definition of the Code of Practice on the English language requirement for public sector workers.</w:t>
      </w:r>
    </w:p>
    <w:p w:rsidR="000F12C8" w:rsidRPr="00CC69FF" w:rsidRDefault="000F12C8" w:rsidP="000F12C8">
      <w:pPr>
        <w:rPr>
          <w:rFonts w:ascii="Arial" w:hAnsi="Arial" w:cs="Arial"/>
          <w:sz w:val="22"/>
          <w:szCs w:val="22"/>
        </w:rPr>
      </w:pPr>
    </w:p>
    <w:p w:rsidR="00A31FB9" w:rsidRDefault="00A31FB9" w:rsidP="00A31F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Any other duties of a similar nature related to this post that may be required from time-to-time.</w:t>
      </w:r>
    </w:p>
    <w:p w:rsidR="00A31FB9" w:rsidRPr="00CC69FF" w:rsidRDefault="00A31FB9" w:rsidP="00A31FB9">
      <w:pPr>
        <w:tabs>
          <w:tab w:val="left" w:pos="817"/>
          <w:tab w:val="left" w:pos="9464"/>
        </w:tabs>
        <w:rPr>
          <w:rFonts w:ascii="Arial" w:hAnsi="Arial" w:cs="Arial"/>
          <w:b/>
          <w:sz w:val="22"/>
          <w:szCs w:val="22"/>
        </w:rPr>
      </w:pPr>
    </w:p>
    <w:p w:rsidR="00A31FB9" w:rsidRPr="00CC69FF" w:rsidRDefault="00A31FB9" w:rsidP="00A31FB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i/>
          <w:sz w:val="22"/>
          <w:szCs w:val="22"/>
        </w:rPr>
      </w:pPr>
    </w:p>
    <w:p w:rsidR="00A31FB9" w:rsidRPr="00DB14C8" w:rsidRDefault="00A31FB9" w:rsidP="00A31FB9">
      <w:pPr>
        <w:pStyle w:val="BodyText"/>
        <w:rPr>
          <w:rFonts w:ascii="Arial" w:hAnsi="Arial" w:cs="Arial"/>
          <w:i w:val="0"/>
          <w:sz w:val="22"/>
          <w:szCs w:val="22"/>
        </w:rPr>
      </w:pPr>
      <w:r w:rsidRPr="00DB14C8">
        <w:rPr>
          <w:rFonts w:ascii="Arial" w:hAnsi="Arial" w:cs="Arial"/>
          <w:i w:val="0"/>
          <w:sz w:val="22"/>
          <w:szCs w:val="22"/>
        </w:rPr>
        <w:t xml:space="preserve">THE SUCCESSFUL APPLICANT WILL BE SUBJECT TO RELEVANT VETTING CHECKS, INCLUDING A SATISFACTORY </w:t>
      </w:r>
      <w:r w:rsidRPr="00DB14C8">
        <w:rPr>
          <w:rFonts w:ascii="Arial" w:hAnsi="Arial" w:cs="Arial"/>
          <w:b/>
          <w:i w:val="0"/>
          <w:sz w:val="22"/>
          <w:szCs w:val="22"/>
        </w:rPr>
        <w:t>ENHANCED</w:t>
      </w:r>
      <w:r w:rsidRPr="00DB14C8">
        <w:rPr>
          <w:rFonts w:ascii="Arial" w:hAnsi="Arial" w:cs="Arial"/>
          <w:i w:val="0"/>
          <w:sz w:val="22"/>
          <w:szCs w:val="22"/>
        </w:rPr>
        <w:t xml:space="preserve"> DISCLOSURE, BEFORE AN OFFER OF APPOINTMENT IS CONFIRMED.  FOLLOWING APPOINTMENT THE EMPLOYEE WILL BE SUBJECT TO RECHECKING AS REQUIRED FROM TIME TO TIME BY THE AUTHORITY.</w:t>
      </w:r>
    </w:p>
    <w:p w:rsidR="00A31FB9" w:rsidRPr="00CC69FF" w:rsidRDefault="00A31FB9" w:rsidP="00A31FB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i/>
          <w:sz w:val="22"/>
          <w:szCs w:val="22"/>
        </w:rPr>
      </w:pPr>
    </w:p>
    <w:p w:rsidR="00A31FB9" w:rsidRPr="00CC69FF" w:rsidRDefault="00A31FB9" w:rsidP="00A31FB9">
      <w:pPr>
        <w:rPr>
          <w:rFonts w:ascii="Arial" w:hAnsi="Arial" w:cs="Arial"/>
          <w:sz w:val="22"/>
          <w:szCs w:val="22"/>
        </w:rPr>
      </w:pPr>
    </w:p>
    <w:p w:rsidR="00A31FB9" w:rsidRPr="00CC69FF" w:rsidRDefault="00A31FB9" w:rsidP="00A31FB9">
      <w:pPr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>Darlington Borough Council and schools within the Borough are committed to safeguarding and promoting the welfare of children and expects all staff and volunteers to share this commitment.</w:t>
      </w:r>
    </w:p>
    <w:p w:rsidR="00A31FB9" w:rsidRPr="00CC69FF" w:rsidRDefault="00A31FB9" w:rsidP="00A31FB9">
      <w:pPr>
        <w:rPr>
          <w:rFonts w:ascii="Arial" w:hAnsi="Arial" w:cs="Arial"/>
          <w:sz w:val="22"/>
          <w:szCs w:val="22"/>
        </w:rPr>
      </w:pPr>
    </w:p>
    <w:p w:rsidR="00A31FB9" w:rsidRPr="00CC69FF" w:rsidRDefault="00A31FB9" w:rsidP="00A31FB9">
      <w:pPr>
        <w:ind w:left="2160" w:hanging="2160"/>
        <w:rPr>
          <w:rFonts w:ascii="Arial" w:hAnsi="Arial" w:cs="Arial"/>
          <w:sz w:val="22"/>
          <w:szCs w:val="22"/>
        </w:rPr>
      </w:pPr>
      <w:r w:rsidRPr="00CC69FF">
        <w:rPr>
          <w:rFonts w:ascii="Arial" w:hAnsi="Arial" w:cs="Arial"/>
          <w:sz w:val="22"/>
          <w:szCs w:val="22"/>
        </w:rPr>
        <w:tab/>
      </w:r>
      <w:r w:rsidRPr="00CC69FF">
        <w:rPr>
          <w:rFonts w:ascii="Arial" w:hAnsi="Arial" w:cs="Arial"/>
          <w:sz w:val="22"/>
          <w:szCs w:val="22"/>
        </w:rPr>
        <w:fldChar w:fldCharType="begin"/>
      </w:r>
      <w:r w:rsidRPr="00CC69FF">
        <w:rPr>
          <w:rFonts w:ascii="Arial" w:hAnsi="Arial" w:cs="Arial"/>
          <w:sz w:val="22"/>
          <w:szCs w:val="22"/>
        </w:rPr>
        <w:instrText xml:space="preserve"> Managers/WP initials</w:instrText>
      </w:r>
      <w:r w:rsidRPr="00CC69FF">
        <w:rPr>
          <w:rFonts w:ascii="Arial" w:hAnsi="Arial" w:cs="Arial"/>
          <w:sz w:val="22"/>
          <w:szCs w:val="22"/>
        </w:rPr>
        <w:fldChar w:fldCharType="separate"/>
      </w:r>
      <w:r w:rsidRPr="00CC69FF">
        <w:rPr>
          <w:rFonts w:ascii="Arial" w:hAnsi="Arial" w:cs="Arial"/>
          <w:b/>
          <w:sz w:val="22"/>
          <w:szCs w:val="22"/>
          <w:lang w:val="en-US"/>
        </w:rPr>
        <w:t>Error! Reference source not found.</w:t>
      </w:r>
      <w:r w:rsidRPr="00CC69FF">
        <w:rPr>
          <w:rFonts w:ascii="Arial" w:hAnsi="Arial" w:cs="Arial"/>
          <w:sz w:val="22"/>
          <w:szCs w:val="22"/>
        </w:rPr>
        <w:fldChar w:fldCharType="end"/>
      </w:r>
    </w:p>
    <w:p w:rsidR="00A31FB9" w:rsidRPr="00D97FA1" w:rsidRDefault="00A31FB9" w:rsidP="00A31F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D97FA1">
        <w:rPr>
          <w:rFonts w:ascii="Arial" w:hAnsi="Arial" w:cs="Arial"/>
          <w:b/>
          <w:sz w:val="22"/>
          <w:szCs w:val="22"/>
        </w:rPr>
        <w:lastRenderedPageBreak/>
        <w:t>DARLINGTON BOROUGH COUNCIL</w:t>
      </w:r>
    </w:p>
    <w:p w:rsidR="00E92EA6" w:rsidRDefault="00E92EA6" w:rsidP="005C307B">
      <w:pPr>
        <w:tabs>
          <w:tab w:val="center" w:pos="851"/>
          <w:tab w:val="left" w:pos="5875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A31FB9" w:rsidRPr="00D97FA1" w:rsidRDefault="00A31FB9" w:rsidP="005C307B">
      <w:pPr>
        <w:tabs>
          <w:tab w:val="center" w:pos="851"/>
          <w:tab w:val="left" w:pos="5875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TUTOR</w:t>
      </w:r>
      <w:r w:rsidRPr="00D97FA1">
        <w:rPr>
          <w:rFonts w:ascii="Arial" w:hAnsi="Arial" w:cs="Arial"/>
          <w:b/>
          <w:sz w:val="22"/>
          <w:szCs w:val="22"/>
        </w:rPr>
        <w:tab/>
      </w:r>
      <w:r w:rsidRPr="00D97FA1">
        <w:rPr>
          <w:rFonts w:ascii="Arial" w:hAnsi="Arial" w:cs="Arial"/>
          <w:b/>
          <w:sz w:val="22"/>
          <w:szCs w:val="22"/>
        </w:rPr>
        <w:br/>
      </w:r>
    </w:p>
    <w:p w:rsidR="00A31FB9" w:rsidRPr="00D97FA1" w:rsidRDefault="00A31FB9" w:rsidP="00A31FB9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2"/>
          <w:szCs w:val="22"/>
        </w:rPr>
      </w:pPr>
      <w:r w:rsidRPr="00D97FA1">
        <w:rPr>
          <w:rFonts w:ascii="Arial" w:eastAsia="Calibri" w:hAnsi="Arial" w:cs="Arial"/>
          <w:b/>
          <w:sz w:val="22"/>
          <w:szCs w:val="22"/>
        </w:rPr>
        <w:fldChar w:fldCharType="begin"/>
      </w:r>
      <w:r w:rsidRPr="00D97FA1">
        <w:rPr>
          <w:rFonts w:ascii="Arial" w:eastAsia="Calibri" w:hAnsi="Arial" w:cs="Arial"/>
          <w:b/>
          <w:sz w:val="22"/>
          <w:szCs w:val="22"/>
        </w:rPr>
        <w:instrText xml:space="preserve">  </w:instrText>
      </w:r>
      <w:r w:rsidRPr="00D97FA1">
        <w:rPr>
          <w:rFonts w:ascii="Arial" w:eastAsia="Calibri" w:hAnsi="Arial" w:cs="Arial"/>
          <w:b/>
          <w:sz w:val="22"/>
          <w:szCs w:val="22"/>
        </w:rPr>
        <w:fldChar w:fldCharType="end"/>
      </w:r>
      <w:r w:rsidRPr="00D97FA1">
        <w:rPr>
          <w:rFonts w:ascii="Arial" w:eastAsia="Calibri" w:hAnsi="Arial" w:cs="Arial"/>
          <w:b/>
          <w:sz w:val="22"/>
          <w:szCs w:val="22"/>
        </w:rPr>
        <w:t xml:space="preserve"> CHILDREN FAMILIES &amp; LEARNING</w:t>
      </w:r>
    </w:p>
    <w:p w:rsidR="00A31FB9" w:rsidRPr="00D97FA1" w:rsidRDefault="00A31FB9" w:rsidP="00A31FB9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2"/>
          <w:szCs w:val="22"/>
        </w:rPr>
      </w:pPr>
    </w:p>
    <w:p w:rsidR="00A31FB9" w:rsidRPr="00D97FA1" w:rsidRDefault="00A31FB9" w:rsidP="00A31FB9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2"/>
          <w:szCs w:val="22"/>
        </w:rPr>
      </w:pPr>
      <w:r w:rsidRPr="00D97FA1">
        <w:rPr>
          <w:rFonts w:ascii="Arial" w:eastAsia="Calibri" w:hAnsi="Arial" w:cs="Arial"/>
          <w:b/>
          <w:sz w:val="22"/>
          <w:szCs w:val="22"/>
        </w:rPr>
        <w:t>POST NO – D1</w:t>
      </w:r>
      <w:r>
        <w:rPr>
          <w:rFonts w:ascii="Arial" w:eastAsia="Calibri" w:hAnsi="Arial" w:cs="Arial"/>
          <w:b/>
          <w:sz w:val="22"/>
          <w:szCs w:val="22"/>
        </w:rPr>
        <w:t>2034</w:t>
      </w:r>
    </w:p>
    <w:p w:rsidR="00A31FB9" w:rsidRPr="00D97FA1" w:rsidRDefault="00A31FB9" w:rsidP="00A31FB9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2"/>
          <w:szCs w:val="22"/>
        </w:rPr>
      </w:pPr>
    </w:p>
    <w:p w:rsidR="00A31FB9" w:rsidRPr="00D97FA1" w:rsidRDefault="00A31FB9" w:rsidP="00A31FB9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2"/>
          <w:szCs w:val="22"/>
        </w:rPr>
      </w:pPr>
      <w:r w:rsidRPr="00D97FA1">
        <w:rPr>
          <w:rFonts w:ascii="Arial" w:eastAsia="Calibri" w:hAnsi="Arial" w:cs="Arial"/>
          <w:sz w:val="22"/>
          <w:szCs w:val="22"/>
        </w:rPr>
        <w:t>All appointments are subject to satisfactory references.</w:t>
      </w:r>
    </w:p>
    <w:p w:rsidR="00A31FB9" w:rsidRPr="00D97FA1" w:rsidRDefault="00A31FB9" w:rsidP="00A31FB9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61"/>
        <w:gridCol w:w="1559"/>
        <w:gridCol w:w="1621"/>
      </w:tblGrid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</w:pPr>
            <w:r w:rsidRPr="00D97FA1"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  <w:t>Criteria No.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</w:pPr>
            <w:r w:rsidRPr="00D97FA1"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  <w:t>Attribute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A31FB9" w:rsidRPr="00D97FA1" w:rsidRDefault="00A31FB9" w:rsidP="009E60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</w:pPr>
            <w:r w:rsidRPr="00D97FA1"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  <w:t>Essential</w:t>
            </w:r>
          </w:p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</w:pPr>
            <w:r w:rsidRPr="00D97FA1"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  <w:t>(E)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A31FB9" w:rsidRPr="00D97FA1" w:rsidRDefault="00A31FB9" w:rsidP="009E60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</w:pPr>
            <w:r w:rsidRPr="00D97FA1"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  <w:t>Desirable</w:t>
            </w:r>
          </w:p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</w:pPr>
            <w:r w:rsidRPr="00D97FA1">
              <w:rPr>
                <w:rFonts w:ascii="Arial" w:eastAsia="Calibri" w:hAnsi="Arial" w:cs="Arial"/>
                <w:b/>
                <w:color w:val="FFFFFF"/>
                <w:sz w:val="22"/>
                <w:szCs w:val="22"/>
                <w:highlight w:val="black"/>
              </w:rPr>
              <w:t>(D)</w:t>
            </w: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Qualifications &amp; Education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>Adult Education Teaching Qualification e.g. C&amp;G 730</w:t>
            </w:r>
            <w:r>
              <w:rPr>
                <w:rFonts w:ascii="Arial" w:hAnsi="Arial" w:cs="Arial"/>
                <w:sz w:val="22"/>
                <w:szCs w:val="22"/>
              </w:rPr>
              <w:t>/6302</w:t>
            </w:r>
            <w:r w:rsidRPr="000D5685">
              <w:rPr>
                <w:rFonts w:ascii="Arial" w:hAnsi="Arial" w:cs="Arial"/>
                <w:sz w:val="22"/>
                <w:szCs w:val="22"/>
              </w:rPr>
              <w:t xml:space="preserve"> series or working towards</w:t>
            </w:r>
            <w:r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</w:p>
          <w:p w:rsidR="00A31FB9" w:rsidRPr="00D97FA1" w:rsidRDefault="00A31FB9" w:rsidP="009E60E8">
            <w:pPr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>4 GCSE’s (A-C) including English &amp; Maths or equivalent</w:t>
            </w:r>
          </w:p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rPr>
                <w:rFonts w:ascii="Arial" w:hAnsi="Arial" w:cs="Arial"/>
                <w:sz w:val="20"/>
                <w:szCs w:val="22"/>
              </w:rPr>
            </w:pPr>
            <w:r w:rsidRPr="00D97FA1">
              <w:rPr>
                <w:rFonts w:ascii="Arial" w:hAnsi="Arial" w:cs="Arial"/>
                <w:sz w:val="20"/>
                <w:szCs w:val="22"/>
              </w:rPr>
              <w:t>CLAIT or equivalent</w:t>
            </w:r>
          </w:p>
          <w:p w:rsidR="00A31FB9" w:rsidRPr="00D97FA1" w:rsidRDefault="00A31FB9" w:rsidP="009E60E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Level 4/5 Qualification in curriculum area or working towards</w:t>
            </w:r>
          </w:p>
          <w:p w:rsidR="00A31FB9" w:rsidRPr="00D97FA1" w:rsidRDefault="00A31FB9" w:rsidP="009E60E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Experience &amp; Knowledge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>Thorough knowledge of subject area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rPr>
          <w:trHeight w:val="6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>Experience of working with a wide range of people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 xml:space="preserve">Minimum of 2 </w:t>
            </w:r>
            <w:proofErr w:type="spellStart"/>
            <w:r w:rsidRPr="000D5685">
              <w:rPr>
                <w:rFonts w:ascii="Arial" w:hAnsi="Arial" w:cs="Arial"/>
                <w:sz w:val="22"/>
                <w:szCs w:val="22"/>
              </w:rPr>
              <w:t>years experience</w:t>
            </w:r>
            <w:proofErr w:type="spellEnd"/>
            <w:r w:rsidRPr="000D5685">
              <w:rPr>
                <w:rFonts w:ascii="Arial" w:hAnsi="Arial" w:cs="Arial"/>
                <w:sz w:val="22"/>
                <w:szCs w:val="22"/>
              </w:rPr>
              <w:t xml:space="preserve"> of working within the subject area</w:t>
            </w:r>
          </w:p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>Experience of teaching learners</w:t>
            </w:r>
          </w:p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>Experience of teaching within Community settings</w:t>
            </w:r>
          </w:p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>Experience of working within Quality Assurance systems</w:t>
            </w:r>
          </w:p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>Ability to communicate effectively both orally and in writing to a wide range of audiences</w:t>
            </w:r>
          </w:p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>Ability to work with limited supervision</w:t>
            </w:r>
          </w:p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>Ability to manage own workload</w:t>
            </w:r>
          </w:p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>Ability to produce accurate and timely documentation</w:t>
            </w:r>
          </w:p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>Excellent timekeeping</w:t>
            </w:r>
          </w:p>
          <w:p w:rsidR="00B739B9" w:rsidRPr="000D5685" w:rsidRDefault="00B739B9" w:rsidP="009E6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>Reliable</w:t>
            </w:r>
          </w:p>
          <w:p w:rsidR="00A31FB9" w:rsidRPr="000D5685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Default="00A31FB9" w:rsidP="009E60E8">
            <w:pPr>
              <w:rPr>
                <w:rFonts w:ascii="Arial" w:hAnsi="Arial" w:cs="Arial"/>
                <w:sz w:val="22"/>
                <w:szCs w:val="22"/>
              </w:rPr>
            </w:pPr>
            <w:r w:rsidRPr="000D5685">
              <w:rPr>
                <w:rFonts w:ascii="Arial" w:hAnsi="Arial" w:cs="Arial"/>
                <w:sz w:val="22"/>
                <w:szCs w:val="22"/>
              </w:rPr>
              <w:t xml:space="preserve">Able to make own transport arrangements to deliver programmes within </w:t>
            </w:r>
          </w:p>
          <w:p w:rsidR="00A31FB9" w:rsidRPr="00D97FA1" w:rsidRDefault="00A31FB9" w:rsidP="009E60E8">
            <w:pPr>
              <w:overflowPunct/>
              <w:autoSpaceDE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1FB9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overflowPunct/>
              <w:autoSpaceDE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sz w:val="22"/>
                <w:szCs w:val="22"/>
              </w:rPr>
              <w:t>Satisfactory Enhanced DBS Disclosure</w:t>
            </w:r>
          </w:p>
          <w:p w:rsidR="00A31FB9" w:rsidRPr="00D97FA1" w:rsidRDefault="00A31FB9" w:rsidP="009E60E8">
            <w:pPr>
              <w:overflowPunct/>
              <w:autoSpaceDE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97FA1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9" w:rsidRPr="00D97FA1" w:rsidRDefault="00A31FB9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F12C8" w:rsidRPr="00D97FA1" w:rsidTr="009E60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C8" w:rsidRDefault="000F12C8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C8" w:rsidRPr="000F12C8" w:rsidRDefault="000F12C8" w:rsidP="009E60E8">
            <w:pPr>
              <w:overflowPunct/>
              <w:autoSpaceDE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T</w:t>
            </w:r>
            <w:r w:rsidRPr="000F12C8">
              <w:rPr>
                <w:rFonts w:ascii="Arial" w:eastAsia="Calibri" w:hAnsi="Arial" w:cs="Arial"/>
                <w:bCs/>
                <w:sz w:val="22"/>
                <w:szCs w:val="22"/>
              </w:rPr>
              <w:t>he ability to communicate at ease with customers and provide advice in accurate spoken English</w:t>
            </w:r>
            <w:r w:rsidRPr="000F12C8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0F12C8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C8" w:rsidRPr="00D97FA1" w:rsidRDefault="000F12C8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C8" w:rsidRPr="00D97FA1" w:rsidRDefault="000F12C8" w:rsidP="009E60E8">
            <w:pPr>
              <w:jc w:val="center"/>
              <w:textAlignment w:val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B22DE3" w:rsidRDefault="00066347"/>
    <w:sectPr w:rsidR="00B22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070"/>
    <w:multiLevelType w:val="hybridMultilevel"/>
    <w:tmpl w:val="19D8FBAC"/>
    <w:lvl w:ilvl="0" w:tplc="E0883FE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C13F7"/>
    <w:multiLevelType w:val="multilevel"/>
    <w:tmpl w:val="2F6E0D06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(%2)"/>
      <w:legacy w:legacy="1" w:legacySpace="0" w:legacyIndent="454"/>
      <w:lvlJc w:val="left"/>
      <w:pPr>
        <w:ind w:left="908" w:hanging="454"/>
      </w:pPr>
    </w:lvl>
    <w:lvl w:ilvl="2">
      <w:start w:val="1"/>
      <w:numFmt w:val="lowerRoman"/>
      <w:lvlText w:val="(%3)"/>
      <w:legacy w:legacy="1" w:legacySpace="170" w:legacyIndent="624"/>
      <w:lvlJc w:val="left"/>
      <w:pPr>
        <w:ind w:left="1532" w:hanging="624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2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9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852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B9"/>
    <w:rsid w:val="00057CC3"/>
    <w:rsid w:val="00066347"/>
    <w:rsid w:val="000C098A"/>
    <w:rsid w:val="000F12C8"/>
    <w:rsid w:val="00111910"/>
    <w:rsid w:val="00292B3B"/>
    <w:rsid w:val="00304F68"/>
    <w:rsid w:val="00360D9C"/>
    <w:rsid w:val="003A0689"/>
    <w:rsid w:val="003C7C58"/>
    <w:rsid w:val="003E0458"/>
    <w:rsid w:val="00400BBF"/>
    <w:rsid w:val="00526D77"/>
    <w:rsid w:val="005C307B"/>
    <w:rsid w:val="005D5560"/>
    <w:rsid w:val="005F3774"/>
    <w:rsid w:val="006142CF"/>
    <w:rsid w:val="006C6CAF"/>
    <w:rsid w:val="007A4682"/>
    <w:rsid w:val="008139B9"/>
    <w:rsid w:val="00832270"/>
    <w:rsid w:val="00896E7C"/>
    <w:rsid w:val="00900A70"/>
    <w:rsid w:val="009F02E9"/>
    <w:rsid w:val="00A10BBC"/>
    <w:rsid w:val="00A31FB9"/>
    <w:rsid w:val="00A668E7"/>
    <w:rsid w:val="00AA4EA4"/>
    <w:rsid w:val="00AA6F71"/>
    <w:rsid w:val="00B739B9"/>
    <w:rsid w:val="00CF2147"/>
    <w:rsid w:val="00D03303"/>
    <w:rsid w:val="00E01CED"/>
    <w:rsid w:val="00E92EA6"/>
    <w:rsid w:val="00EE4C10"/>
    <w:rsid w:val="00EF06BE"/>
    <w:rsid w:val="00F66CA7"/>
    <w:rsid w:val="00FA2A4C"/>
    <w:rsid w:val="00FC3D14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31FB9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FB9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A31FB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i/>
    </w:rPr>
  </w:style>
  <w:style w:type="character" w:customStyle="1" w:styleId="BodyTextChar">
    <w:name w:val="Body Text Char"/>
    <w:basedOn w:val="DefaultParagraphFont"/>
    <w:link w:val="BodyText"/>
    <w:rsid w:val="00A31FB9"/>
    <w:rPr>
      <w:rFonts w:ascii="Times New Roman" w:eastAsia="Times New Roman" w:hAnsi="Times New Roman" w:cs="Times New Roman"/>
      <w:i/>
      <w:sz w:val="24"/>
      <w:szCs w:val="20"/>
    </w:rPr>
  </w:style>
  <w:style w:type="character" w:styleId="Hyperlink">
    <w:name w:val="Hyperlink"/>
    <w:rsid w:val="00A31F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B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31FB9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FB9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A31FB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i/>
    </w:rPr>
  </w:style>
  <w:style w:type="character" w:customStyle="1" w:styleId="BodyTextChar">
    <w:name w:val="Body Text Char"/>
    <w:basedOn w:val="DefaultParagraphFont"/>
    <w:link w:val="BodyText"/>
    <w:rsid w:val="00A31FB9"/>
    <w:rPr>
      <w:rFonts w:ascii="Times New Roman" w:eastAsia="Times New Roman" w:hAnsi="Times New Roman" w:cs="Times New Roman"/>
      <w:i/>
      <w:sz w:val="24"/>
      <w:szCs w:val="20"/>
    </w:rPr>
  </w:style>
  <w:style w:type="character" w:styleId="Hyperlink">
    <w:name w:val="Hyperlink"/>
    <w:rsid w:val="00A31F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B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lington.gov.uk/job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cruitment@darlingt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ment@xentra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Alderson, Susan</dc:creator>
  <cp:lastModifiedBy>Alderson, Susan</cp:lastModifiedBy>
  <cp:revision>13</cp:revision>
  <cp:lastPrinted>2016-10-28T10:55:00Z</cp:lastPrinted>
  <dcterms:created xsi:type="dcterms:W3CDTF">2016-06-29T11:25:00Z</dcterms:created>
  <dcterms:modified xsi:type="dcterms:W3CDTF">2016-10-28T10:58:00Z</dcterms:modified>
</cp:coreProperties>
</file>