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F6" w:rsidRDefault="005A3D69" w:rsidP="005A3D69">
      <w:pPr>
        <w:spacing w:before="100" w:beforeAutospacing="1" w:after="100" w:afterAutospacing="1" w:line="240" w:lineRule="auto"/>
        <w:rPr>
          <w:rFonts w:ascii="Arial" w:eastAsia="Times New Roman" w:hAnsi="Arial" w:cs="Arial"/>
          <w:b/>
          <w:bCs/>
          <w:sz w:val="27"/>
          <w:szCs w:val="27"/>
          <w:lang w:eastAsia="en-GB"/>
        </w:rPr>
      </w:pPr>
      <w:r>
        <w:rPr>
          <w:rFonts w:ascii="Arial" w:eastAsia="Times New Roman" w:hAnsi="Arial" w:cs="Arial"/>
          <w:b/>
          <w:bCs/>
          <w:noProof/>
          <w:sz w:val="27"/>
          <w:szCs w:val="27"/>
          <w:lang w:eastAsia="en-GB"/>
        </w:rPr>
        <mc:AlternateContent>
          <mc:Choice Requires="wps">
            <w:drawing>
              <wp:anchor distT="0" distB="0" distL="114300" distR="114300" simplePos="0" relativeHeight="251659264" behindDoc="0" locked="0" layoutInCell="1" allowOverlap="1" wp14:anchorId="0595B352" wp14:editId="5B0CF1AE">
                <wp:simplePos x="0" y="0"/>
                <wp:positionH relativeFrom="column">
                  <wp:posOffset>-76200</wp:posOffset>
                </wp:positionH>
                <wp:positionV relativeFrom="paragraph">
                  <wp:posOffset>-466725</wp:posOffset>
                </wp:positionV>
                <wp:extent cx="1066800" cy="1152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6680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FA4" w:rsidRDefault="00466C8F">
                            <w:r>
                              <w:rPr>
                                <w:noProof/>
                                <w:lang w:eastAsia="en-GB"/>
                              </w:rPr>
                              <w:drawing>
                                <wp:inline distT="0" distB="0" distL="0" distR="0" wp14:anchorId="78F111C6" wp14:editId="5343D888">
                                  <wp:extent cx="809625" cy="866775"/>
                                  <wp:effectExtent l="0" t="0" r="9525" b="9525"/>
                                  <wp:docPr id="6" name="Picture 6" descr="Hill View Infant School"/>
                                  <wp:cNvGraphicFramePr/>
                                  <a:graphic xmlns:a="http://schemas.openxmlformats.org/drawingml/2006/main">
                                    <a:graphicData uri="http://schemas.openxmlformats.org/drawingml/2006/picture">
                                      <pic:pic xmlns:pic="http://schemas.openxmlformats.org/drawingml/2006/picture">
                                        <pic:nvPicPr>
                                          <pic:cNvPr id="6" name="Picture 6" descr="Hill View Infant School"/>
                                          <pic:cNvPicPr/>
                                        </pic:nvPicPr>
                                        <pic:blipFill>
                                          <a:blip r:embed="rId8"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95B352" id="_x0000_t202" coordsize="21600,21600" o:spt="202" path="m,l,21600r21600,l21600,xe">
                <v:stroke joinstyle="miter"/>
                <v:path gradientshapeok="t" o:connecttype="rect"/>
              </v:shapetype>
              <v:shape id="Text Box 1" o:spid="_x0000_s1026" type="#_x0000_t202" style="position:absolute;margin-left:-6pt;margin-top:-36.75pt;width:84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" fillcolor="white [3201]" stroked="f" strokeweight=".5pt">
                <v:textbox>
                  <w:txbxContent>
                    <w:p w:rsidR="009E6FA4" w:rsidRDefault="00466C8F">
                      <w:r>
                        <w:rPr>
                          <w:noProof/>
                          <w:lang w:eastAsia="en-GB"/>
                        </w:rPr>
                        <w:drawing>
                          <wp:inline distT="0" distB="0" distL="0" distR="0" wp14:anchorId="78F111C6" wp14:editId="5343D888">
                            <wp:extent cx="809625" cy="866775"/>
                            <wp:effectExtent l="0" t="0" r="9525" b="9525"/>
                            <wp:docPr id="6" name="Picture 6" descr="Hill View Infant School"/>
                            <wp:cNvGraphicFramePr/>
                            <a:graphic xmlns:a="http://schemas.openxmlformats.org/drawingml/2006/main">
                              <a:graphicData uri="http://schemas.openxmlformats.org/drawingml/2006/picture">
                                <pic:pic xmlns:pic="http://schemas.openxmlformats.org/drawingml/2006/picture">
                                  <pic:nvPicPr>
                                    <pic:cNvPr id="6" name="Picture 6" descr="Hill View Infant School"/>
                                    <pic:cNvPicPr/>
                                  </pic:nvPicPr>
                                  <pic:blipFill>
                                    <a:blip r:embed="rId9"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xbxContent>
                </v:textbox>
              </v:shape>
            </w:pict>
          </mc:Fallback>
        </mc:AlternateContent>
      </w:r>
      <w:r w:rsidR="00466C8F">
        <w:rPr>
          <w:rFonts w:ascii="Arial" w:eastAsia="Times New Roman" w:hAnsi="Arial" w:cs="Arial"/>
          <w:b/>
          <w:bCs/>
          <w:noProof/>
          <w:sz w:val="27"/>
          <w:szCs w:val="27"/>
          <w:lang w:eastAsia="en-GB"/>
        </w:rPr>
        <mc:AlternateContent>
          <mc:Choice Requires="wps">
            <w:drawing>
              <wp:anchor distT="0" distB="0" distL="114300" distR="114300" simplePos="0" relativeHeight="251660288" behindDoc="0" locked="0" layoutInCell="1" allowOverlap="1" wp14:anchorId="6B97EBF1" wp14:editId="3E43617B">
                <wp:simplePos x="0" y="0"/>
                <wp:positionH relativeFrom="margin">
                  <wp:align>right</wp:align>
                </wp:positionH>
                <wp:positionV relativeFrom="paragraph">
                  <wp:posOffset>-476250</wp:posOffset>
                </wp:positionV>
                <wp:extent cx="1038225" cy="1057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0382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6C8F" w:rsidRDefault="00466C8F">
                            <w:r>
                              <w:rPr>
                                <w:noProof/>
                                <w:lang w:eastAsia="en-GB"/>
                              </w:rPr>
                              <w:drawing>
                                <wp:inline distT="0" distB="0" distL="0" distR="0" wp14:anchorId="02CD0C24" wp14:editId="0F5762E0">
                                  <wp:extent cx="714375" cy="895350"/>
                                  <wp:effectExtent l="0" t="0" r="9525" b="0"/>
                                  <wp:docPr id="3" name="Picture 3" descr="HVJ"/>
                                  <wp:cNvGraphicFramePr/>
                                  <a:graphic xmlns:a="http://schemas.openxmlformats.org/drawingml/2006/main">
                                    <a:graphicData uri="http://schemas.openxmlformats.org/drawingml/2006/picture">
                                      <pic:pic xmlns:pic="http://schemas.openxmlformats.org/drawingml/2006/picture">
                                        <pic:nvPicPr>
                                          <pic:cNvPr id="1" name="Picture 1" descr="HVJ"/>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97EBF1" id="Text Box 2" o:spid="_x0000_s1027" type="#_x0000_t202" style="position:absolute;margin-left:30.55pt;margin-top:-37.5pt;width:81.75pt;height:8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" fillcolor="white [3201]" stroked="f" strokeweight=".5pt">
                <v:textbox>
                  <w:txbxContent>
                    <w:p w:rsidR="00466C8F" w:rsidRDefault="00466C8F">
                      <w:r>
                        <w:rPr>
                          <w:noProof/>
                          <w:lang w:eastAsia="en-GB"/>
                        </w:rPr>
                        <w:drawing>
                          <wp:inline distT="0" distB="0" distL="0" distR="0" wp14:anchorId="02CD0C24" wp14:editId="0F5762E0">
                            <wp:extent cx="714375" cy="895350"/>
                            <wp:effectExtent l="0" t="0" r="9525" b="0"/>
                            <wp:docPr id="3" name="Picture 3" descr="HVJ"/>
                            <wp:cNvGraphicFramePr/>
                            <a:graphic xmlns:a="http://schemas.openxmlformats.org/drawingml/2006/main">
                              <a:graphicData uri="http://schemas.openxmlformats.org/drawingml/2006/picture">
                                <pic:pic xmlns:pic="http://schemas.openxmlformats.org/drawingml/2006/picture">
                                  <pic:nvPicPr>
                                    <pic:cNvPr id="1" name="Picture 1" descr="HVJ"/>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pic:spPr>
                                </pic:pic>
                              </a:graphicData>
                            </a:graphic>
                          </wp:inline>
                        </w:drawing>
                      </w:r>
                    </w:p>
                  </w:txbxContent>
                </v:textbox>
                <w10:wrap anchorx="margin"/>
              </v:shape>
            </w:pict>
          </mc:Fallback>
        </mc:AlternateContent>
      </w:r>
      <w:r>
        <w:rPr>
          <w:rFonts w:ascii="Arial" w:eastAsia="Times New Roman" w:hAnsi="Arial" w:cs="Arial"/>
          <w:b/>
          <w:bCs/>
          <w:sz w:val="27"/>
          <w:szCs w:val="27"/>
          <w:lang w:eastAsia="en-GB"/>
        </w:rPr>
        <w:tab/>
      </w:r>
      <w:r>
        <w:rPr>
          <w:rFonts w:ascii="Arial" w:eastAsia="Times New Roman" w:hAnsi="Arial" w:cs="Arial"/>
          <w:b/>
          <w:bCs/>
          <w:sz w:val="27"/>
          <w:szCs w:val="27"/>
          <w:lang w:eastAsia="en-GB"/>
        </w:rPr>
        <w:tab/>
        <w:t xml:space="preserve">   Vision Learning Trust Business</w:t>
      </w:r>
      <w:r w:rsidR="00E848F6">
        <w:rPr>
          <w:rFonts w:ascii="Arial" w:eastAsia="Times New Roman" w:hAnsi="Arial" w:cs="Arial"/>
          <w:b/>
          <w:bCs/>
          <w:sz w:val="27"/>
          <w:szCs w:val="27"/>
          <w:lang w:eastAsia="en-GB"/>
        </w:rPr>
        <w:t xml:space="preserve"> and Finance </w:t>
      </w:r>
    </w:p>
    <w:p w:rsidR="005A3D69" w:rsidRDefault="005A3D69" w:rsidP="00E848F6">
      <w:pPr>
        <w:spacing w:before="100" w:beforeAutospacing="1" w:after="100" w:afterAutospacing="1" w:line="240" w:lineRule="auto"/>
        <w:ind w:left="2880" w:firstLine="720"/>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 </w:t>
      </w:r>
      <w:r w:rsidRPr="00BB4EE3">
        <w:rPr>
          <w:rFonts w:ascii="Arial" w:eastAsia="Times New Roman" w:hAnsi="Arial" w:cs="Arial"/>
          <w:b/>
          <w:bCs/>
          <w:sz w:val="27"/>
          <w:szCs w:val="27"/>
          <w:lang w:eastAsia="en-GB"/>
        </w:rPr>
        <w:t>Manager</w:t>
      </w:r>
    </w:p>
    <w:p w:rsidR="005A3D69" w:rsidRDefault="005A3D69" w:rsidP="00E848F6">
      <w:pPr>
        <w:spacing w:before="100" w:beforeAutospacing="1" w:after="100" w:afterAutospacing="1" w:line="240" w:lineRule="auto"/>
        <w:ind w:left="720"/>
        <w:rPr>
          <w:rFonts w:ascii="Arial" w:eastAsia="Times New Roman" w:hAnsi="Arial" w:cs="Arial"/>
          <w:color w:val="666666"/>
          <w:sz w:val="18"/>
          <w:szCs w:val="18"/>
          <w:lang w:eastAsia="en-GB"/>
        </w:rPr>
      </w:pPr>
      <w:r>
        <w:rPr>
          <w:rFonts w:ascii="Arial" w:eastAsia="Times New Roman" w:hAnsi="Arial" w:cs="Arial"/>
          <w:b/>
          <w:bCs/>
          <w:sz w:val="27"/>
          <w:szCs w:val="27"/>
          <w:lang w:eastAsia="en-GB"/>
        </w:rPr>
        <w:tab/>
        <w:t xml:space="preserve">     </w:t>
      </w:r>
      <w:r>
        <w:rPr>
          <w:rFonts w:ascii="Arial" w:eastAsia="Times New Roman" w:hAnsi="Arial" w:cs="Arial"/>
          <w:color w:val="666666"/>
          <w:sz w:val="18"/>
          <w:szCs w:val="18"/>
          <w:lang w:eastAsia="en-GB"/>
        </w:rPr>
        <w:t xml:space="preserve">Hill View Infant School and Hill View Junior School Sunderland </w:t>
      </w:r>
    </w:p>
    <w:p w:rsidR="00B0670C" w:rsidRPr="005A3D69" w:rsidRDefault="00B0670C" w:rsidP="005A3D69">
      <w:pPr>
        <w:spacing w:before="100" w:beforeAutospacing="1" w:after="100" w:afterAutospacing="1" w:line="240" w:lineRule="auto"/>
        <w:rPr>
          <w:rFonts w:ascii="Arial" w:eastAsia="Times New Roman" w:hAnsi="Arial" w:cs="Arial"/>
          <w:b/>
          <w:bCs/>
          <w:sz w:val="27"/>
          <w:szCs w:val="27"/>
          <w:lang w:eastAsia="en-GB"/>
        </w:rPr>
      </w:pPr>
      <w:r>
        <w:rPr>
          <w:rFonts w:ascii="Arial" w:eastAsia="Times New Roman" w:hAnsi="Arial" w:cs="Arial"/>
          <w:color w:val="666666"/>
          <w:sz w:val="18"/>
          <w:szCs w:val="18"/>
          <w:lang w:eastAsia="en-GB"/>
        </w:rPr>
        <w:t xml:space="preserve">Start </w:t>
      </w:r>
      <w:proofErr w:type="gramStart"/>
      <w:r>
        <w:rPr>
          <w:rFonts w:ascii="Arial" w:eastAsia="Times New Roman" w:hAnsi="Arial" w:cs="Arial"/>
          <w:color w:val="666666"/>
          <w:sz w:val="18"/>
          <w:szCs w:val="18"/>
          <w:lang w:eastAsia="en-GB"/>
        </w:rPr>
        <w:t>date :</w:t>
      </w:r>
      <w:proofErr w:type="gramEnd"/>
      <w:r>
        <w:rPr>
          <w:rFonts w:ascii="Arial" w:eastAsia="Times New Roman" w:hAnsi="Arial" w:cs="Arial"/>
          <w:color w:val="666666"/>
          <w:sz w:val="18"/>
          <w:szCs w:val="18"/>
          <w:lang w:eastAsia="en-GB"/>
        </w:rPr>
        <w:t xml:space="preserve"> 1 April 2017</w:t>
      </w:r>
      <w:r w:rsidR="00E848F6">
        <w:rPr>
          <w:rFonts w:ascii="Arial" w:eastAsia="Times New Roman" w:hAnsi="Arial" w:cs="Arial"/>
          <w:color w:val="666666"/>
          <w:sz w:val="18"/>
          <w:szCs w:val="18"/>
          <w:lang w:eastAsia="en-GB"/>
        </w:rPr>
        <w:t xml:space="preserve"> </w:t>
      </w:r>
    </w:p>
    <w:p w:rsidR="00BB4EE3" w:rsidRPr="00BB4EE3" w:rsidRDefault="00EF2CA7" w:rsidP="00BB4EE3">
      <w:pPr>
        <w:spacing w:before="100" w:beforeAutospacing="1" w:after="100" w:afterAutospacing="1" w:line="240" w:lineRule="auto"/>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0S6 Grade 10 SCP 48 – 52 £42,474 – £46,232 (To be allocated)</w:t>
      </w:r>
      <w:bookmarkStart w:id="0" w:name="_GoBack"/>
      <w:bookmarkEnd w:id="0"/>
    </w:p>
    <w:p w:rsidR="00BB4EE3" w:rsidRPr="00BB4EE3" w:rsidRDefault="00BB4EE3" w:rsidP="00BB4EE3">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Hill View Infant School a</w:t>
      </w:r>
      <w:r w:rsidR="00D876F7">
        <w:rPr>
          <w:rFonts w:ascii="Arial" w:eastAsia="Times New Roman" w:hAnsi="Arial" w:cs="Arial"/>
          <w:sz w:val="18"/>
          <w:szCs w:val="18"/>
          <w:lang w:eastAsia="en-GB"/>
        </w:rPr>
        <w:t>nd Hill View Junior School are two excellent four</w:t>
      </w:r>
      <w:r>
        <w:rPr>
          <w:rFonts w:ascii="Arial" w:eastAsia="Times New Roman" w:hAnsi="Arial" w:cs="Arial"/>
          <w:sz w:val="18"/>
          <w:szCs w:val="18"/>
          <w:lang w:eastAsia="en-GB"/>
        </w:rPr>
        <w:t xml:space="preserve"> form entry schools, situated in the heart of the Hill View community to the south of the city of Sunderland. </w:t>
      </w:r>
      <w:r w:rsidRPr="00BB4EE3">
        <w:rPr>
          <w:rFonts w:ascii="Arial" w:eastAsia="Times New Roman" w:hAnsi="Arial" w:cs="Arial"/>
          <w:sz w:val="18"/>
          <w:szCs w:val="18"/>
          <w:lang w:eastAsia="en-GB"/>
        </w:rPr>
        <w:t xml:space="preserve">The </w:t>
      </w:r>
      <w:r>
        <w:rPr>
          <w:rFonts w:ascii="Arial" w:eastAsia="Times New Roman" w:hAnsi="Arial" w:cs="Arial"/>
          <w:sz w:val="18"/>
          <w:szCs w:val="18"/>
          <w:lang w:eastAsia="en-GB"/>
        </w:rPr>
        <w:t xml:space="preserve">newly formed Trust </w:t>
      </w:r>
      <w:proofErr w:type="gramStart"/>
      <w:r w:rsidRPr="00BB4EE3">
        <w:rPr>
          <w:rFonts w:ascii="Arial" w:eastAsia="Times New Roman" w:hAnsi="Arial" w:cs="Arial"/>
          <w:sz w:val="18"/>
          <w:szCs w:val="18"/>
          <w:lang w:eastAsia="en-GB"/>
        </w:rPr>
        <w:t>are</w:t>
      </w:r>
      <w:proofErr w:type="gramEnd"/>
      <w:r w:rsidRPr="00BB4EE3">
        <w:rPr>
          <w:rFonts w:ascii="Arial" w:eastAsia="Times New Roman" w:hAnsi="Arial" w:cs="Arial"/>
          <w:sz w:val="18"/>
          <w:szCs w:val="18"/>
          <w:lang w:eastAsia="en-GB"/>
        </w:rPr>
        <w:t xml:space="preserve"> seeking to appoint an enthusiastic and well-motiva</w:t>
      </w:r>
      <w:r w:rsidR="00D876F7">
        <w:rPr>
          <w:rFonts w:ascii="Arial" w:eastAsia="Times New Roman" w:hAnsi="Arial" w:cs="Arial"/>
          <w:sz w:val="18"/>
          <w:szCs w:val="18"/>
          <w:lang w:eastAsia="en-GB"/>
        </w:rPr>
        <w:t>ted Trust</w:t>
      </w:r>
      <w:r w:rsidRPr="00BB4EE3">
        <w:rPr>
          <w:rFonts w:ascii="Arial" w:eastAsia="Times New Roman" w:hAnsi="Arial" w:cs="Arial"/>
          <w:sz w:val="18"/>
          <w:szCs w:val="18"/>
          <w:lang w:eastAsia="en-GB"/>
        </w:rPr>
        <w:t xml:space="preserve"> Business</w:t>
      </w:r>
      <w:r w:rsidR="00981C8C">
        <w:rPr>
          <w:rFonts w:ascii="Arial" w:eastAsia="Times New Roman" w:hAnsi="Arial" w:cs="Arial"/>
          <w:sz w:val="18"/>
          <w:szCs w:val="18"/>
          <w:lang w:eastAsia="en-GB"/>
        </w:rPr>
        <w:t xml:space="preserve"> and Finance</w:t>
      </w:r>
      <w:r w:rsidRPr="00BB4EE3">
        <w:rPr>
          <w:rFonts w:ascii="Arial" w:eastAsia="Times New Roman" w:hAnsi="Arial" w:cs="Arial"/>
          <w:sz w:val="18"/>
          <w:szCs w:val="18"/>
          <w:lang w:eastAsia="en-GB"/>
        </w:rPr>
        <w:t xml:space="preserve"> Manager to join us to work across both schools. This is a new post, so offers the successful candidate the opportunity to develop the role to its full potential. We are currently in the process of moving towards academy status and forming a Multi Academy Trust</w:t>
      </w:r>
      <w:r>
        <w:rPr>
          <w:rFonts w:ascii="Arial" w:eastAsia="Times New Roman" w:hAnsi="Arial" w:cs="Arial"/>
          <w:sz w:val="18"/>
          <w:szCs w:val="18"/>
          <w:lang w:eastAsia="en-GB"/>
        </w:rPr>
        <w:t xml:space="preserve"> together</w:t>
      </w:r>
      <w:r w:rsidRPr="00BB4EE3">
        <w:rPr>
          <w:rFonts w:ascii="Arial" w:eastAsia="Times New Roman" w:hAnsi="Arial" w:cs="Arial"/>
          <w:sz w:val="18"/>
          <w:szCs w:val="18"/>
          <w:lang w:eastAsia="en-GB"/>
        </w:rPr>
        <w:t>. The successful candidate would be responsible for supporting both schools with</w:t>
      </w:r>
      <w:r>
        <w:rPr>
          <w:rFonts w:ascii="Arial" w:eastAsia="Times New Roman" w:hAnsi="Arial" w:cs="Arial"/>
          <w:sz w:val="18"/>
          <w:szCs w:val="18"/>
          <w:lang w:eastAsia="en-GB"/>
        </w:rPr>
        <w:t xml:space="preserve"> the on-going </w:t>
      </w:r>
      <w:r w:rsidRPr="00BB4EE3">
        <w:rPr>
          <w:rFonts w:ascii="Arial" w:eastAsia="Times New Roman" w:hAnsi="Arial" w:cs="Arial"/>
          <w:sz w:val="18"/>
          <w:szCs w:val="18"/>
          <w:lang w:eastAsia="en-GB"/>
        </w:rPr>
        <w:t xml:space="preserve">conversion process and for the financial accountability that </w:t>
      </w:r>
      <w:proofErr w:type="spellStart"/>
      <w:r w:rsidRPr="00BB4EE3">
        <w:rPr>
          <w:rFonts w:ascii="Arial" w:eastAsia="Times New Roman" w:hAnsi="Arial" w:cs="Arial"/>
          <w:sz w:val="18"/>
          <w:szCs w:val="18"/>
          <w:lang w:eastAsia="en-GB"/>
        </w:rPr>
        <w:t>academisat</w:t>
      </w:r>
      <w:r>
        <w:rPr>
          <w:rFonts w:ascii="Arial" w:eastAsia="Times New Roman" w:hAnsi="Arial" w:cs="Arial"/>
          <w:sz w:val="18"/>
          <w:szCs w:val="18"/>
          <w:lang w:eastAsia="en-GB"/>
        </w:rPr>
        <w:t>ion</w:t>
      </w:r>
      <w:proofErr w:type="spellEnd"/>
      <w:r>
        <w:rPr>
          <w:rFonts w:ascii="Arial" w:eastAsia="Times New Roman" w:hAnsi="Arial" w:cs="Arial"/>
          <w:sz w:val="18"/>
          <w:szCs w:val="18"/>
          <w:lang w:eastAsia="en-GB"/>
        </w:rPr>
        <w:t xml:space="preserve"> will bring. </w:t>
      </w:r>
      <w:r>
        <w:rPr>
          <w:rFonts w:ascii="Arial" w:eastAsia="Times New Roman" w:hAnsi="Arial" w:cs="Arial"/>
          <w:sz w:val="18"/>
          <w:szCs w:val="18"/>
          <w:lang w:eastAsia="en-GB"/>
        </w:rPr>
        <w:br/>
      </w:r>
      <w:r>
        <w:rPr>
          <w:rFonts w:ascii="Arial" w:eastAsia="Times New Roman" w:hAnsi="Arial" w:cs="Arial"/>
          <w:sz w:val="18"/>
          <w:szCs w:val="18"/>
          <w:lang w:eastAsia="en-GB"/>
        </w:rPr>
        <w:br/>
        <w:t xml:space="preserve">As the Trust </w:t>
      </w:r>
      <w:r w:rsidRPr="00BB4EE3">
        <w:rPr>
          <w:rFonts w:ascii="Arial" w:eastAsia="Times New Roman" w:hAnsi="Arial" w:cs="Arial"/>
          <w:sz w:val="18"/>
          <w:szCs w:val="18"/>
          <w:lang w:eastAsia="en-GB"/>
        </w:rPr>
        <w:t>Business</w:t>
      </w:r>
      <w:r w:rsidR="00981C8C">
        <w:rPr>
          <w:rFonts w:ascii="Arial" w:eastAsia="Times New Roman" w:hAnsi="Arial" w:cs="Arial"/>
          <w:sz w:val="18"/>
          <w:szCs w:val="18"/>
          <w:lang w:eastAsia="en-GB"/>
        </w:rPr>
        <w:t xml:space="preserve"> and Finance</w:t>
      </w:r>
      <w:r w:rsidRPr="00BB4EE3">
        <w:rPr>
          <w:rFonts w:ascii="Arial" w:eastAsia="Times New Roman" w:hAnsi="Arial" w:cs="Arial"/>
          <w:sz w:val="18"/>
          <w:szCs w:val="18"/>
          <w:lang w:eastAsia="en-GB"/>
        </w:rPr>
        <w:t xml:space="preserve"> Manager you will be expected to undertake the strategic financial planning and management of the school</w:t>
      </w:r>
      <w:r>
        <w:rPr>
          <w:rFonts w:ascii="Arial" w:eastAsia="Times New Roman" w:hAnsi="Arial" w:cs="Arial"/>
          <w:sz w:val="18"/>
          <w:szCs w:val="18"/>
          <w:lang w:eastAsia="en-GB"/>
        </w:rPr>
        <w:t xml:space="preserve">s in the Trust, advising </w:t>
      </w:r>
      <w:r w:rsidRPr="00BB4EE3">
        <w:rPr>
          <w:rFonts w:ascii="Arial" w:eastAsia="Times New Roman" w:hAnsi="Arial" w:cs="Arial"/>
          <w:sz w:val="18"/>
          <w:szCs w:val="18"/>
          <w:lang w:eastAsia="en-GB"/>
        </w:rPr>
        <w:t>the Head Teacher</w:t>
      </w:r>
      <w:r>
        <w:rPr>
          <w:rFonts w:ascii="Arial" w:eastAsia="Times New Roman" w:hAnsi="Arial" w:cs="Arial"/>
          <w:sz w:val="18"/>
          <w:szCs w:val="18"/>
          <w:lang w:eastAsia="en-GB"/>
        </w:rPr>
        <w:t>s</w:t>
      </w:r>
      <w:r w:rsidRPr="00BB4EE3">
        <w:rPr>
          <w:rFonts w:ascii="Arial" w:eastAsia="Times New Roman" w:hAnsi="Arial" w:cs="Arial"/>
          <w:sz w:val="18"/>
          <w:szCs w:val="18"/>
          <w:lang w:eastAsia="en-GB"/>
        </w:rPr>
        <w:t xml:space="preserve"> and </w:t>
      </w:r>
      <w:r w:rsidR="009E6FA4">
        <w:rPr>
          <w:rFonts w:ascii="Arial" w:eastAsia="Times New Roman" w:hAnsi="Arial" w:cs="Arial"/>
          <w:sz w:val="18"/>
          <w:szCs w:val="18"/>
          <w:lang w:eastAsia="en-GB"/>
        </w:rPr>
        <w:t>Directors</w:t>
      </w:r>
      <w:r w:rsidRPr="00BB4EE3">
        <w:rPr>
          <w:rFonts w:ascii="Arial" w:eastAsia="Times New Roman" w:hAnsi="Arial" w:cs="Arial"/>
          <w:sz w:val="18"/>
          <w:szCs w:val="18"/>
          <w:lang w:eastAsia="en-GB"/>
        </w:rPr>
        <w:t xml:space="preserve"> on all financial matters</w:t>
      </w:r>
      <w:r>
        <w:rPr>
          <w:rFonts w:ascii="Arial" w:eastAsia="Times New Roman" w:hAnsi="Arial" w:cs="Arial"/>
          <w:sz w:val="18"/>
          <w:szCs w:val="18"/>
          <w:lang w:eastAsia="en-GB"/>
        </w:rPr>
        <w:t>, HR, administration</w:t>
      </w:r>
      <w:r w:rsidRPr="00BB4EE3">
        <w:rPr>
          <w:rFonts w:ascii="Arial" w:eastAsia="Times New Roman" w:hAnsi="Arial" w:cs="Arial"/>
          <w:sz w:val="18"/>
          <w:szCs w:val="18"/>
          <w:lang w:eastAsia="en-GB"/>
        </w:rPr>
        <w:t xml:space="preserve"> and lead on income generation. This very diverse role will also have overall responsibil</w:t>
      </w:r>
      <w:r w:rsidR="00D876F7">
        <w:rPr>
          <w:rFonts w:ascii="Arial" w:eastAsia="Times New Roman" w:hAnsi="Arial" w:cs="Arial"/>
          <w:sz w:val="18"/>
          <w:szCs w:val="18"/>
          <w:lang w:eastAsia="en-GB"/>
        </w:rPr>
        <w:t>ity for site management within two</w:t>
      </w:r>
      <w:r w:rsidRPr="00BB4EE3">
        <w:rPr>
          <w:rFonts w:ascii="Arial" w:eastAsia="Times New Roman" w:hAnsi="Arial" w:cs="Arial"/>
          <w:sz w:val="18"/>
          <w:szCs w:val="18"/>
          <w:lang w:eastAsia="en-GB"/>
        </w:rPr>
        <w:t xml:space="preserve"> busy schools. You will be an excellent communicator, forward-thinker and creative leader, who is able to demonstrate good interpersonal skills allied with a drive to help the school</w:t>
      </w:r>
      <w:r>
        <w:rPr>
          <w:rFonts w:ascii="Arial" w:eastAsia="Times New Roman" w:hAnsi="Arial" w:cs="Arial"/>
          <w:sz w:val="18"/>
          <w:szCs w:val="18"/>
          <w:lang w:eastAsia="en-GB"/>
        </w:rPr>
        <w:t>s</w:t>
      </w:r>
      <w:r w:rsidRPr="00BB4EE3">
        <w:rPr>
          <w:rFonts w:ascii="Arial" w:eastAsia="Times New Roman" w:hAnsi="Arial" w:cs="Arial"/>
          <w:sz w:val="18"/>
          <w:szCs w:val="18"/>
          <w:lang w:eastAsia="en-GB"/>
        </w:rPr>
        <w:t xml:space="preserve"> develop and improve. </w:t>
      </w:r>
      <w:r w:rsidRPr="00BB4EE3">
        <w:rPr>
          <w:rFonts w:ascii="Arial" w:eastAsia="Times New Roman" w:hAnsi="Arial" w:cs="Arial"/>
          <w:sz w:val="18"/>
          <w:szCs w:val="18"/>
          <w:lang w:eastAsia="en-GB"/>
        </w:rPr>
        <w:br/>
      </w:r>
      <w:r w:rsidRPr="00BB4EE3">
        <w:rPr>
          <w:rFonts w:ascii="Arial" w:eastAsia="Times New Roman" w:hAnsi="Arial" w:cs="Arial"/>
          <w:sz w:val="18"/>
          <w:szCs w:val="18"/>
          <w:lang w:eastAsia="en-GB"/>
        </w:rPr>
        <w:br/>
        <w:t xml:space="preserve">You will have: </w:t>
      </w:r>
    </w:p>
    <w:p w:rsidR="00BB4EE3" w:rsidRPr="00BB4EE3" w:rsidRDefault="00BB4EE3" w:rsidP="00BB4EE3">
      <w:pPr>
        <w:numPr>
          <w:ilvl w:val="0"/>
          <w:numId w:val="1"/>
        </w:numPr>
        <w:spacing w:before="100" w:beforeAutospacing="1" w:after="100" w:afterAutospacing="1" w:line="240" w:lineRule="auto"/>
        <w:rPr>
          <w:rFonts w:ascii="Arial" w:eastAsia="Times New Roman" w:hAnsi="Arial" w:cs="Arial"/>
          <w:sz w:val="18"/>
          <w:szCs w:val="18"/>
          <w:lang w:eastAsia="en-GB"/>
        </w:rPr>
      </w:pPr>
      <w:r w:rsidRPr="00BB4EE3">
        <w:rPr>
          <w:rFonts w:ascii="Arial" w:eastAsia="Times New Roman" w:hAnsi="Arial" w:cs="Arial"/>
          <w:sz w:val="18"/>
          <w:szCs w:val="18"/>
          <w:lang w:eastAsia="en-GB"/>
        </w:rPr>
        <w:t xml:space="preserve">An excellent level of education </w:t>
      </w:r>
    </w:p>
    <w:p w:rsidR="00BB4EE3" w:rsidRPr="00BB4EE3" w:rsidRDefault="00BB4EE3" w:rsidP="00BB4EE3">
      <w:pPr>
        <w:numPr>
          <w:ilvl w:val="0"/>
          <w:numId w:val="1"/>
        </w:numPr>
        <w:spacing w:before="100" w:beforeAutospacing="1" w:after="100" w:afterAutospacing="1" w:line="240" w:lineRule="auto"/>
        <w:rPr>
          <w:rFonts w:ascii="Arial" w:eastAsia="Times New Roman" w:hAnsi="Arial" w:cs="Arial"/>
          <w:sz w:val="18"/>
          <w:szCs w:val="18"/>
          <w:lang w:eastAsia="en-GB"/>
        </w:rPr>
      </w:pPr>
      <w:r>
        <w:rPr>
          <w:rFonts w:ascii="Arial" w:eastAsia="Times New Roman" w:hAnsi="Arial" w:cs="Arial"/>
          <w:sz w:val="18"/>
          <w:szCs w:val="18"/>
          <w:lang w:eastAsia="en-GB"/>
        </w:rPr>
        <w:t>A relevant qualification specific to the post</w:t>
      </w:r>
    </w:p>
    <w:p w:rsidR="00BB4EE3" w:rsidRPr="00BB4EE3" w:rsidRDefault="00BB4EE3" w:rsidP="00BB4EE3">
      <w:pPr>
        <w:numPr>
          <w:ilvl w:val="0"/>
          <w:numId w:val="1"/>
        </w:numPr>
        <w:spacing w:before="100" w:beforeAutospacing="1" w:after="100" w:afterAutospacing="1" w:line="240" w:lineRule="auto"/>
        <w:rPr>
          <w:rFonts w:ascii="Arial" w:eastAsia="Times New Roman" w:hAnsi="Arial" w:cs="Arial"/>
          <w:sz w:val="18"/>
          <w:szCs w:val="18"/>
          <w:lang w:eastAsia="en-GB"/>
        </w:rPr>
      </w:pPr>
      <w:r w:rsidRPr="00BB4EE3">
        <w:rPr>
          <w:rFonts w:ascii="Arial" w:eastAsia="Times New Roman" w:hAnsi="Arial" w:cs="Arial"/>
          <w:sz w:val="18"/>
          <w:szCs w:val="18"/>
          <w:lang w:eastAsia="en-GB"/>
        </w:rPr>
        <w:t>Leadership and management experience of areas including finance</w:t>
      </w:r>
      <w:r>
        <w:rPr>
          <w:rFonts w:ascii="Arial" w:eastAsia="Times New Roman" w:hAnsi="Arial" w:cs="Arial"/>
          <w:sz w:val="18"/>
          <w:szCs w:val="18"/>
          <w:lang w:eastAsia="en-GB"/>
        </w:rPr>
        <w:t xml:space="preserve"> and  administration</w:t>
      </w:r>
      <w:r w:rsidRPr="00BB4EE3">
        <w:rPr>
          <w:rFonts w:ascii="Arial" w:eastAsia="Times New Roman" w:hAnsi="Arial" w:cs="Arial"/>
          <w:sz w:val="18"/>
          <w:szCs w:val="18"/>
          <w:lang w:eastAsia="en-GB"/>
        </w:rPr>
        <w:t xml:space="preserve"> </w:t>
      </w:r>
    </w:p>
    <w:p w:rsidR="00BB4EE3" w:rsidRPr="00BB4EE3" w:rsidRDefault="00BB4EE3" w:rsidP="00BB4EE3">
      <w:pPr>
        <w:numPr>
          <w:ilvl w:val="0"/>
          <w:numId w:val="1"/>
        </w:numPr>
        <w:spacing w:before="100" w:beforeAutospacing="1" w:after="100" w:afterAutospacing="1" w:line="240" w:lineRule="auto"/>
        <w:rPr>
          <w:rFonts w:ascii="Arial" w:eastAsia="Times New Roman" w:hAnsi="Arial" w:cs="Arial"/>
          <w:sz w:val="18"/>
          <w:szCs w:val="18"/>
          <w:lang w:eastAsia="en-GB"/>
        </w:rPr>
      </w:pPr>
      <w:r w:rsidRPr="00BB4EE3">
        <w:rPr>
          <w:rFonts w:ascii="Arial" w:eastAsia="Times New Roman" w:hAnsi="Arial" w:cs="Arial"/>
          <w:sz w:val="18"/>
          <w:szCs w:val="18"/>
          <w:lang w:eastAsia="en-GB"/>
        </w:rPr>
        <w:t xml:space="preserve">Experience of premises and facilities management; </w:t>
      </w:r>
    </w:p>
    <w:p w:rsidR="00BB4EE3" w:rsidRPr="00BB4EE3" w:rsidRDefault="00BB4EE3" w:rsidP="00BB4EE3">
      <w:pPr>
        <w:numPr>
          <w:ilvl w:val="0"/>
          <w:numId w:val="1"/>
        </w:numPr>
        <w:spacing w:before="100" w:beforeAutospacing="1" w:after="100" w:afterAutospacing="1" w:line="240" w:lineRule="auto"/>
        <w:rPr>
          <w:rFonts w:ascii="Arial" w:eastAsia="Times New Roman" w:hAnsi="Arial" w:cs="Arial"/>
          <w:sz w:val="18"/>
          <w:szCs w:val="18"/>
          <w:lang w:eastAsia="en-GB"/>
        </w:rPr>
      </w:pPr>
      <w:r w:rsidRPr="00BB4EE3">
        <w:rPr>
          <w:rFonts w:ascii="Arial" w:eastAsia="Times New Roman" w:hAnsi="Arial" w:cs="Arial"/>
          <w:sz w:val="18"/>
          <w:szCs w:val="18"/>
          <w:lang w:eastAsia="en-GB"/>
        </w:rPr>
        <w:t xml:space="preserve">Excellent communication skills and the ability to present both written, and verbal information for the Headteacher, Senior Leadership Team and </w:t>
      </w:r>
      <w:r w:rsidR="009E6FA4">
        <w:rPr>
          <w:rFonts w:ascii="Arial" w:eastAsia="Times New Roman" w:hAnsi="Arial" w:cs="Arial"/>
          <w:sz w:val="18"/>
          <w:szCs w:val="18"/>
          <w:lang w:eastAsia="en-GB"/>
        </w:rPr>
        <w:t>Directors</w:t>
      </w:r>
      <w:r w:rsidRPr="00BB4EE3">
        <w:rPr>
          <w:rFonts w:ascii="Arial" w:eastAsia="Times New Roman" w:hAnsi="Arial" w:cs="Arial"/>
          <w:sz w:val="18"/>
          <w:szCs w:val="18"/>
          <w:lang w:eastAsia="en-GB"/>
        </w:rPr>
        <w:t xml:space="preserve"> </w:t>
      </w:r>
    </w:p>
    <w:p w:rsidR="00BB4EE3" w:rsidRPr="00BB4EE3" w:rsidRDefault="00BB4EE3" w:rsidP="00BB4EE3">
      <w:pPr>
        <w:numPr>
          <w:ilvl w:val="0"/>
          <w:numId w:val="1"/>
        </w:numPr>
        <w:spacing w:before="100" w:beforeAutospacing="1" w:after="100" w:afterAutospacing="1" w:line="240" w:lineRule="auto"/>
        <w:rPr>
          <w:rFonts w:ascii="Arial" w:eastAsia="Times New Roman" w:hAnsi="Arial" w:cs="Arial"/>
          <w:sz w:val="18"/>
          <w:szCs w:val="18"/>
          <w:lang w:eastAsia="en-GB"/>
        </w:rPr>
      </w:pPr>
      <w:r w:rsidRPr="00BB4EE3">
        <w:rPr>
          <w:rFonts w:ascii="Arial" w:eastAsia="Times New Roman" w:hAnsi="Arial" w:cs="Arial"/>
          <w:sz w:val="18"/>
          <w:szCs w:val="18"/>
          <w:lang w:eastAsia="en-GB"/>
        </w:rPr>
        <w:t xml:space="preserve">A genuine desire to involve yourself fully in the life of our school and to work as part of our forward-thinking team of professionals. </w:t>
      </w:r>
    </w:p>
    <w:p w:rsidR="00466C8F" w:rsidRDefault="00BB4EE3" w:rsidP="00BB4EE3">
      <w:pPr>
        <w:spacing w:after="0" w:line="240" w:lineRule="auto"/>
        <w:rPr>
          <w:rFonts w:ascii="Arial" w:eastAsia="Times New Roman" w:hAnsi="Arial" w:cs="Arial"/>
          <w:sz w:val="18"/>
          <w:szCs w:val="18"/>
          <w:lang w:eastAsia="en-GB"/>
        </w:rPr>
      </w:pPr>
      <w:r w:rsidRPr="00466C8F">
        <w:rPr>
          <w:rFonts w:ascii="Arial" w:eastAsia="Times New Roman" w:hAnsi="Arial" w:cs="Arial"/>
          <w:sz w:val="18"/>
          <w:szCs w:val="18"/>
          <w:lang w:eastAsia="en-GB"/>
        </w:rPr>
        <w:t>The successful candidate will support the Trust’s Senior Leadership Team</w:t>
      </w:r>
      <w:r w:rsidR="00D876F7" w:rsidRPr="00466C8F">
        <w:rPr>
          <w:rFonts w:ascii="Arial" w:eastAsia="Times New Roman" w:hAnsi="Arial" w:cs="Arial"/>
          <w:sz w:val="18"/>
          <w:szCs w:val="18"/>
          <w:lang w:eastAsia="en-GB"/>
        </w:rPr>
        <w:t xml:space="preserve"> and Directors,</w:t>
      </w:r>
      <w:r w:rsidRPr="00466C8F">
        <w:rPr>
          <w:rFonts w:ascii="Arial" w:eastAsia="Times New Roman" w:hAnsi="Arial" w:cs="Arial"/>
          <w:sz w:val="18"/>
          <w:szCs w:val="18"/>
          <w:lang w:eastAsia="en-GB"/>
        </w:rPr>
        <w:t xml:space="preserve"> and be expected to make a major contribution to the work of that team in all aspects of its work in both schools. If you have attention to detail, are able to prioritise your workload, meet deadlines and inspire your team we would be keen to hear from you. </w:t>
      </w:r>
    </w:p>
    <w:p w:rsidR="00466C8F" w:rsidRDefault="00466C8F" w:rsidP="00BB4EE3">
      <w:pPr>
        <w:spacing w:after="0" w:line="240" w:lineRule="auto"/>
        <w:rPr>
          <w:rFonts w:ascii="Arial" w:eastAsia="Times New Roman" w:hAnsi="Arial" w:cs="Arial"/>
          <w:sz w:val="18"/>
          <w:szCs w:val="18"/>
          <w:lang w:eastAsia="en-GB"/>
        </w:rPr>
      </w:pPr>
    </w:p>
    <w:p w:rsidR="00B0670C" w:rsidRDefault="00466C8F" w:rsidP="00BB4EE3">
      <w:pPr>
        <w:spacing w:after="0" w:line="240" w:lineRule="auto"/>
        <w:rPr>
          <w:rFonts w:ascii="Arial" w:hAnsi="Arial" w:cs="Arial"/>
          <w:color w:val="0070C0"/>
          <w:sz w:val="18"/>
          <w:szCs w:val="18"/>
        </w:rPr>
      </w:pPr>
      <w:r>
        <w:rPr>
          <w:rFonts w:ascii="Arial" w:hAnsi="Arial" w:cs="Arial"/>
          <w:color w:val="3E3E3E"/>
          <w:sz w:val="19"/>
          <w:szCs w:val="19"/>
          <w:lang w:val="en"/>
        </w:rPr>
        <w:t xml:space="preserve">Vision Learning Trust is committed to safeguarding and promoting the welfare and safety of children and young people and expects all staff and volunteers to share this commitment. </w:t>
      </w:r>
      <w:r>
        <w:rPr>
          <w:rFonts w:ascii="Arial" w:hAnsi="Arial" w:cs="Arial"/>
          <w:color w:val="3E3E3E"/>
          <w:sz w:val="19"/>
          <w:szCs w:val="19"/>
          <w:lang w:val="en"/>
        </w:rPr>
        <w:br/>
      </w:r>
      <w:r>
        <w:rPr>
          <w:rFonts w:ascii="Arial" w:hAnsi="Arial" w:cs="Arial"/>
          <w:color w:val="3E3E3E"/>
          <w:sz w:val="19"/>
          <w:szCs w:val="19"/>
          <w:lang w:val="en"/>
        </w:rPr>
        <w:br/>
      </w:r>
      <w:r w:rsidR="005A3D69">
        <w:rPr>
          <w:rFonts w:ascii="Arial" w:hAnsi="Arial" w:cs="Arial"/>
          <w:color w:val="3E3E3E"/>
          <w:sz w:val="19"/>
          <w:szCs w:val="19"/>
          <w:lang w:val="en"/>
        </w:rPr>
        <w:t xml:space="preserve">Vision Learning Trust </w:t>
      </w:r>
      <w:r>
        <w:rPr>
          <w:rFonts w:ascii="Arial" w:hAnsi="Arial" w:cs="Arial"/>
          <w:color w:val="3E3E3E"/>
          <w:sz w:val="19"/>
          <w:szCs w:val="19"/>
          <w:lang w:val="en"/>
        </w:rPr>
        <w:t>safeguards and protects its pupils and staff by being committed to respond in accordance with Sunderland Local Safeguarding Board Procedures. This post is exempt from the Rehabilitation of Offenders Act 1974 and therefore will be subject to a DBS check from the Disclosure and Barring Service.</w:t>
      </w:r>
      <w:r w:rsidR="00BB4EE3" w:rsidRPr="00466C8F">
        <w:rPr>
          <w:rFonts w:ascii="Arial" w:eastAsia="Times New Roman" w:hAnsi="Arial" w:cs="Arial"/>
          <w:sz w:val="18"/>
          <w:szCs w:val="18"/>
          <w:lang w:eastAsia="en-GB"/>
        </w:rPr>
        <w:br/>
      </w:r>
    </w:p>
    <w:p w:rsidR="00204AA2" w:rsidRPr="00466C8F" w:rsidRDefault="00204AA2" w:rsidP="00BB4EE3">
      <w:pPr>
        <w:spacing w:after="0" w:line="240" w:lineRule="auto"/>
        <w:rPr>
          <w:rFonts w:ascii="Arial" w:hAnsi="Arial" w:cs="Arial"/>
          <w:color w:val="0070C0"/>
          <w:sz w:val="18"/>
          <w:szCs w:val="18"/>
        </w:rPr>
      </w:pPr>
      <w:r w:rsidRPr="00466C8F">
        <w:rPr>
          <w:rFonts w:ascii="Arial" w:eastAsia="Times New Roman" w:hAnsi="Arial" w:cs="Arial"/>
          <w:sz w:val="18"/>
          <w:szCs w:val="18"/>
          <w:lang w:eastAsia="en-GB"/>
        </w:rPr>
        <w:t xml:space="preserve">If you would like further information, please contact Mick Little (Member of </w:t>
      </w:r>
      <w:r>
        <w:rPr>
          <w:rFonts w:ascii="Arial" w:eastAsia="Times New Roman" w:hAnsi="Arial" w:cs="Arial"/>
          <w:sz w:val="18"/>
          <w:szCs w:val="18"/>
          <w:lang w:eastAsia="en-GB"/>
        </w:rPr>
        <w:t xml:space="preserve">Vision Learning Trust) via email </w:t>
      </w:r>
      <w:hyperlink r:id="rId12" w:history="1">
        <w:r w:rsidRPr="00F83EB5">
          <w:rPr>
            <w:rStyle w:val="Hyperlink"/>
            <w:rFonts w:ascii="Arial" w:eastAsia="Times New Roman" w:hAnsi="Arial" w:cs="Arial"/>
            <w:sz w:val="18"/>
            <w:szCs w:val="18"/>
            <w:lang w:eastAsia="en-GB"/>
          </w:rPr>
          <w:t>Micklittle79@hotmail.com</w:t>
        </w:r>
      </w:hyperlink>
    </w:p>
    <w:p w:rsidR="00CB769B" w:rsidRPr="00466C8F" w:rsidRDefault="00CB769B" w:rsidP="00BB4EE3">
      <w:pPr>
        <w:spacing w:after="0" w:line="240" w:lineRule="auto"/>
        <w:rPr>
          <w:rFonts w:ascii="Arial" w:hAnsi="Arial" w:cs="Arial"/>
          <w:color w:val="0070C0"/>
          <w:sz w:val="18"/>
          <w:szCs w:val="18"/>
        </w:rPr>
      </w:pPr>
    </w:p>
    <w:p w:rsidR="00CB769B" w:rsidRDefault="00CB769B" w:rsidP="00BB4EE3">
      <w:pPr>
        <w:spacing w:after="0" w:line="240" w:lineRule="auto"/>
        <w:rPr>
          <w:rFonts w:ascii="Arial" w:hAnsi="Arial" w:cs="Arial"/>
          <w:sz w:val="18"/>
          <w:szCs w:val="18"/>
        </w:rPr>
      </w:pPr>
      <w:r w:rsidRPr="00466C8F">
        <w:rPr>
          <w:rFonts w:ascii="Arial" w:hAnsi="Arial" w:cs="Arial"/>
          <w:sz w:val="18"/>
          <w:szCs w:val="18"/>
        </w:rPr>
        <w:t xml:space="preserve">Application packs are available via e mail from </w:t>
      </w:r>
      <w:hyperlink r:id="rId13" w:history="1">
        <w:r w:rsidR="00466C8F" w:rsidRPr="00466C8F">
          <w:rPr>
            <w:rStyle w:val="Hyperlink"/>
            <w:rFonts w:ascii="Arial" w:hAnsi="Arial" w:cs="Arial"/>
            <w:color w:val="auto"/>
            <w:sz w:val="18"/>
            <w:szCs w:val="18"/>
          </w:rPr>
          <w:t>office@hvj.org.uk</w:t>
        </w:r>
      </w:hyperlink>
      <w:r w:rsidR="00466C8F" w:rsidRPr="00466C8F">
        <w:rPr>
          <w:rFonts w:ascii="Arial" w:hAnsi="Arial" w:cs="Arial"/>
          <w:sz w:val="18"/>
          <w:szCs w:val="18"/>
        </w:rPr>
        <w:t>,</w:t>
      </w:r>
      <w:r w:rsidR="009955FA">
        <w:rPr>
          <w:rFonts w:ascii="Arial" w:hAnsi="Arial" w:cs="Arial"/>
          <w:sz w:val="18"/>
          <w:szCs w:val="18"/>
        </w:rPr>
        <w:t xml:space="preserve"> (office will be closed 22 December to 9 January)</w:t>
      </w:r>
      <w:r w:rsidR="00466C8F" w:rsidRPr="00466C8F">
        <w:rPr>
          <w:rFonts w:ascii="Arial" w:hAnsi="Arial" w:cs="Arial"/>
          <w:sz w:val="18"/>
          <w:szCs w:val="18"/>
        </w:rPr>
        <w:t xml:space="preserve"> and are to returned by post or in person to Hill View Junior School, Queen Alexandra Road, Sunderland, SR2 9HE</w:t>
      </w:r>
    </w:p>
    <w:p w:rsidR="00466C8F" w:rsidRDefault="00466C8F" w:rsidP="00BB4EE3">
      <w:pPr>
        <w:spacing w:after="0" w:line="240" w:lineRule="auto"/>
        <w:rPr>
          <w:rFonts w:ascii="Arial" w:hAnsi="Arial" w:cs="Arial"/>
          <w:sz w:val="18"/>
          <w:szCs w:val="18"/>
        </w:rPr>
      </w:pPr>
    </w:p>
    <w:p w:rsidR="00B0670C" w:rsidRDefault="00466C8F" w:rsidP="00BB4EE3">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br/>
        <w:t>Closing date:</w:t>
      </w:r>
      <w:r w:rsidR="005A3D69">
        <w:rPr>
          <w:rFonts w:ascii="Arial" w:eastAsia="Times New Roman" w:hAnsi="Arial" w:cs="Arial"/>
          <w:sz w:val="18"/>
          <w:szCs w:val="18"/>
          <w:lang w:eastAsia="en-GB"/>
        </w:rPr>
        <w:t xml:space="preserve"> Monday </w:t>
      </w:r>
      <w:r w:rsidR="002E18A4">
        <w:rPr>
          <w:rFonts w:ascii="Arial" w:eastAsia="Times New Roman" w:hAnsi="Arial" w:cs="Arial"/>
          <w:sz w:val="18"/>
          <w:szCs w:val="18"/>
          <w:lang w:eastAsia="en-GB"/>
        </w:rPr>
        <w:t>16</w:t>
      </w:r>
      <w:r w:rsidR="002E18A4" w:rsidRPr="002E18A4">
        <w:rPr>
          <w:rFonts w:ascii="Arial" w:eastAsia="Times New Roman" w:hAnsi="Arial" w:cs="Arial"/>
          <w:sz w:val="18"/>
          <w:szCs w:val="18"/>
          <w:vertAlign w:val="superscript"/>
          <w:lang w:eastAsia="en-GB"/>
        </w:rPr>
        <w:t>th</w:t>
      </w:r>
      <w:r w:rsidR="002E18A4">
        <w:rPr>
          <w:rFonts w:ascii="Arial" w:eastAsia="Times New Roman" w:hAnsi="Arial" w:cs="Arial"/>
          <w:sz w:val="18"/>
          <w:szCs w:val="18"/>
          <w:lang w:eastAsia="en-GB"/>
        </w:rPr>
        <w:t xml:space="preserve"> January 2017 M</w:t>
      </w:r>
      <w:r w:rsidR="009955FA">
        <w:rPr>
          <w:rFonts w:ascii="Arial" w:eastAsia="Times New Roman" w:hAnsi="Arial" w:cs="Arial"/>
          <w:sz w:val="18"/>
          <w:szCs w:val="18"/>
          <w:lang w:eastAsia="en-GB"/>
        </w:rPr>
        <w:t>i</w:t>
      </w:r>
      <w:r w:rsidR="002E18A4">
        <w:rPr>
          <w:rFonts w:ascii="Arial" w:eastAsia="Times New Roman" w:hAnsi="Arial" w:cs="Arial"/>
          <w:sz w:val="18"/>
          <w:szCs w:val="18"/>
          <w:lang w:eastAsia="en-GB"/>
        </w:rPr>
        <w:t>d</w:t>
      </w:r>
      <w:r w:rsidR="009955FA">
        <w:rPr>
          <w:rFonts w:ascii="Arial" w:eastAsia="Times New Roman" w:hAnsi="Arial" w:cs="Arial"/>
          <w:sz w:val="18"/>
          <w:szCs w:val="18"/>
          <w:lang w:eastAsia="en-GB"/>
        </w:rPr>
        <w:t>-</w:t>
      </w:r>
      <w:r w:rsidR="002E18A4">
        <w:rPr>
          <w:rFonts w:ascii="Arial" w:eastAsia="Times New Roman" w:hAnsi="Arial" w:cs="Arial"/>
          <w:sz w:val="18"/>
          <w:szCs w:val="18"/>
          <w:lang w:eastAsia="en-GB"/>
        </w:rPr>
        <w:t>day</w:t>
      </w:r>
      <w:r w:rsidR="00EF0C02">
        <w:rPr>
          <w:rFonts w:ascii="Arial" w:eastAsia="Times New Roman" w:hAnsi="Arial" w:cs="Arial"/>
          <w:sz w:val="18"/>
          <w:szCs w:val="18"/>
          <w:lang w:eastAsia="en-GB"/>
        </w:rPr>
        <w:br/>
      </w:r>
      <w:r w:rsidR="00BB4EE3" w:rsidRPr="00BB4EE3">
        <w:rPr>
          <w:rFonts w:ascii="Arial" w:eastAsia="Times New Roman" w:hAnsi="Arial" w:cs="Arial"/>
          <w:sz w:val="18"/>
          <w:szCs w:val="18"/>
          <w:lang w:eastAsia="en-GB"/>
        </w:rPr>
        <w:t xml:space="preserve">Shortlisting: </w:t>
      </w:r>
      <w:r w:rsidR="005A3D69">
        <w:rPr>
          <w:rFonts w:ascii="Arial" w:eastAsia="Times New Roman" w:hAnsi="Arial" w:cs="Arial"/>
          <w:sz w:val="18"/>
          <w:szCs w:val="18"/>
          <w:lang w:eastAsia="en-GB"/>
        </w:rPr>
        <w:t xml:space="preserve">Tuesday </w:t>
      </w:r>
      <w:r w:rsidR="002E18A4">
        <w:rPr>
          <w:rFonts w:ascii="Arial" w:eastAsia="Times New Roman" w:hAnsi="Arial" w:cs="Arial"/>
          <w:sz w:val="18"/>
          <w:szCs w:val="18"/>
          <w:lang w:eastAsia="en-GB"/>
        </w:rPr>
        <w:t>17</w:t>
      </w:r>
      <w:r w:rsidR="002E18A4" w:rsidRPr="002E18A4">
        <w:rPr>
          <w:rFonts w:ascii="Arial" w:eastAsia="Times New Roman" w:hAnsi="Arial" w:cs="Arial"/>
          <w:sz w:val="18"/>
          <w:szCs w:val="18"/>
          <w:vertAlign w:val="superscript"/>
          <w:lang w:eastAsia="en-GB"/>
        </w:rPr>
        <w:t>th</w:t>
      </w:r>
      <w:r w:rsidR="002E18A4">
        <w:rPr>
          <w:rFonts w:ascii="Arial" w:eastAsia="Times New Roman" w:hAnsi="Arial" w:cs="Arial"/>
          <w:sz w:val="18"/>
          <w:szCs w:val="18"/>
          <w:lang w:eastAsia="en-GB"/>
        </w:rPr>
        <w:t xml:space="preserve"> January 2017</w:t>
      </w:r>
      <w:r w:rsidR="00BB4EE3" w:rsidRPr="00BB4EE3">
        <w:rPr>
          <w:rFonts w:ascii="Arial" w:eastAsia="Times New Roman" w:hAnsi="Arial" w:cs="Arial"/>
          <w:sz w:val="18"/>
          <w:szCs w:val="18"/>
          <w:lang w:eastAsia="en-GB"/>
        </w:rPr>
        <w:br/>
        <w:t xml:space="preserve">Interview date: </w:t>
      </w:r>
      <w:r w:rsidR="005A3D69">
        <w:rPr>
          <w:rFonts w:ascii="Arial" w:eastAsia="Times New Roman" w:hAnsi="Arial" w:cs="Arial"/>
          <w:sz w:val="18"/>
          <w:szCs w:val="18"/>
          <w:lang w:eastAsia="en-GB"/>
        </w:rPr>
        <w:t xml:space="preserve">w/c Monday </w:t>
      </w:r>
      <w:r w:rsidR="002E18A4">
        <w:rPr>
          <w:rFonts w:ascii="Arial" w:eastAsia="Times New Roman" w:hAnsi="Arial" w:cs="Arial"/>
          <w:sz w:val="18"/>
          <w:szCs w:val="18"/>
          <w:lang w:eastAsia="en-GB"/>
        </w:rPr>
        <w:t>23 January 2017</w:t>
      </w:r>
    </w:p>
    <w:p w:rsidR="00EF0C02" w:rsidRDefault="00EF0C02" w:rsidP="00BB4EE3">
      <w:pPr>
        <w:spacing w:after="0" w:line="240" w:lineRule="auto"/>
        <w:rPr>
          <w:rFonts w:ascii="Arial" w:eastAsia="Times New Roman" w:hAnsi="Arial" w:cs="Arial"/>
          <w:sz w:val="18"/>
          <w:szCs w:val="18"/>
          <w:lang w:eastAsia="en-GB"/>
        </w:rPr>
      </w:pPr>
    </w:p>
    <w:p w:rsidR="00EF0C02" w:rsidRDefault="00EF0C02" w:rsidP="00BB4EE3">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NOTE Previous applicants will automatically be re-considered</w:t>
      </w:r>
    </w:p>
    <w:p w:rsidR="00EF0C02" w:rsidRDefault="00EF0C02" w:rsidP="00BB4EE3">
      <w:pPr>
        <w:spacing w:after="0" w:line="240" w:lineRule="auto"/>
        <w:rPr>
          <w:rFonts w:ascii="Arial" w:eastAsia="Times New Roman" w:hAnsi="Arial" w:cs="Arial"/>
          <w:sz w:val="18"/>
          <w:szCs w:val="18"/>
          <w:lang w:eastAsia="en-GB"/>
        </w:rPr>
      </w:pPr>
    </w:p>
    <w:p w:rsidR="00B0670C" w:rsidRDefault="00B0670C" w:rsidP="00BB4EE3">
      <w:pPr>
        <w:spacing w:after="0" w:line="240" w:lineRule="auto"/>
        <w:rPr>
          <w:rFonts w:ascii="Arial" w:eastAsia="Times New Roman" w:hAnsi="Arial" w:cs="Arial"/>
          <w:sz w:val="18"/>
          <w:szCs w:val="18"/>
          <w:lang w:eastAsia="en-GB"/>
        </w:rPr>
      </w:pPr>
    </w:p>
    <w:p w:rsidR="00B0670C" w:rsidRDefault="00B0670C" w:rsidP="00BB4EE3">
      <w:pPr>
        <w:spacing w:after="0" w:line="240" w:lineRule="auto"/>
        <w:rPr>
          <w:rFonts w:ascii="Arial" w:eastAsia="Times New Roman" w:hAnsi="Arial" w:cs="Arial"/>
          <w:sz w:val="18"/>
          <w:szCs w:val="18"/>
          <w:lang w:eastAsia="en-GB"/>
        </w:rPr>
      </w:pPr>
    </w:p>
    <w:p w:rsidR="00B0670C" w:rsidRDefault="00BB4EE3" w:rsidP="00BB4EE3">
      <w:pPr>
        <w:spacing w:after="0" w:line="240" w:lineRule="auto"/>
        <w:rPr>
          <w:rFonts w:ascii="Arial" w:eastAsia="Times New Roman" w:hAnsi="Arial" w:cs="Arial"/>
          <w:sz w:val="18"/>
          <w:szCs w:val="18"/>
          <w:lang w:eastAsia="en-GB"/>
        </w:rPr>
      </w:pPr>
      <w:r w:rsidRPr="00BB4EE3">
        <w:rPr>
          <w:rFonts w:ascii="Arial" w:eastAsia="Times New Roman" w:hAnsi="Arial" w:cs="Arial"/>
          <w:sz w:val="18"/>
          <w:szCs w:val="18"/>
          <w:lang w:eastAsia="en-GB"/>
        </w:rPr>
        <w:br/>
      </w:r>
    </w:p>
    <w:p w:rsidR="00E6644F" w:rsidRDefault="00E6644F"/>
    <w:sectPr w:rsidR="00E664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69" w:rsidRDefault="005A3D69" w:rsidP="005A3D69">
      <w:pPr>
        <w:spacing w:after="0" w:line="240" w:lineRule="auto"/>
      </w:pPr>
      <w:r>
        <w:separator/>
      </w:r>
    </w:p>
  </w:endnote>
  <w:endnote w:type="continuationSeparator" w:id="0">
    <w:p w:rsidR="005A3D69" w:rsidRDefault="005A3D69" w:rsidP="005A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69" w:rsidRDefault="005A3D69" w:rsidP="005A3D69">
      <w:pPr>
        <w:spacing w:after="0" w:line="240" w:lineRule="auto"/>
      </w:pPr>
      <w:r>
        <w:separator/>
      </w:r>
    </w:p>
  </w:footnote>
  <w:footnote w:type="continuationSeparator" w:id="0">
    <w:p w:rsidR="005A3D69" w:rsidRDefault="005A3D69" w:rsidP="005A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568"/>
    <w:multiLevelType w:val="multilevel"/>
    <w:tmpl w:val="C6E8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E3"/>
    <w:rsid w:val="00204AA2"/>
    <w:rsid w:val="002E18A4"/>
    <w:rsid w:val="00466C8F"/>
    <w:rsid w:val="005A3D69"/>
    <w:rsid w:val="00981C8C"/>
    <w:rsid w:val="009955FA"/>
    <w:rsid w:val="009E6FA4"/>
    <w:rsid w:val="00B0670C"/>
    <w:rsid w:val="00BB4EE3"/>
    <w:rsid w:val="00CB769B"/>
    <w:rsid w:val="00D876F7"/>
    <w:rsid w:val="00E6644F"/>
    <w:rsid w:val="00E848F6"/>
    <w:rsid w:val="00EF0C02"/>
    <w:rsid w:val="00EF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9B"/>
    <w:rPr>
      <w:color w:val="0000FF"/>
      <w:u w:val="single"/>
    </w:rPr>
  </w:style>
  <w:style w:type="paragraph" w:styleId="Header">
    <w:name w:val="header"/>
    <w:basedOn w:val="Normal"/>
    <w:link w:val="HeaderChar"/>
    <w:uiPriority w:val="99"/>
    <w:unhideWhenUsed/>
    <w:rsid w:val="005A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D69"/>
  </w:style>
  <w:style w:type="paragraph" w:styleId="Footer">
    <w:name w:val="footer"/>
    <w:basedOn w:val="Normal"/>
    <w:link w:val="FooterChar"/>
    <w:uiPriority w:val="99"/>
    <w:unhideWhenUsed/>
    <w:rsid w:val="005A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D69"/>
  </w:style>
  <w:style w:type="paragraph" w:styleId="BalloonText">
    <w:name w:val="Balloon Text"/>
    <w:basedOn w:val="Normal"/>
    <w:link w:val="BalloonTextChar"/>
    <w:uiPriority w:val="99"/>
    <w:semiHidden/>
    <w:unhideWhenUsed/>
    <w:rsid w:val="00EF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9B"/>
    <w:rPr>
      <w:color w:val="0000FF"/>
      <w:u w:val="single"/>
    </w:rPr>
  </w:style>
  <w:style w:type="paragraph" w:styleId="Header">
    <w:name w:val="header"/>
    <w:basedOn w:val="Normal"/>
    <w:link w:val="HeaderChar"/>
    <w:uiPriority w:val="99"/>
    <w:unhideWhenUsed/>
    <w:rsid w:val="005A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D69"/>
  </w:style>
  <w:style w:type="paragraph" w:styleId="Footer">
    <w:name w:val="footer"/>
    <w:basedOn w:val="Normal"/>
    <w:link w:val="FooterChar"/>
    <w:uiPriority w:val="99"/>
    <w:unhideWhenUsed/>
    <w:rsid w:val="005A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D69"/>
  </w:style>
  <w:style w:type="paragraph" w:styleId="BalloonText">
    <w:name w:val="Balloon Text"/>
    <w:basedOn w:val="Normal"/>
    <w:link w:val="BalloonTextChar"/>
    <w:uiPriority w:val="99"/>
    <w:semiHidden/>
    <w:unhideWhenUsed/>
    <w:rsid w:val="00EF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8144">
      <w:bodyDiv w:val="1"/>
      <w:marLeft w:val="0"/>
      <w:marRight w:val="0"/>
      <w:marTop w:val="0"/>
      <w:marBottom w:val="0"/>
      <w:divBdr>
        <w:top w:val="none" w:sz="0" w:space="0" w:color="auto"/>
        <w:left w:val="none" w:sz="0" w:space="0" w:color="auto"/>
        <w:bottom w:val="none" w:sz="0" w:space="0" w:color="auto"/>
        <w:right w:val="none" w:sz="0" w:space="0" w:color="auto"/>
      </w:divBdr>
      <w:divsChild>
        <w:div w:id="36545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hvj.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klittle79@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Schools ICT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Claire</dc:creator>
  <cp:lastModifiedBy>Natalie Cook</cp:lastModifiedBy>
  <cp:revision>2</cp:revision>
  <dcterms:created xsi:type="dcterms:W3CDTF">2016-12-05T14:15:00Z</dcterms:created>
  <dcterms:modified xsi:type="dcterms:W3CDTF">2016-12-05T14:15:00Z</dcterms:modified>
</cp:coreProperties>
</file>