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3DDC" w14:textId="77777777" w:rsidR="007E1369" w:rsidRDefault="007E1369" w:rsidP="007E1369">
      <w:pPr>
        <w:jc w:val="center"/>
        <w:rPr>
          <w:rFonts w:ascii="Arial" w:hAnsi="Arial"/>
          <w:b/>
          <w:bCs/>
          <w:sz w:val="22"/>
          <w:szCs w:val="22"/>
        </w:rPr>
      </w:pPr>
    </w:p>
    <w:p w14:paraId="15393DDD" w14:textId="77777777" w:rsidR="007E1369" w:rsidRPr="00D62350" w:rsidRDefault="007E1369" w:rsidP="007E1369">
      <w:pPr>
        <w:jc w:val="cente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7E1369" w:rsidRPr="005331A6" w14:paraId="15393DE2" w14:textId="77777777" w:rsidTr="00FC13A5">
        <w:tc>
          <w:tcPr>
            <w:tcW w:w="828" w:type="dxa"/>
            <w:shd w:val="clear" w:color="auto" w:fill="auto"/>
          </w:tcPr>
          <w:p w14:paraId="15393DDE" w14:textId="77777777" w:rsidR="007E1369" w:rsidRPr="005331A6" w:rsidRDefault="007E1369" w:rsidP="007E1369">
            <w:pPr>
              <w:numPr>
                <w:ilvl w:val="0"/>
                <w:numId w:val="2"/>
              </w:numPr>
              <w:jc w:val="center"/>
              <w:rPr>
                <w:rFonts w:ascii="Arial" w:hAnsi="Arial"/>
                <w:sz w:val="22"/>
                <w:szCs w:val="22"/>
              </w:rPr>
            </w:pPr>
          </w:p>
        </w:tc>
        <w:tc>
          <w:tcPr>
            <w:tcW w:w="2880" w:type="dxa"/>
            <w:shd w:val="clear" w:color="auto" w:fill="auto"/>
          </w:tcPr>
          <w:p w14:paraId="15393DDF" w14:textId="77777777" w:rsidR="007E1369" w:rsidRDefault="007E1369" w:rsidP="00FC13A5">
            <w:pPr>
              <w:rPr>
                <w:rFonts w:ascii="Arial" w:hAnsi="Arial"/>
                <w:b/>
                <w:bCs/>
                <w:sz w:val="22"/>
                <w:szCs w:val="22"/>
              </w:rPr>
            </w:pPr>
            <w:r w:rsidRPr="005331A6">
              <w:rPr>
                <w:rFonts w:ascii="Arial" w:hAnsi="Arial"/>
                <w:b/>
                <w:bCs/>
                <w:sz w:val="22"/>
                <w:szCs w:val="22"/>
              </w:rPr>
              <w:t>POST TITLE:</w:t>
            </w:r>
          </w:p>
          <w:p w14:paraId="15393DE0" w14:textId="77777777" w:rsidR="007E1369" w:rsidRPr="005331A6" w:rsidRDefault="007E1369" w:rsidP="00FC13A5">
            <w:pPr>
              <w:rPr>
                <w:rFonts w:ascii="Arial" w:hAnsi="Arial"/>
                <w:sz w:val="22"/>
                <w:szCs w:val="22"/>
              </w:rPr>
            </w:pPr>
          </w:p>
        </w:tc>
        <w:tc>
          <w:tcPr>
            <w:tcW w:w="5993" w:type="dxa"/>
            <w:shd w:val="clear" w:color="auto" w:fill="auto"/>
          </w:tcPr>
          <w:p w14:paraId="15393DE1" w14:textId="77777777" w:rsidR="007E1369" w:rsidRPr="00CA5E62" w:rsidRDefault="00513042" w:rsidP="00FC13A5">
            <w:pPr>
              <w:rPr>
                <w:rFonts w:ascii="Arial" w:hAnsi="Arial"/>
                <w:bCs/>
                <w:color w:val="000000"/>
                <w:sz w:val="22"/>
                <w:szCs w:val="22"/>
                <w:highlight w:val="yellow"/>
              </w:rPr>
            </w:pPr>
            <w:r>
              <w:rPr>
                <w:rFonts w:ascii="Arial" w:hAnsi="Arial"/>
                <w:bCs/>
                <w:color w:val="000000"/>
                <w:sz w:val="22"/>
                <w:szCs w:val="22"/>
              </w:rPr>
              <w:t>Marketing Executive</w:t>
            </w:r>
            <w:r w:rsidR="007E1369">
              <w:rPr>
                <w:rFonts w:ascii="Arial" w:hAnsi="Arial"/>
                <w:bCs/>
                <w:color w:val="000000"/>
                <w:sz w:val="22"/>
                <w:szCs w:val="22"/>
              </w:rPr>
              <w:t>, Business Durham</w:t>
            </w:r>
          </w:p>
        </w:tc>
      </w:tr>
      <w:tr w:rsidR="007E1369" w:rsidRPr="005331A6" w14:paraId="15393DE6" w14:textId="77777777" w:rsidTr="00FC13A5">
        <w:tc>
          <w:tcPr>
            <w:tcW w:w="828" w:type="dxa"/>
            <w:shd w:val="clear" w:color="auto" w:fill="auto"/>
          </w:tcPr>
          <w:p w14:paraId="15393DE3" w14:textId="77777777" w:rsidR="007E1369" w:rsidRPr="005331A6" w:rsidRDefault="007E1369" w:rsidP="007E1369">
            <w:pPr>
              <w:numPr>
                <w:ilvl w:val="0"/>
                <w:numId w:val="2"/>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15393DE4" w14:textId="77777777" w:rsidR="007E1369" w:rsidRPr="005331A6" w:rsidRDefault="007E1369" w:rsidP="00FC13A5">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r>
              <w:rPr>
                <w:rFonts w:ascii="Arial" w:hAnsi="Arial"/>
                <w:b/>
                <w:bCs/>
                <w:sz w:val="22"/>
                <w:szCs w:val="22"/>
              </w:rPr>
              <w:tab/>
            </w:r>
          </w:p>
        </w:tc>
        <w:tc>
          <w:tcPr>
            <w:tcW w:w="5993" w:type="dxa"/>
            <w:shd w:val="clear" w:color="auto" w:fill="auto"/>
          </w:tcPr>
          <w:p w14:paraId="15393DE5" w14:textId="77777777" w:rsidR="007E1369" w:rsidRPr="005331A6" w:rsidRDefault="007E1369" w:rsidP="00FC13A5">
            <w:pPr>
              <w:rPr>
                <w:rFonts w:ascii="Arial" w:hAnsi="Arial"/>
                <w:b/>
                <w:sz w:val="22"/>
                <w:szCs w:val="22"/>
              </w:rPr>
            </w:pPr>
          </w:p>
        </w:tc>
      </w:tr>
      <w:tr w:rsidR="007E1369" w:rsidRPr="005331A6" w14:paraId="15393DEB" w14:textId="77777777" w:rsidTr="00FC13A5">
        <w:tc>
          <w:tcPr>
            <w:tcW w:w="828" w:type="dxa"/>
            <w:shd w:val="clear" w:color="auto" w:fill="auto"/>
          </w:tcPr>
          <w:p w14:paraId="15393DE7" w14:textId="77777777" w:rsidR="007E1369" w:rsidRPr="005331A6" w:rsidRDefault="007E1369" w:rsidP="007E1369">
            <w:pPr>
              <w:numPr>
                <w:ilvl w:val="0"/>
                <w:numId w:val="2"/>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15393DE8" w14:textId="77777777" w:rsidR="007E1369" w:rsidRPr="005331A6" w:rsidRDefault="007E1369" w:rsidP="00FC13A5">
            <w:pPr>
              <w:rPr>
                <w:rFonts w:ascii="Arial" w:hAnsi="Arial"/>
                <w:bCs/>
                <w:sz w:val="22"/>
                <w:szCs w:val="22"/>
              </w:rPr>
            </w:pPr>
            <w:r w:rsidRPr="005331A6">
              <w:rPr>
                <w:rFonts w:ascii="Arial" w:hAnsi="Arial"/>
                <w:b/>
                <w:bCs/>
                <w:sz w:val="22"/>
                <w:szCs w:val="22"/>
              </w:rPr>
              <w:t>GRADE:</w:t>
            </w:r>
          </w:p>
        </w:tc>
        <w:tc>
          <w:tcPr>
            <w:tcW w:w="5993" w:type="dxa"/>
            <w:shd w:val="clear" w:color="auto" w:fill="auto"/>
          </w:tcPr>
          <w:p w14:paraId="15393DE9" w14:textId="14FD9149" w:rsidR="007E1369" w:rsidRDefault="007E1369" w:rsidP="00FC13A5">
            <w:pPr>
              <w:rPr>
                <w:rFonts w:ascii="Arial" w:hAnsi="Arial"/>
                <w:sz w:val="22"/>
                <w:szCs w:val="22"/>
              </w:rPr>
            </w:pPr>
            <w:r>
              <w:rPr>
                <w:rFonts w:ascii="Arial" w:hAnsi="Arial"/>
                <w:sz w:val="22"/>
                <w:szCs w:val="22"/>
              </w:rPr>
              <w:t xml:space="preserve">Grade 9 </w:t>
            </w:r>
            <w:r w:rsidR="00267721">
              <w:rPr>
                <w:rFonts w:ascii="Arial" w:hAnsi="Arial"/>
                <w:sz w:val="22"/>
                <w:szCs w:val="22"/>
              </w:rPr>
              <w:t>(JE Ref. No. N9100)</w:t>
            </w:r>
          </w:p>
          <w:p w14:paraId="15393DEA" w14:textId="77777777" w:rsidR="007E1369" w:rsidRPr="005331A6" w:rsidRDefault="007E1369" w:rsidP="00FC13A5">
            <w:pPr>
              <w:rPr>
                <w:rFonts w:ascii="Arial" w:hAnsi="Arial"/>
                <w:sz w:val="22"/>
                <w:szCs w:val="22"/>
              </w:rPr>
            </w:pPr>
            <w:r>
              <w:rPr>
                <w:rFonts w:ascii="Arial" w:hAnsi="Arial"/>
                <w:sz w:val="22"/>
                <w:szCs w:val="22"/>
              </w:rPr>
              <w:tab/>
            </w:r>
          </w:p>
        </w:tc>
      </w:tr>
      <w:tr w:rsidR="007E1369" w:rsidRPr="005331A6" w14:paraId="15393DEF" w14:textId="77777777" w:rsidTr="00FC13A5">
        <w:tc>
          <w:tcPr>
            <w:tcW w:w="828" w:type="dxa"/>
            <w:shd w:val="clear" w:color="auto" w:fill="auto"/>
          </w:tcPr>
          <w:p w14:paraId="15393DEC" w14:textId="77777777" w:rsidR="007E1369" w:rsidRPr="005331A6" w:rsidRDefault="007E1369" w:rsidP="007E1369">
            <w:pPr>
              <w:numPr>
                <w:ilvl w:val="0"/>
                <w:numId w:val="2"/>
              </w:numPr>
              <w:rPr>
                <w:rFonts w:ascii="Arial" w:hAnsi="Arial"/>
                <w:b/>
                <w:bCs/>
                <w:sz w:val="22"/>
                <w:szCs w:val="22"/>
              </w:rPr>
            </w:pPr>
          </w:p>
        </w:tc>
        <w:tc>
          <w:tcPr>
            <w:tcW w:w="2880" w:type="dxa"/>
            <w:shd w:val="clear" w:color="auto" w:fill="auto"/>
          </w:tcPr>
          <w:p w14:paraId="15393DED" w14:textId="77777777" w:rsidR="007E1369" w:rsidRPr="005331A6" w:rsidRDefault="007E1369" w:rsidP="00FC13A5">
            <w:pPr>
              <w:rPr>
                <w:rFonts w:ascii="Arial" w:hAnsi="Arial"/>
                <w:sz w:val="22"/>
                <w:szCs w:val="22"/>
              </w:rPr>
            </w:pPr>
            <w:r w:rsidRPr="005331A6">
              <w:rPr>
                <w:rFonts w:ascii="Arial" w:hAnsi="Arial"/>
                <w:b/>
                <w:bCs/>
                <w:sz w:val="22"/>
                <w:szCs w:val="22"/>
              </w:rPr>
              <w:t>LOCATION:</w:t>
            </w:r>
          </w:p>
        </w:tc>
        <w:tc>
          <w:tcPr>
            <w:tcW w:w="5993" w:type="dxa"/>
            <w:shd w:val="clear" w:color="auto" w:fill="auto"/>
          </w:tcPr>
          <w:p w14:paraId="15393DEE" w14:textId="77777777" w:rsidR="007E1369" w:rsidRPr="005331A6" w:rsidRDefault="007E1369" w:rsidP="00FC13A5">
            <w:pPr>
              <w:rPr>
                <w:rFonts w:ascii="Arial" w:hAnsi="Arial"/>
                <w:sz w:val="22"/>
                <w:szCs w:val="22"/>
              </w:rPr>
            </w:pPr>
            <w:r>
              <w:rPr>
                <w:rFonts w:ascii="Arial" w:hAnsi="Arial"/>
                <w:sz w:val="22"/>
                <w:szCs w:val="22"/>
              </w:rPr>
              <w:t>Millennium Place and any council workplace within County Durham</w:t>
            </w:r>
            <w:bookmarkStart w:id="0" w:name="_GoBack"/>
            <w:bookmarkEnd w:id="0"/>
          </w:p>
        </w:tc>
      </w:tr>
    </w:tbl>
    <w:p w14:paraId="15393DF0" w14:textId="77777777" w:rsidR="007E1369" w:rsidRPr="00D62350" w:rsidRDefault="007E1369" w:rsidP="007E1369">
      <w:pPr>
        <w:jc w:val="center"/>
        <w:rPr>
          <w:rFonts w:ascii="Arial" w:hAnsi="Arial"/>
          <w:b/>
          <w:bCs/>
          <w:sz w:val="22"/>
          <w:szCs w:val="22"/>
        </w:rPr>
      </w:pPr>
    </w:p>
    <w:p w14:paraId="15393DF9" w14:textId="77777777" w:rsidR="007E1369" w:rsidRPr="00D62350" w:rsidRDefault="007E1369" w:rsidP="007E1369">
      <w:pPr>
        <w:numPr>
          <w:ilvl w:val="0"/>
          <w:numId w:val="2"/>
        </w:numPr>
        <w:rPr>
          <w:rFonts w:ascii="Arial" w:hAnsi="Arial"/>
          <w:b/>
          <w:sz w:val="22"/>
          <w:szCs w:val="22"/>
        </w:rPr>
      </w:pPr>
      <w:r w:rsidRPr="00D62350">
        <w:rPr>
          <w:rFonts w:ascii="Arial" w:hAnsi="Arial"/>
          <w:b/>
          <w:sz w:val="22"/>
          <w:szCs w:val="22"/>
        </w:rPr>
        <w:t>RELEVANT TO THIS POST</w:t>
      </w:r>
      <w:r>
        <w:rPr>
          <w:rFonts w:ascii="Arial" w:hAnsi="Arial"/>
          <w:b/>
          <w:sz w:val="22"/>
          <w:szCs w:val="22"/>
        </w:rPr>
        <w:t xml:space="preserve">: </w:t>
      </w:r>
    </w:p>
    <w:p w14:paraId="15393DFA" w14:textId="77777777" w:rsidR="007E1369" w:rsidRPr="00D62350" w:rsidRDefault="007E1369" w:rsidP="007E1369">
      <w:pPr>
        <w:rPr>
          <w:rFonts w:ascii="Arial" w:hAnsi="Arial"/>
          <w:sz w:val="22"/>
          <w:szCs w:val="22"/>
        </w:rPr>
      </w:pPr>
    </w:p>
    <w:p w14:paraId="15393DFB" w14:textId="77777777" w:rsidR="007E1369" w:rsidRPr="00480E10" w:rsidRDefault="007E1369" w:rsidP="00323828">
      <w:pPr>
        <w:ind w:left="3686" w:hanging="2977"/>
        <w:rPr>
          <w:rFonts w:ascii="Arial" w:hAnsi="Arial"/>
          <w:sz w:val="22"/>
          <w:szCs w:val="22"/>
        </w:rPr>
      </w:pPr>
      <w:r w:rsidRPr="00D62350">
        <w:rPr>
          <w:rFonts w:ascii="Arial" w:hAnsi="Arial"/>
          <w:b/>
          <w:sz w:val="22"/>
          <w:szCs w:val="22"/>
        </w:rPr>
        <w:t>Flexible Working:</w:t>
      </w:r>
      <w:r w:rsidR="00323828">
        <w:rPr>
          <w:rFonts w:ascii="Arial" w:hAnsi="Arial"/>
          <w:sz w:val="22"/>
          <w:szCs w:val="22"/>
        </w:rPr>
        <w:tab/>
      </w:r>
      <w:r w:rsidRPr="00D62350">
        <w:rPr>
          <w:rFonts w:ascii="Arial" w:hAnsi="Arial"/>
          <w:sz w:val="22"/>
          <w:szCs w:val="22"/>
        </w:rPr>
        <w:t>Subject to service needs the council’s flexible working policy is applicable to this post</w:t>
      </w:r>
    </w:p>
    <w:p w14:paraId="15393DFC" w14:textId="77777777" w:rsidR="007E1369" w:rsidRPr="00D62350" w:rsidRDefault="007E1369" w:rsidP="007E136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15393DFD" w14:textId="77777777" w:rsidR="007E1369" w:rsidRPr="00E16A19" w:rsidRDefault="007E1369" w:rsidP="007E1369">
      <w:pPr>
        <w:numPr>
          <w:ilvl w:val="0"/>
          <w:numId w:val="2"/>
        </w:numPr>
        <w:rPr>
          <w:rFonts w:ascii="Arial" w:hAnsi="Arial"/>
          <w:sz w:val="22"/>
          <w:szCs w:val="22"/>
        </w:rPr>
      </w:pPr>
      <w:r w:rsidRPr="00D62350">
        <w:rPr>
          <w:rFonts w:ascii="Arial" w:hAnsi="Arial"/>
          <w:b/>
          <w:bCs/>
          <w:sz w:val="22"/>
          <w:szCs w:val="22"/>
        </w:rPr>
        <w:t xml:space="preserve">ORGANISATIONAL </w:t>
      </w:r>
      <w:r w:rsidRPr="00D62350">
        <w:rPr>
          <w:rFonts w:ascii="Arial" w:hAnsi="Arial"/>
          <w:b/>
          <w:sz w:val="22"/>
          <w:szCs w:val="22"/>
        </w:rPr>
        <w:t>RELATIONSHIPS:</w:t>
      </w:r>
      <w:r>
        <w:rPr>
          <w:rFonts w:ascii="Arial" w:hAnsi="Arial"/>
          <w:b/>
          <w:sz w:val="22"/>
          <w:szCs w:val="22"/>
        </w:rPr>
        <w:t xml:space="preserve"> </w:t>
      </w:r>
    </w:p>
    <w:p w14:paraId="15393DFE" w14:textId="77777777" w:rsidR="007E1369" w:rsidRDefault="007E1369" w:rsidP="007E1369">
      <w:pPr>
        <w:ind w:left="720"/>
        <w:rPr>
          <w:rFonts w:ascii="Arial" w:hAnsi="Arial"/>
          <w:b/>
          <w:sz w:val="22"/>
          <w:szCs w:val="22"/>
        </w:rPr>
      </w:pPr>
    </w:p>
    <w:p w14:paraId="15393DFF" w14:textId="77777777" w:rsidR="007E1369" w:rsidRDefault="007E1369" w:rsidP="007E1369">
      <w:pPr>
        <w:ind w:left="720"/>
        <w:rPr>
          <w:rFonts w:ascii="Arial" w:hAnsi="Arial"/>
          <w:sz w:val="22"/>
          <w:szCs w:val="22"/>
        </w:rPr>
      </w:pPr>
      <w:r>
        <w:rPr>
          <w:rFonts w:ascii="Arial" w:hAnsi="Arial"/>
          <w:b/>
          <w:sz w:val="22"/>
          <w:szCs w:val="22"/>
        </w:rPr>
        <w:t xml:space="preserve">Responsible to: </w:t>
      </w:r>
      <w:r w:rsidRPr="00792363">
        <w:rPr>
          <w:rFonts w:ascii="Arial" w:hAnsi="Arial"/>
          <w:sz w:val="22"/>
          <w:szCs w:val="22"/>
        </w:rPr>
        <w:t>The post holder will report to the</w:t>
      </w:r>
      <w:r w:rsidRPr="004778A7">
        <w:rPr>
          <w:rFonts w:ascii="Arial" w:hAnsi="Arial"/>
          <w:sz w:val="22"/>
          <w:szCs w:val="22"/>
        </w:rPr>
        <w:t xml:space="preserve"> </w:t>
      </w:r>
      <w:r>
        <w:rPr>
          <w:rFonts w:ascii="Arial" w:hAnsi="Arial"/>
          <w:sz w:val="22"/>
          <w:szCs w:val="22"/>
        </w:rPr>
        <w:t>Business Durham Innovation and Business Growth Director</w:t>
      </w:r>
      <w:r w:rsidRPr="004778A7">
        <w:rPr>
          <w:rFonts w:ascii="Arial" w:hAnsi="Arial"/>
          <w:sz w:val="22"/>
          <w:szCs w:val="22"/>
        </w:rPr>
        <w:t xml:space="preserve"> </w:t>
      </w:r>
    </w:p>
    <w:p w14:paraId="15393E00" w14:textId="77777777" w:rsidR="007E1369" w:rsidRDefault="007E1369" w:rsidP="007E1369">
      <w:pPr>
        <w:rPr>
          <w:rFonts w:ascii="Arial" w:hAnsi="Arial"/>
          <w:sz w:val="22"/>
          <w:szCs w:val="22"/>
        </w:rPr>
      </w:pPr>
    </w:p>
    <w:p w14:paraId="15393E01" w14:textId="77777777" w:rsidR="007E1369" w:rsidRPr="00480E10" w:rsidRDefault="007E1369" w:rsidP="007E1369">
      <w:pPr>
        <w:ind w:left="720"/>
        <w:rPr>
          <w:rFonts w:ascii="Arial" w:hAnsi="Arial"/>
          <w:sz w:val="22"/>
          <w:szCs w:val="22"/>
        </w:rPr>
      </w:pPr>
      <w:r w:rsidRPr="00792363">
        <w:rPr>
          <w:rFonts w:ascii="Arial" w:hAnsi="Arial"/>
          <w:b/>
          <w:sz w:val="22"/>
          <w:szCs w:val="22"/>
        </w:rPr>
        <w:t>Responsible for:</w:t>
      </w:r>
      <w:r>
        <w:rPr>
          <w:rFonts w:ascii="Arial" w:hAnsi="Arial"/>
          <w:b/>
          <w:sz w:val="22"/>
          <w:szCs w:val="22"/>
        </w:rPr>
        <w:t xml:space="preserve"> </w:t>
      </w:r>
      <w:r w:rsidRPr="00994E5E">
        <w:rPr>
          <w:rFonts w:ascii="Arial" w:hAnsi="Arial"/>
          <w:sz w:val="22"/>
          <w:szCs w:val="22"/>
        </w:rPr>
        <w:t>Implementing</w:t>
      </w:r>
      <w:r>
        <w:rPr>
          <w:rFonts w:ascii="Arial" w:hAnsi="Arial"/>
          <w:b/>
          <w:sz w:val="22"/>
          <w:szCs w:val="22"/>
        </w:rPr>
        <w:t xml:space="preserve"> </w:t>
      </w:r>
      <w:r w:rsidRPr="00994E5E">
        <w:rPr>
          <w:rFonts w:ascii="Arial" w:hAnsi="Arial"/>
          <w:sz w:val="22"/>
          <w:szCs w:val="22"/>
        </w:rPr>
        <w:t>and</w:t>
      </w:r>
      <w:r>
        <w:rPr>
          <w:rFonts w:ascii="Arial" w:hAnsi="Arial"/>
          <w:b/>
          <w:sz w:val="22"/>
          <w:szCs w:val="22"/>
        </w:rPr>
        <w:t xml:space="preserve"> </w:t>
      </w:r>
      <w:r w:rsidRPr="00994E5E">
        <w:rPr>
          <w:rFonts w:ascii="Arial" w:hAnsi="Arial"/>
          <w:sz w:val="22"/>
          <w:szCs w:val="22"/>
        </w:rPr>
        <w:t>monitoring</w:t>
      </w:r>
      <w:r>
        <w:rPr>
          <w:rFonts w:ascii="Arial" w:hAnsi="Arial"/>
          <w:b/>
          <w:sz w:val="22"/>
          <w:szCs w:val="22"/>
        </w:rPr>
        <w:t xml:space="preserve"> </w:t>
      </w:r>
      <w:r w:rsidRPr="00994E5E">
        <w:rPr>
          <w:rFonts w:ascii="Arial" w:hAnsi="Arial"/>
          <w:sz w:val="22"/>
          <w:szCs w:val="22"/>
        </w:rPr>
        <w:t>Business</w:t>
      </w:r>
      <w:r>
        <w:rPr>
          <w:rFonts w:ascii="Arial" w:hAnsi="Arial"/>
          <w:b/>
          <w:sz w:val="22"/>
          <w:szCs w:val="22"/>
        </w:rPr>
        <w:t xml:space="preserve"> </w:t>
      </w:r>
      <w:r w:rsidRPr="00994E5E">
        <w:rPr>
          <w:rFonts w:ascii="Arial" w:hAnsi="Arial"/>
          <w:sz w:val="22"/>
          <w:szCs w:val="22"/>
        </w:rPr>
        <w:t>Durham’s</w:t>
      </w:r>
      <w:r>
        <w:rPr>
          <w:rFonts w:ascii="Arial" w:hAnsi="Arial"/>
          <w:sz w:val="22"/>
          <w:szCs w:val="22"/>
        </w:rPr>
        <w:t xml:space="preserve"> marketing and communications activity to agreed KPIs and objectives.</w:t>
      </w:r>
    </w:p>
    <w:p w14:paraId="15393E02" w14:textId="77777777" w:rsidR="007E1369" w:rsidRDefault="007E1369" w:rsidP="007E1369">
      <w:pPr>
        <w:ind w:left="720"/>
        <w:rPr>
          <w:rFonts w:ascii="Arial" w:hAnsi="Arial"/>
          <w:sz w:val="22"/>
          <w:szCs w:val="22"/>
        </w:rPr>
      </w:pPr>
    </w:p>
    <w:p w14:paraId="15393E03" w14:textId="77777777" w:rsidR="007E1369" w:rsidRDefault="007E1369" w:rsidP="007E1369">
      <w:pPr>
        <w:ind w:left="720"/>
        <w:rPr>
          <w:rFonts w:ascii="Arial" w:hAnsi="Arial"/>
          <w:sz w:val="22"/>
          <w:szCs w:val="22"/>
        </w:rPr>
      </w:pPr>
      <w:r w:rsidRPr="00792363">
        <w:rPr>
          <w:rFonts w:ascii="Arial" w:hAnsi="Arial"/>
          <w:b/>
          <w:sz w:val="22"/>
          <w:szCs w:val="22"/>
        </w:rPr>
        <w:t>Responsive to:</w:t>
      </w:r>
      <w:r>
        <w:rPr>
          <w:rFonts w:ascii="Arial" w:hAnsi="Arial"/>
          <w:sz w:val="22"/>
          <w:szCs w:val="22"/>
        </w:rPr>
        <w:t xml:space="preserve"> Elected members, </w:t>
      </w:r>
      <w:r w:rsidR="0067565C">
        <w:rPr>
          <w:rFonts w:ascii="Arial" w:hAnsi="Arial"/>
          <w:sz w:val="22"/>
          <w:szCs w:val="22"/>
        </w:rPr>
        <w:t xml:space="preserve">Regeneration and </w:t>
      </w:r>
      <w:r>
        <w:rPr>
          <w:rFonts w:ascii="Arial" w:hAnsi="Arial"/>
          <w:sz w:val="22"/>
          <w:szCs w:val="22"/>
        </w:rPr>
        <w:t xml:space="preserve">Economic Development </w:t>
      </w:r>
      <w:r w:rsidR="0067565C">
        <w:rPr>
          <w:rFonts w:ascii="Arial" w:hAnsi="Arial"/>
          <w:sz w:val="22"/>
          <w:szCs w:val="22"/>
        </w:rPr>
        <w:t>Directorate</w:t>
      </w:r>
      <w:r>
        <w:rPr>
          <w:rFonts w:ascii="Arial" w:hAnsi="Arial"/>
          <w:sz w:val="22"/>
          <w:szCs w:val="22"/>
        </w:rPr>
        <w:t>, Area Action Partnerships, businesses, residents, community groups, media, external partners, clients and commercial partners and funding organisations.</w:t>
      </w:r>
    </w:p>
    <w:p w14:paraId="15393E04" w14:textId="77777777" w:rsidR="007E1369" w:rsidRPr="00D62350" w:rsidRDefault="007E1369" w:rsidP="007E1369">
      <w:pPr>
        <w:ind w:left="720"/>
        <w:rPr>
          <w:rFonts w:ascii="Arial" w:hAnsi="Arial"/>
          <w:sz w:val="22"/>
          <w:szCs w:val="22"/>
        </w:rPr>
      </w:pPr>
    </w:p>
    <w:p w14:paraId="15393E05" w14:textId="77777777" w:rsidR="007E1369" w:rsidRPr="00D62350" w:rsidRDefault="007E1369" w:rsidP="007E1369">
      <w:pPr>
        <w:numPr>
          <w:ilvl w:val="0"/>
          <w:numId w:val="2"/>
        </w:numPr>
        <w:rPr>
          <w:rFonts w:ascii="Arial" w:hAnsi="Arial"/>
          <w:sz w:val="22"/>
          <w:szCs w:val="22"/>
        </w:rPr>
      </w:pPr>
      <w:r w:rsidRPr="00D62350">
        <w:rPr>
          <w:rFonts w:ascii="Arial" w:hAnsi="Arial"/>
          <w:b/>
          <w:bCs/>
          <w:sz w:val="22"/>
          <w:szCs w:val="22"/>
        </w:rPr>
        <w:t>DESCRIPTION OF ROLE:</w:t>
      </w:r>
    </w:p>
    <w:p w14:paraId="15393E06" w14:textId="77777777" w:rsidR="007E1369" w:rsidRDefault="007E1369" w:rsidP="007E1369">
      <w:pPr>
        <w:rPr>
          <w:rFonts w:ascii="Arial" w:hAnsi="Arial"/>
          <w:sz w:val="22"/>
          <w:szCs w:val="22"/>
        </w:rPr>
      </w:pPr>
    </w:p>
    <w:p w14:paraId="15393E07" w14:textId="77777777" w:rsidR="007E1369" w:rsidRDefault="007E1369" w:rsidP="007E1369">
      <w:pPr>
        <w:numPr>
          <w:ilvl w:val="0"/>
          <w:numId w:val="4"/>
        </w:numPr>
        <w:rPr>
          <w:rFonts w:ascii="Arial" w:hAnsi="Arial"/>
          <w:sz w:val="22"/>
          <w:szCs w:val="22"/>
        </w:rPr>
      </w:pPr>
      <w:r>
        <w:rPr>
          <w:rFonts w:ascii="Arial" w:hAnsi="Arial"/>
          <w:sz w:val="22"/>
          <w:szCs w:val="22"/>
        </w:rPr>
        <w:t xml:space="preserve">To lead on the implementation of a fully integrated marketing plan for Business Durham to achieve objectives. </w:t>
      </w:r>
    </w:p>
    <w:p w14:paraId="15393E08" w14:textId="77777777" w:rsidR="007E1369" w:rsidRDefault="007E1369" w:rsidP="007E1369">
      <w:pPr>
        <w:numPr>
          <w:ilvl w:val="0"/>
          <w:numId w:val="4"/>
        </w:numPr>
        <w:rPr>
          <w:rFonts w:ascii="Arial" w:hAnsi="Arial"/>
          <w:sz w:val="22"/>
          <w:szCs w:val="22"/>
        </w:rPr>
      </w:pPr>
      <w:r>
        <w:rPr>
          <w:rFonts w:ascii="Arial" w:hAnsi="Arial"/>
          <w:sz w:val="22"/>
          <w:szCs w:val="22"/>
        </w:rPr>
        <w:t>To support the Business Durham Team to create effective communication to ensure that the strategic development of services and their delivery in localities is underpinned by</w:t>
      </w:r>
      <w:r w:rsidR="00323828">
        <w:rPr>
          <w:rFonts w:ascii="Arial" w:hAnsi="Arial"/>
          <w:sz w:val="22"/>
          <w:szCs w:val="22"/>
        </w:rPr>
        <w:t xml:space="preserve"> a</w:t>
      </w:r>
      <w:r>
        <w:rPr>
          <w:rFonts w:ascii="Arial" w:hAnsi="Arial"/>
          <w:sz w:val="22"/>
          <w:szCs w:val="22"/>
        </w:rPr>
        <w:t xml:space="preserve"> full marketing process.</w:t>
      </w:r>
    </w:p>
    <w:p w14:paraId="15393E09" w14:textId="77777777" w:rsidR="00323828" w:rsidRDefault="00323828" w:rsidP="007E1369">
      <w:pPr>
        <w:numPr>
          <w:ilvl w:val="0"/>
          <w:numId w:val="4"/>
        </w:numPr>
        <w:rPr>
          <w:rFonts w:ascii="Arial" w:hAnsi="Arial"/>
          <w:sz w:val="22"/>
          <w:szCs w:val="22"/>
        </w:rPr>
      </w:pPr>
      <w:r>
        <w:rPr>
          <w:rFonts w:ascii="Arial" w:hAnsi="Arial"/>
          <w:sz w:val="22"/>
          <w:szCs w:val="22"/>
        </w:rPr>
        <w:t>To work closely with the Digital Communications Executive in supporting the development and upgrade of new and existing websites.</w:t>
      </w:r>
    </w:p>
    <w:p w14:paraId="15393E0A" w14:textId="77777777" w:rsidR="007E1369" w:rsidRPr="00480E10" w:rsidRDefault="007E1369" w:rsidP="007E1369">
      <w:pPr>
        <w:numPr>
          <w:ilvl w:val="0"/>
          <w:numId w:val="4"/>
        </w:numPr>
        <w:rPr>
          <w:rFonts w:ascii="Arial" w:hAnsi="Arial"/>
          <w:sz w:val="22"/>
          <w:szCs w:val="22"/>
        </w:rPr>
      </w:pPr>
      <w:r w:rsidRPr="00542A9E">
        <w:rPr>
          <w:rFonts w:ascii="Arial" w:hAnsi="Arial"/>
          <w:sz w:val="22"/>
          <w:szCs w:val="22"/>
        </w:rPr>
        <w:t xml:space="preserve">Provide advice and support to the </w:t>
      </w:r>
      <w:r>
        <w:rPr>
          <w:rFonts w:ascii="Arial" w:hAnsi="Arial"/>
          <w:sz w:val="22"/>
          <w:szCs w:val="22"/>
        </w:rPr>
        <w:t>Business Durham Team on</w:t>
      </w:r>
      <w:r w:rsidRPr="00542A9E">
        <w:rPr>
          <w:rFonts w:ascii="Arial" w:hAnsi="Arial"/>
          <w:sz w:val="22"/>
          <w:szCs w:val="22"/>
        </w:rPr>
        <w:t xml:space="preserve"> all matters relevant to the scope of the </w:t>
      </w:r>
      <w:r>
        <w:rPr>
          <w:rFonts w:ascii="Arial" w:hAnsi="Arial"/>
          <w:sz w:val="22"/>
          <w:szCs w:val="22"/>
        </w:rPr>
        <w:t>function.</w:t>
      </w:r>
    </w:p>
    <w:p w14:paraId="15393E0B" w14:textId="77777777" w:rsidR="007E1369" w:rsidRPr="008440C6" w:rsidRDefault="007E1369" w:rsidP="007E1369">
      <w:pPr>
        <w:numPr>
          <w:ilvl w:val="0"/>
          <w:numId w:val="4"/>
        </w:numPr>
        <w:rPr>
          <w:rFonts w:ascii="Arial" w:hAnsi="Arial"/>
          <w:sz w:val="22"/>
          <w:szCs w:val="22"/>
        </w:rPr>
      </w:pPr>
      <w:r w:rsidRPr="00542A9E">
        <w:rPr>
          <w:rFonts w:ascii="Arial" w:hAnsi="Arial"/>
          <w:sz w:val="22"/>
          <w:szCs w:val="22"/>
        </w:rPr>
        <w:t xml:space="preserve">To contribute, as necessary, to the overall management and success of the organisation as a whole. </w:t>
      </w:r>
    </w:p>
    <w:p w14:paraId="15393E0C" w14:textId="77777777" w:rsidR="007E1369" w:rsidRPr="00457F9E" w:rsidRDefault="007E1369" w:rsidP="007E1369">
      <w:pPr>
        <w:numPr>
          <w:ilvl w:val="0"/>
          <w:numId w:val="4"/>
        </w:numPr>
        <w:rPr>
          <w:rFonts w:ascii="Arial" w:hAnsi="Arial"/>
          <w:sz w:val="22"/>
          <w:szCs w:val="22"/>
        </w:rPr>
      </w:pPr>
      <w:r w:rsidRPr="00542A9E">
        <w:rPr>
          <w:rFonts w:ascii="Arial" w:hAnsi="Arial"/>
          <w:sz w:val="22"/>
          <w:szCs w:val="22"/>
        </w:rPr>
        <w:t>To participate in working groups and inter departmental teams whose work contributes towards the delivery of effective and efficient services and assists in a</w:t>
      </w:r>
      <w:r>
        <w:rPr>
          <w:rFonts w:ascii="Arial" w:hAnsi="Arial"/>
          <w:sz w:val="22"/>
          <w:szCs w:val="22"/>
        </w:rPr>
        <w:t>chieving the C</w:t>
      </w:r>
      <w:r w:rsidRPr="00542A9E">
        <w:rPr>
          <w:rFonts w:ascii="Arial" w:hAnsi="Arial"/>
          <w:sz w:val="22"/>
          <w:szCs w:val="22"/>
        </w:rPr>
        <w:t>ouncil’s key outcomes.</w:t>
      </w:r>
    </w:p>
    <w:p w14:paraId="15393E0D" w14:textId="77777777" w:rsidR="007E1369" w:rsidRDefault="007E1369" w:rsidP="007E1369">
      <w:pPr>
        <w:numPr>
          <w:ilvl w:val="0"/>
          <w:numId w:val="4"/>
        </w:numPr>
        <w:rPr>
          <w:rFonts w:ascii="Arial" w:hAnsi="Arial"/>
          <w:sz w:val="22"/>
          <w:szCs w:val="22"/>
        </w:rPr>
      </w:pPr>
      <w:r w:rsidRPr="00542A9E">
        <w:rPr>
          <w:rFonts w:ascii="Arial" w:hAnsi="Arial"/>
          <w:sz w:val="22"/>
          <w:szCs w:val="22"/>
        </w:rPr>
        <w:t>To ensure that effective working relationships are developed and maintained with internal and external partners, organisations, customers and other stakeholders.</w:t>
      </w:r>
    </w:p>
    <w:p w14:paraId="15393E0E" w14:textId="77777777" w:rsidR="007E1369" w:rsidRPr="00542A9E" w:rsidRDefault="007E1369" w:rsidP="007E1369">
      <w:pPr>
        <w:numPr>
          <w:ilvl w:val="0"/>
          <w:numId w:val="4"/>
        </w:numPr>
        <w:rPr>
          <w:rFonts w:ascii="Arial" w:hAnsi="Arial"/>
          <w:sz w:val="22"/>
          <w:szCs w:val="22"/>
        </w:rPr>
      </w:pPr>
      <w:r>
        <w:rPr>
          <w:rFonts w:ascii="Arial" w:hAnsi="Arial"/>
          <w:sz w:val="22"/>
          <w:szCs w:val="22"/>
        </w:rPr>
        <w:t>To ensure budgets are monitored and any external contracts managed correctly</w:t>
      </w:r>
      <w:r w:rsidR="00323828">
        <w:rPr>
          <w:rFonts w:ascii="Arial" w:hAnsi="Arial"/>
          <w:sz w:val="22"/>
          <w:szCs w:val="22"/>
        </w:rPr>
        <w:t>.</w:t>
      </w:r>
    </w:p>
    <w:p w14:paraId="15393E10" w14:textId="77777777" w:rsidR="007E1369" w:rsidRPr="00D62350" w:rsidRDefault="007E1369" w:rsidP="007E1369">
      <w:pPr>
        <w:ind w:left="720" w:firstLine="720"/>
        <w:rPr>
          <w:rFonts w:ascii="Arial" w:hAnsi="Arial"/>
          <w:sz w:val="22"/>
          <w:szCs w:val="22"/>
        </w:rPr>
      </w:pPr>
    </w:p>
    <w:p w14:paraId="15393E11" w14:textId="77777777" w:rsidR="007E1369" w:rsidRPr="00D62350" w:rsidRDefault="007E1369" w:rsidP="007E1369">
      <w:pPr>
        <w:numPr>
          <w:ilvl w:val="0"/>
          <w:numId w:val="2"/>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p>
    <w:p w14:paraId="15393E12" w14:textId="77777777" w:rsidR="007E1369" w:rsidRPr="00D62350" w:rsidRDefault="007E1369" w:rsidP="007E1369">
      <w:pPr>
        <w:rPr>
          <w:rFonts w:ascii="Arial" w:hAnsi="Arial"/>
          <w:sz w:val="22"/>
          <w:szCs w:val="22"/>
        </w:rPr>
      </w:pPr>
    </w:p>
    <w:p w14:paraId="15393E13" w14:textId="77777777" w:rsidR="007E1369" w:rsidRPr="00D62350" w:rsidRDefault="007E1369" w:rsidP="007E1369">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15393E14" w14:textId="77777777" w:rsidR="007E1369" w:rsidRDefault="007E1369" w:rsidP="007E1369">
      <w:pPr>
        <w:rPr>
          <w:rFonts w:ascii="Arial" w:hAnsi="Arial"/>
          <w:b/>
          <w:bCs/>
          <w:sz w:val="22"/>
          <w:szCs w:val="22"/>
        </w:rPr>
      </w:pPr>
    </w:p>
    <w:p w14:paraId="15393E15" w14:textId="77777777" w:rsidR="007E1369" w:rsidRDefault="00513042" w:rsidP="007E1369">
      <w:pPr>
        <w:numPr>
          <w:ilvl w:val="0"/>
          <w:numId w:val="3"/>
        </w:numPr>
        <w:rPr>
          <w:rFonts w:ascii="Arial" w:hAnsi="Arial"/>
          <w:sz w:val="22"/>
          <w:szCs w:val="22"/>
        </w:rPr>
      </w:pPr>
      <w:r>
        <w:rPr>
          <w:rFonts w:ascii="Arial" w:hAnsi="Arial"/>
          <w:sz w:val="22"/>
          <w:szCs w:val="22"/>
        </w:rPr>
        <w:t>Deliver marketing and communications activity to support the achievement of Business Durham’s objectives and priorities.</w:t>
      </w:r>
      <w:r w:rsidR="007E1369">
        <w:rPr>
          <w:rFonts w:ascii="Arial" w:hAnsi="Arial"/>
          <w:sz w:val="22"/>
          <w:szCs w:val="22"/>
        </w:rPr>
        <w:t xml:space="preserve"> </w:t>
      </w:r>
    </w:p>
    <w:p w14:paraId="15393E16" w14:textId="77777777" w:rsidR="007E1369" w:rsidRDefault="007E1369" w:rsidP="007E1369">
      <w:pPr>
        <w:rPr>
          <w:rFonts w:ascii="Arial" w:hAnsi="Arial"/>
          <w:sz w:val="22"/>
          <w:szCs w:val="22"/>
        </w:rPr>
      </w:pPr>
    </w:p>
    <w:p w14:paraId="15393E17" w14:textId="77777777" w:rsidR="007E1369" w:rsidRDefault="007E1369" w:rsidP="007E1369">
      <w:pPr>
        <w:numPr>
          <w:ilvl w:val="0"/>
          <w:numId w:val="3"/>
        </w:numPr>
        <w:rPr>
          <w:rFonts w:ascii="Arial" w:hAnsi="Arial"/>
          <w:sz w:val="22"/>
          <w:szCs w:val="22"/>
        </w:rPr>
      </w:pPr>
      <w:r>
        <w:rPr>
          <w:rFonts w:ascii="Arial" w:hAnsi="Arial"/>
          <w:sz w:val="22"/>
          <w:szCs w:val="22"/>
        </w:rPr>
        <w:t xml:space="preserve">Work with the </w:t>
      </w:r>
      <w:r w:rsidR="00513042">
        <w:rPr>
          <w:rFonts w:ascii="Arial" w:hAnsi="Arial"/>
          <w:sz w:val="22"/>
          <w:szCs w:val="22"/>
        </w:rPr>
        <w:t xml:space="preserve">Business Durham </w:t>
      </w:r>
      <w:r>
        <w:rPr>
          <w:rFonts w:ascii="Arial" w:hAnsi="Arial"/>
          <w:sz w:val="22"/>
          <w:szCs w:val="22"/>
        </w:rPr>
        <w:t>management team to ensure a coordinated and understood approach</w:t>
      </w:r>
      <w:r w:rsidR="00513042">
        <w:rPr>
          <w:rFonts w:ascii="Arial" w:hAnsi="Arial"/>
          <w:sz w:val="22"/>
          <w:szCs w:val="22"/>
        </w:rPr>
        <w:t xml:space="preserve"> to Business Durham </w:t>
      </w:r>
      <w:r>
        <w:rPr>
          <w:rFonts w:ascii="Arial" w:hAnsi="Arial"/>
          <w:sz w:val="22"/>
          <w:szCs w:val="22"/>
        </w:rPr>
        <w:t>mar</w:t>
      </w:r>
      <w:r w:rsidRPr="000C7B39">
        <w:rPr>
          <w:rFonts w:ascii="Arial" w:hAnsi="Arial"/>
          <w:sz w:val="22"/>
          <w:szCs w:val="22"/>
        </w:rPr>
        <w:t>keting</w:t>
      </w:r>
      <w:r w:rsidR="00513042">
        <w:rPr>
          <w:rFonts w:ascii="Arial" w:hAnsi="Arial"/>
          <w:sz w:val="22"/>
          <w:szCs w:val="22"/>
        </w:rPr>
        <w:t xml:space="preserve"> activity</w:t>
      </w:r>
      <w:r w:rsidRPr="000C7B39">
        <w:rPr>
          <w:rFonts w:ascii="Arial" w:hAnsi="Arial"/>
          <w:sz w:val="22"/>
          <w:szCs w:val="22"/>
        </w:rPr>
        <w:t xml:space="preserve">, with clear </w:t>
      </w:r>
      <w:r>
        <w:rPr>
          <w:rFonts w:ascii="Arial" w:hAnsi="Arial"/>
          <w:sz w:val="22"/>
          <w:szCs w:val="22"/>
        </w:rPr>
        <w:t>prioriti</w:t>
      </w:r>
      <w:r w:rsidR="00513042">
        <w:rPr>
          <w:rFonts w:ascii="Arial" w:hAnsi="Arial"/>
          <w:sz w:val="22"/>
          <w:szCs w:val="22"/>
        </w:rPr>
        <w:t xml:space="preserve">sation to resource to meet </w:t>
      </w:r>
      <w:r>
        <w:rPr>
          <w:rFonts w:ascii="Arial" w:hAnsi="Arial"/>
          <w:sz w:val="22"/>
          <w:szCs w:val="22"/>
        </w:rPr>
        <w:t>object</w:t>
      </w:r>
      <w:r w:rsidR="00513042">
        <w:rPr>
          <w:rFonts w:ascii="Arial" w:hAnsi="Arial"/>
          <w:sz w:val="22"/>
          <w:szCs w:val="22"/>
        </w:rPr>
        <w:t>ive</w:t>
      </w:r>
      <w:r>
        <w:rPr>
          <w:rFonts w:ascii="Arial" w:hAnsi="Arial"/>
          <w:sz w:val="22"/>
          <w:szCs w:val="22"/>
        </w:rPr>
        <w:t xml:space="preserve">s. </w:t>
      </w:r>
    </w:p>
    <w:p w14:paraId="15393E18" w14:textId="77777777" w:rsidR="007E1369" w:rsidRDefault="007E1369" w:rsidP="007E1369">
      <w:pPr>
        <w:pStyle w:val="ListParagraph"/>
        <w:rPr>
          <w:rFonts w:ascii="Arial" w:hAnsi="Arial"/>
        </w:rPr>
      </w:pPr>
    </w:p>
    <w:p w14:paraId="15393E19" w14:textId="77777777" w:rsidR="00513042" w:rsidRDefault="00513042" w:rsidP="007E1369">
      <w:pPr>
        <w:numPr>
          <w:ilvl w:val="0"/>
          <w:numId w:val="3"/>
        </w:numPr>
        <w:rPr>
          <w:rFonts w:ascii="Arial" w:hAnsi="Arial"/>
          <w:sz w:val="22"/>
          <w:szCs w:val="22"/>
        </w:rPr>
      </w:pPr>
      <w:r>
        <w:rPr>
          <w:rFonts w:ascii="Arial" w:hAnsi="Arial"/>
          <w:sz w:val="22"/>
          <w:szCs w:val="22"/>
        </w:rPr>
        <w:t>Manage specific campaigns with specific targets and activities, taking responsibility for the delivery of activity which engages target audiences and prompts action.</w:t>
      </w:r>
    </w:p>
    <w:p w14:paraId="15393E1A" w14:textId="77777777" w:rsidR="00513042" w:rsidRDefault="00513042" w:rsidP="00513042">
      <w:pPr>
        <w:pStyle w:val="ListParagraph"/>
        <w:rPr>
          <w:rFonts w:ascii="Arial" w:hAnsi="Arial"/>
        </w:rPr>
      </w:pPr>
    </w:p>
    <w:p w14:paraId="15393E1B" w14:textId="77777777" w:rsidR="00513042" w:rsidRDefault="00513042" w:rsidP="007E1369">
      <w:pPr>
        <w:numPr>
          <w:ilvl w:val="0"/>
          <w:numId w:val="3"/>
        </w:numPr>
        <w:rPr>
          <w:rFonts w:ascii="Arial" w:hAnsi="Arial"/>
          <w:sz w:val="22"/>
          <w:szCs w:val="22"/>
        </w:rPr>
      </w:pPr>
      <w:r>
        <w:rPr>
          <w:rFonts w:ascii="Arial" w:hAnsi="Arial"/>
          <w:sz w:val="22"/>
          <w:szCs w:val="22"/>
        </w:rPr>
        <w:t xml:space="preserve">Implement and develop all aspects of activity, including online, print, PR and copy-writing, social media, event management, evaluation, etc. </w:t>
      </w:r>
    </w:p>
    <w:p w14:paraId="15393E1C" w14:textId="77777777" w:rsidR="00513042" w:rsidRDefault="00513042" w:rsidP="00513042">
      <w:pPr>
        <w:pStyle w:val="ListParagraph"/>
        <w:rPr>
          <w:rFonts w:ascii="Arial" w:hAnsi="Arial"/>
        </w:rPr>
      </w:pPr>
    </w:p>
    <w:p w14:paraId="15393E1D" w14:textId="77777777" w:rsidR="007E1369" w:rsidRDefault="00513042" w:rsidP="007E1369">
      <w:pPr>
        <w:numPr>
          <w:ilvl w:val="0"/>
          <w:numId w:val="3"/>
        </w:numPr>
        <w:rPr>
          <w:rFonts w:ascii="Arial" w:hAnsi="Arial"/>
          <w:sz w:val="22"/>
          <w:szCs w:val="22"/>
        </w:rPr>
      </w:pPr>
      <w:r>
        <w:rPr>
          <w:rFonts w:ascii="Arial" w:hAnsi="Arial"/>
          <w:sz w:val="22"/>
          <w:szCs w:val="22"/>
        </w:rPr>
        <w:t>In consultation with the Business Durham team, d</w:t>
      </w:r>
      <w:r w:rsidR="007E1369">
        <w:rPr>
          <w:rFonts w:ascii="Arial" w:hAnsi="Arial"/>
          <w:sz w:val="22"/>
          <w:szCs w:val="22"/>
        </w:rPr>
        <w:t xml:space="preserve">evelop </w:t>
      </w:r>
      <w:r>
        <w:rPr>
          <w:rFonts w:ascii="Arial" w:hAnsi="Arial"/>
          <w:sz w:val="22"/>
          <w:szCs w:val="22"/>
        </w:rPr>
        <w:t xml:space="preserve">and implement </w:t>
      </w:r>
      <w:r w:rsidR="007E1369">
        <w:rPr>
          <w:rFonts w:ascii="Arial" w:hAnsi="Arial"/>
          <w:sz w:val="22"/>
          <w:szCs w:val="22"/>
        </w:rPr>
        <w:t>a coordi</w:t>
      </w:r>
      <w:r>
        <w:rPr>
          <w:rFonts w:ascii="Arial" w:hAnsi="Arial"/>
          <w:sz w:val="22"/>
          <w:szCs w:val="22"/>
        </w:rPr>
        <w:t xml:space="preserve">nated approach to </w:t>
      </w:r>
      <w:r w:rsidR="004E711C">
        <w:rPr>
          <w:rFonts w:ascii="Arial" w:hAnsi="Arial"/>
          <w:sz w:val="22"/>
          <w:szCs w:val="22"/>
        </w:rPr>
        <w:t>manage the brand portfolio</w:t>
      </w:r>
      <w:r>
        <w:rPr>
          <w:rFonts w:ascii="Arial" w:hAnsi="Arial"/>
          <w:sz w:val="22"/>
          <w:szCs w:val="22"/>
        </w:rPr>
        <w:t>.</w:t>
      </w:r>
    </w:p>
    <w:p w14:paraId="15393E1E" w14:textId="77777777" w:rsidR="007E1369" w:rsidRDefault="007E1369" w:rsidP="007E1369">
      <w:pPr>
        <w:pStyle w:val="ListParagraph"/>
        <w:rPr>
          <w:rFonts w:ascii="Arial" w:hAnsi="Arial"/>
        </w:rPr>
      </w:pPr>
    </w:p>
    <w:p w14:paraId="15393E1F" w14:textId="77777777" w:rsidR="007E1369" w:rsidRPr="00513042" w:rsidRDefault="00513042" w:rsidP="00EE5738">
      <w:pPr>
        <w:numPr>
          <w:ilvl w:val="0"/>
          <w:numId w:val="3"/>
        </w:numPr>
        <w:rPr>
          <w:rFonts w:ascii="Arial" w:hAnsi="Arial"/>
        </w:rPr>
      </w:pPr>
      <w:r w:rsidRPr="00513042">
        <w:rPr>
          <w:rFonts w:ascii="Arial" w:hAnsi="Arial"/>
          <w:sz w:val="22"/>
          <w:szCs w:val="22"/>
        </w:rPr>
        <w:t>Support the ongoing</w:t>
      </w:r>
      <w:r w:rsidR="007E1369" w:rsidRPr="00513042">
        <w:rPr>
          <w:rFonts w:ascii="Arial" w:hAnsi="Arial"/>
          <w:sz w:val="22"/>
          <w:szCs w:val="22"/>
        </w:rPr>
        <w:t xml:space="preserve"> development of suitable web presence</w:t>
      </w:r>
      <w:r w:rsidRPr="00513042">
        <w:rPr>
          <w:rFonts w:ascii="Arial" w:hAnsi="Arial"/>
          <w:sz w:val="22"/>
          <w:szCs w:val="22"/>
        </w:rPr>
        <w:t xml:space="preserve">s and strategy towards social media and other related emerging technology </w:t>
      </w:r>
      <w:r w:rsidR="007E1369" w:rsidRPr="00513042">
        <w:rPr>
          <w:rFonts w:ascii="Arial" w:hAnsi="Arial"/>
          <w:sz w:val="22"/>
          <w:szCs w:val="22"/>
        </w:rPr>
        <w:t xml:space="preserve">across </w:t>
      </w:r>
      <w:r w:rsidRPr="00513042">
        <w:rPr>
          <w:rFonts w:ascii="Arial" w:hAnsi="Arial"/>
          <w:sz w:val="22"/>
          <w:szCs w:val="22"/>
        </w:rPr>
        <w:t>Business Durham</w:t>
      </w:r>
      <w:r>
        <w:rPr>
          <w:rFonts w:ascii="Arial" w:hAnsi="Arial"/>
          <w:sz w:val="22"/>
          <w:szCs w:val="22"/>
        </w:rPr>
        <w:t>.</w:t>
      </w:r>
    </w:p>
    <w:p w14:paraId="15393E20" w14:textId="77777777" w:rsidR="00513042" w:rsidRPr="00513042" w:rsidRDefault="00513042" w:rsidP="00513042">
      <w:pPr>
        <w:rPr>
          <w:rFonts w:ascii="Arial" w:hAnsi="Arial"/>
        </w:rPr>
      </w:pPr>
    </w:p>
    <w:p w14:paraId="15393E21" w14:textId="77777777" w:rsidR="007E1369" w:rsidRPr="008D6B7D" w:rsidRDefault="007E1369" w:rsidP="007E1369">
      <w:pPr>
        <w:numPr>
          <w:ilvl w:val="0"/>
          <w:numId w:val="3"/>
        </w:numPr>
        <w:rPr>
          <w:rFonts w:ascii="Arial" w:hAnsi="Arial"/>
        </w:rPr>
      </w:pPr>
      <w:r>
        <w:rPr>
          <w:rFonts w:ascii="Arial" w:hAnsi="Arial"/>
          <w:sz w:val="22"/>
          <w:szCs w:val="22"/>
        </w:rPr>
        <w:t xml:space="preserve">To review the </w:t>
      </w:r>
      <w:r w:rsidR="004E711C">
        <w:rPr>
          <w:rFonts w:ascii="Arial" w:hAnsi="Arial"/>
          <w:sz w:val="22"/>
          <w:szCs w:val="22"/>
        </w:rPr>
        <w:t>revenue generating activities and devise c</w:t>
      </w:r>
      <w:r>
        <w:rPr>
          <w:rFonts w:ascii="Arial" w:hAnsi="Arial"/>
          <w:sz w:val="22"/>
          <w:szCs w:val="22"/>
        </w:rPr>
        <w:t xml:space="preserve">reative approaches to service marketing, customer loyalty and </w:t>
      </w:r>
      <w:r w:rsidR="004E711C">
        <w:rPr>
          <w:rFonts w:ascii="Arial" w:hAnsi="Arial"/>
          <w:sz w:val="22"/>
          <w:szCs w:val="22"/>
        </w:rPr>
        <w:t>sponsorship</w:t>
      </w:r>
      <w:r>
        <w:rPr>
          <w:rFonts w:ascii="Arial" w:hAnsi="Arial"/>
          <w:sz w:val="22"/>
          <w:szCs w:val="22"/>
        </w:rPr>
        <w:t>.</w:t>
      </w:r>
    </w:p>
    <w:p w14:paraId="15393E22" w14:textId="77777777" w:rsidR="007E1369" w:rsidRPr="008D6B7D" w:rsidRDefault="007E1369" w:rsidP="007E1369">
      <w:pPr>
        <w:rPr>
          <w:rFonts w:ascii="Arial" w:hAnsi="Arial"/>
        </w:rPr>
      </w:pPr>
    </w:p>
    <w:p w14:paraId="15393E23" w14:textId="77777777" w:rsidR="007E1369" w:rsidRDefault="007E1369" w:rsidP="007E1369">
      <w:pPr>
        <w:numPr>
          <w:ilvl w:val="0"/>
          <w:numId w:val="3"/>
        </w:numPr>
        <w:rPr>
          <w:rFonts w:ascii="Arial" w:hAnsi="Arial"/>
          <w:sz w:val="22"/>
          <w:szCs w:val="22"/>
        </w:rPr>
      </w:pPr>
      <w:r>
        <w:rPr>
          <w:rFonts w:ascii="Arial" w:hAnsi="Arial"/>
          <w:sz w:val="22"/>
          <w:szCs w:val="22"/>
        </w:rPr>
        <w:t>To ensure appropriate evaluation of marketing activity and impact on priorities.</w:t>
      </w:r>
    </w:p>
    <w:p w14:paraId="15393E24" w14:textId="77777777" w:rsidR="007E1369" w:rsidRDefault="007E1369" w:rsidP="007E1369">
      <w:pPr>
        <w:pStyle w:val="ListParagraph"/>
        <w:rPr>
          <w:rFonts w:ascii="Arial" w:hAnsi="Arial"/>
        </w:rPr>
      </w:pPr>
    </w:p>
    <w:p w14:paraId="15393E25" w14:textId="77777777" w:rsidR="007E1369" w:rsidRDefault="007E1369" w:rsidP="007E1369">
      <w:pPr>
        <w:numPr>
          <w:ilvl w:val="0"/>
          <w:numId w:val="3"/>
        </w:numPr>
        <w:rPr>
          <w:rFonts w:ascii="Arial" w:hAnsi="Arial"/>
          <w:sz w:val="22"/>
          <w:szCs w:val="22"/>
        </w:rPr>
      </w:pPr>
      <w:r>
        <w:rPr>
          <w:rFonts w:ascii="Arial" w:hAnsi="Arial"/>
          <w:sz w:val="22"/>
          <w:szCs w:val="22"/>
        </w:rPr>
        <w:t xml:space="preserve">To provide advice and support to the wider </w:t>
      </w:r>
      <w:r w:rsidR="004E711C">
        <w:rPr>
          <w:rFonts w:ascii="Arial" w:hAnsi="Arial"/>
          <w:sz w:val="22"/>
          <w:szCs w:val="22"/>
        </w:rPr>
        <w:t>team</w:t>
      </w:r>
      <w:r>
        <w:rPr>
          <w:rFonts w:ascii="Arial" w:hAnsi="Arial"/>
          <w:sz w:val="22"/>
          <w:szCs w:val="22"/>
        </w:rPr>
        <w:t xml:space="preserve"> on matters relating to marketing and support the development of a sales approach to services across the </w:t>
      </w:r>
      <w:r w:rsidR="004E711C">
        <w:rPr>
          <w:rFonts w:ascii="Arial" w:hAnsi="Arial"/>
          <w:sz w:val="22"/>
          <w:szCs w:val="22"/>
        </w:rPr>
        <w:t>team</w:t>
      </w:r>
      <w:r>
        <w:rPr>
          <w:rFonts w:ascii="Arial" w:hAnsi="Arial"/>
          <w:sz w:val="22"/>
          <w:szCs w:val="22"/>
        </w:rPr>
        <w:t xml:space="preserve">, and empower teams to be part of the marketing effort.  </w:t>
      </w:r>
    </w:p>
    <w:p w14:paraId="15393E26" w14:textId="77777777" w:rsidR="007E1369" w:rsidRDefault="007E1369" w:rsidP="007E1369">
      <w:pPr>
        <w:pStyle w:val="ListParagraph"/>
        <w:rPr>
          <w:rFonts w:ascii="Arial" w:hAnsi="Arial"/>
        </w:rPr>
      </w:pPr>
    </w:p>
    <w:p w14:paraId="15393E27" w14:textId="77777777" w:rsidR="007E1369" w:rsidRPr="00074957" w:rsidRDefault="007E1369" w:rsidP="007E1369">
      <w:pPr>
        <w:numPr>
          <w:ilvl w:val="0"/>
          <w:numId w:val="3"/>
        </w:numPr>
        <w:rPr>
          <w:rFonts w:ascii="Arial" w:hAnsi="Arial"/>
          <w:sz w:val="22"/>
          <w:szCs w:val="22"/>
        </w:rPr>
      </w:pPr>
      <w:r>
        <w:rPr>
          <w:rFonts w:ascii="Arial" w:hAnsi="Arial"/>
          <w:sz w:val="22"/>
          <w:szCs w:val="22"/>
        </w:rPr>
        <w:t xml:space="preserve">To establish a positive approach to collaboration with the wider sector for marketing and the wider County Council services.  </w:t>
      </w:r>
    </w:p>
    <w:p w14:paraId="15393E28" w14:textId="77777777" w:rsidR="007E1369" w:rsidRDefault="007E1369" w:rsidP="007E1369">
      <w:pPr>
        <w:rPr>
          <w:rFonts w:ascii="Arial" w:hAnsi="Arial"/>
          <w:sz w:val="22"/>
          <w:szCs w:val="22"/>
        </w:rPr>
      </w:pPr>
    </w:p>
    <w:p w14:paraId="15393E29" w14:textId="77777777" w:rsidR="007E1369" w:rsidRPr="00792363" w:rsidRDefault="007E1369" w:rsidP="007E1369">
      <w:pPr>
        <w:numPr>
          <w:ilvl w:val="0"/>
          <w:numId w:val="3"/>
        </w:numPr>
        <w:rPr>
          <w:rFonts w:ascii="Arial" w:hAnsi="Arial"/>
          <w:sz w:val="22"/>
          <w:szCs w:val="22"/>
        </w:rPr>
      </w:pPr>
      <w:r w:rsidRPr="00792363">
        <w:rPr>
          <w:rFonts w:ascii="Arial" w:hAnsi="Arial"/>
          <w:sz w:val="22"/>
          <w:szCs w:val="22"/>
        </w:rPr>
        <w:t xml:space="preserve">To </w:t>
      </w:r>
      <w:r>
        <w:rPr>
          <w:rFonts w:ascii="Arial" w:hAnsi="Arial"/>
          <w:sz w:val="22"/>
          <w:szCs w:val="22"/>
        </w:rPr>
        <w:t xml:space="preserve">support the </w:t>
      </w:r>
      <w:r w:rsidRPr="00792363">
        <w:rPr>
          <w:rFonts w:ascii="Arial" w:hAnsi="Arial"/>
          <w:sz w:val="22"/>
          <w:szCs w:val="22"/>
        </w:rPr>
        <w:t>implement</w:t>
      </w:r>
      <w:r>
        <w:rPr>
          <w:rFonts w:ascii="Arial" w:hAnsi="Arial"/>
          <w:sz w:val="22"/>
          <w:szCs w:val="22"/>
        </w:rPr>
        <w:t xml:space="preserve">ation of </w:t>
      </w:r>
      <w:r w:rsidRPr="00792363">
        <w:rPr>
          <w:rFonts w:ascii="Arial" w:hAnsi="Arial"/>
          <w:sz w:val="22"/>
          <w:szCs w:val="22"/>
        </w:rPr>
        <w:t>change and business development opportunities, where appropriate, to ensure the ongoing success of the service.</w:t>
      </w:r>
    </w:p>
    <w:p w14:paraId="15393E2A" w14:textId="77777777" w:rsidR="007E1369" w:rsidRPr="00792363" w:rsidRDefault="007E1369" w:rsidP="007E1369">
      <w:pPr>
        <w:rPr>
          <w:rFonts w:ascii="Arial" w:hAnsi="Arial"/>
          <w:sz w:val="22"/>
          <w:szCs w:val="22"/>
        </w:rPr>
      </w:pPr>
    </w:p>
    <w:p w14:paraId="15393E2B" w14:textId="77777777" w:rsidR="007E1369" w:rsidRPr="004E711C" w:rsidRDefault="004E711C" w:rsidP="004E711C">
      <w:pPr>
        <w:pStyle w:val="ListParagraph"/>
        <w:numPr>
          <w:ilvl w:val="0"/>
          <w:numId w:val="3"/>
        </w:numPr>
        <w:rPr>
          <w:rFonts w:ascii="Arial" w:hAnsi="Arial"/>
          <w:bCs/>
        </w:rPr>
      </w:pPr>
      <w:r w:rsidRPr="004E711C">
        <w:rPr>
          <w:rFonts w:ascii="Arial" w:hAnsi="Arial"/>
        </w:rPr>
        <w:t xml:space="preserve">To ensure that the </w:t>
      </w:r>
      <w:r w:rsidRPr="004E711C">
        <w:t>team,</w:t>
      </w:r>
      <w:r w:rsidRPr="004E711C">
        <w:rPr>
          <w:rFonts w:ascii="Arial" w:hAnsi="Arial"/>
        </w:rPr>
        <w:t xml:space="preserve"> within the scope of responsibility</w:t>
      </w:r>
      <w:r w:rsidRPr="004E711C">
        <w:t>,</w:t>
      </w:r>
      <w:r w:rsidRPr="004E711C">
        <w:rPr>
          <w:rFonts w:ascii="Arial" w:hAnsi="Arial"/>
        </w:rPr>
        <w:t xml:space="preserve"> </w:t>
      </w:r>
      <w:r w:rsidRPr="004E711C">
        <w:t>operates</w:t>
      </w:r>
      <w:r w:rsidRPr="004E711C">
        <w:rPr>
          <w:rFonts w:ascii="Arial" w:hAnsi="Arial"/>
        </w:rPr>
        <w:t xml:space="preserve"> with due regard to all relevant legislation, operating guidance and best practice</w:t>
      </w:r>
      <w:r w:rsidRPr="004E711C">
        <w:t xml:space="preserve"> </w:t>
      </w:r>
      <w:r w:rsidRPr="004E711C">
        <w:rPr>
          <w:rFonts w:ascii="Arial" w:hAnsi="Arial" w:cs="Arial"/>
        </w:rPr>
        <w:t>with respect to communications.</w:t>
      </w:r>
    </w:p>
    <w:p w14:paraId="15393E2C" w14:textId="77777777" w:rsidR="004E711C" w:rsidRPr="004E711C" w:rsidRDefault="004E711C" w:rsidP="004E711C">
      <w:pPr>
        <w:pStyle w:val="ListParagraph"/>
        <w:rPr>
          <w:rFonts w:ascii="Arial" w:hAnsi="Arial"/>
          <w:bCs/>
        </w:rPr>
      </w:pPr>
    </w:p>
    <w:p w14:paraId="15393E2D" w14:textId="77777777" w:rsidR="007E1369" w:rsidRPr="00792363" w:rsidRDefault="007E1369" w:rsidP="004E711C">
      <w:pPr>
        <w:tabs>
          <w:tab w:val="left" w:pos="1800"/>
          <w:tab w:val="left" w:pos="2520"/>
          <w:tab w:val="left" w:pos="3240"/>
          <w:tab w:val="left" w:pos="3960"/>
          <w:tab w:val="left" w:pos="4680"/>
          <w:tab w:val="left" w:pos="5400"/>
          <w:tab w:val="left" w:pos="6120"/>
          <w:tab w:val="left" w:pos="6840"/>
          <w:tab w:val="left" w:pos="7560"/>
          <w:tab w:val="left" w:pos="8280"/>
        </w:tabs>
        <w:rPr>
          <w:rFonts w:ascii="Arial" w:hAnsi="Arial"/>
          <w:sz w:val="22"/>
          <w:szCs w:val="22"/>
        </w:rPr>
      </w:pPr>
      <w:r w:rsidRPr="00792363">
        <w:rPr>
          <w:rFonts w:ascii="Arial" w:hAnsi="Arial"/>
          <w:sz w:val="22"/>
          <w:szCs w:val="22"/>
        </w:rPr>
        <w:t>The above is not exhaustive and the post holder will be expected to undertake any duties which may reasonably fall within the level of responsibility and the competence of the post as directed</w:t>
      </w:r>
      <w:r w:rsidR="00513042">
        <w:rPr>
          <w:rFonts w:ascii="Arial" w:hAnsi="Arial"/>
          <w:sz w:val="22"/>
          <w:szCs w:val="22"/>
        </w:rPr>
        <w:t>.</w:t>
      </w:r>
    </w:p>
    <w:p w14:paraId="15393E2F" w14:textId="77777777" w:rsidR="007E1369" w:rsidRDefault="007E1369" w:rsidP="007E1369">
      <w:pPr>
        <w:rPr>
          <w:rFonts w:ascii="Arial" w:hAnsi="Arial"/>
          <w:b/>
          <w:bCs/>
          <w:sz w:val="22"/>
          <w:szCs w:val="22"/>
        </w:rPr>
      </w:pPr>
    </w:p>
    <w:p w14:paraId="15393E30" w14:textId="77777777" w:rsidR="007E1369" w:rsidRPr="00D62350" w:rsidRDefault="007E1369" w:rsidP="007E1369">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14:paraId="15393E31" w14:textId="77777777" w:rsidR="007E1369" w:rsidRPr="00D62350" w:rsidRDefault="007E1369" w:rsidP="007E1369">
      <w:pPr>
        <w:ind w:left="720" w:hanging="720"/>
        <w:rPr>
          <w:rFonts w:ascii="Arial" w:hAnsi="Arial"/>
          <w:sz w:val="22"/>
          <w:szCs w:val="22"/>
        </w:rPr>
      </w:pPr>
    </w:p>
    <w:p w14:paraId="15393E32" w14:textId="77777777" w:rsidR="007E1369" w:rsidRPr="00D62350" w:rsidRDefault="007E1369" w:rsidP="007E1369">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15393E33" w14:textId="77777777" w:rsidR="007E1369" w:rsidRPr="00D62350" w:rsidRDefault="007E1369" w:rsidP="007E1369">
      <w:pPr>
        <w:spacing w:after="240"/>
        <w:ind w:left="720"/>
        <w:rPr>
          <w:rFonts w:ascii="Arial" w:hAnsi="Arial"/>
          <w:sz w:val="22"/>
          <w:szCs w:val="22"/>
        </w:rPr>
      </w:pPr>
      <w:r w:rsidRPr="00D62350">
        <w:rPr>
          <w:rFonts w:ascii="Arial" w:hAnsi="Arial"/>
          <w:sz w:val="22"/>
          <w:szCs w:val="22"/>
        </w:rPr>
        <w:t xml:space="preserve">To </w:t>
      </w:r>
      <w:r>
        <w:rPr>
          <w:rFonts w:ascii="Arial" w:hAnsi="Arial"/>
          <w:sz w:val="22"/>
          <w:szCs w:val="22"/>
        </w:rPr>
        <w:t xml:space="preserve">ensure that </w:t>
      </w:r>
      <w:r w:rsidRPr="00D62350">
        <w:rPr>
          <w:rFonts w:ascii="Arial" w:hAnsi="Arial"/>
          <w:sz w:val="22"/>
          <w:szCs w:val="22"/>
        </w:rPr>
        <w:t xml:space="preserve">service quality </w:t>
      </w:r>
      <w:r>
        <w:rPr>
          <w:rFonts w:ascii="Arial" w:hAnsi="Arial"/>
          <w:sz w:val="22"/>
          <w:szCs w:val="22"/>
        </w:rPr>
        <w:t>is</w:t>
      </w:r>
      <w:r w:rsidRPr="00D62350">
        <w:rPr>
          <w:rFonts w:ascii="Arial" w:hAnsi="Arial"/>
          <w:sz w:val="22"/>
          <w:szCs w:val="22"/>
        </w:rPr>
        <w:t xml:space="preserve"> met and that the highest standards are maintained.</w:t>
      </w:r>
    </w:p>
    <w:p w14:paraId="15393E34" w14:textId="77777777" w:rsidR="007E1369" w:rsidRPr="00D62350" w:rsidRDefault="007E1369" w:rsidP="007E1369">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15393E35" w14:textId="77777777" w:rsidR="007E1369" w:rsidRPr="00D62350" w:rsidRDefault="007E1369" w:rsidP="007E1369">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15393E36" w14:textId="77777777" w:rsidR="007E1369" w:rsidRPr="00D62350" w:rsidRDefault="007E1369" w:rsidP="007E1369">
      <w:pPr>
        <w:spacing w:after="240"/>
        <w:ind w:left="709"/>
        <w:rPr>
          <w:rFonts w:ascii="Arial" w:hAnsi="Arial"/>
          <w:sz w:val="22"/>
          <w:szCs w:val="22"/>
        </w:rPr>
      </w:pPr>
      <w:r w:rsidRPr="00D62350">
        <w:rPr>
          <w:rFonts w:ascii="Arial" w:hAnsi="Arial"/>
          <w:sz w:val="22"/>
          <w:szCs w:val="22"/>
        </w:rPr>
        <w:t xml:space="preserve">To </w:t>
      </w:r>
      <w:r>
        <w:rPr>
          <w:rFonts w:ascii="Arial" w:hAnsi="Arial"/>
          <w:sz w:val="22"/>
          <w:szCs w:val="22"/>
        </w:rPr>
        <w:t xml:space="preserve">adhere to </w:t>
      </w:r>
      <w:r w:rsidRPr="00D62350">
        <w:rPr>
          <w:rFonts w:ascii="Arial" w:hAnsi="Arial"/>
          <w:sz w:val="22"/>
          <w:szCs w:val="22"/>
        </w:rPr>
        <w:t>team communications systems</w:t>
      </w:r>
      <w:r>
        <w:rPr>
          <w:rFonts w:ascii="Arial" w:hAnsi="Arial"/>
          <w:sz w:val="22"/>
          <w:szCs w:val="22"/>
        </w:rPr>
        <w:t xml:space="preserve">, </w:t>
      </w:r>
      <w:r w:rsidRPr="00D62350">
        <w:rPr>
          <w:rFonts w:ascii="Arial" w:hAnsi="Arial"/>
          <w:sz w:val="22"/>
          <w:szCs w:val="22"/>
        </w:rPr>
        <w:t>procedures, policies, strategies and objectives.</w:t>
      </w:r>
    </w:p>
    <w:p w14:paraId="15393E37" w14:textId="77777777" w:rsidR="007E1369" w:rsidRPr="00D62350" w:rsidRDefault="007E1369" w:rsidP="007E1369">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14:paraId="15393E38" w14:textId="77777777" w:rsidR="007E1369" w:rsidRPr="00D62350" w:rsidRDefault="007E1369" w:rsidP="007E1369">
      <w:pPr>
        <w:spacing w:after="240"/>
        <w:ind w:left="709" w:hanging="709"/>
        <w:rPr>
          <w:rFonts w:ascii="Arial" w:hAnsi="Arial"/>
          <w:sz w:val="22"/>
          <w:szCs w:val="22"/>
        </w:rPr>
      </w:pPr>
      <w:r w:rsidRPr="00D62350">
        <w:rPr>
          <w:rFonts w:ascii="Arial" w:hAnsi="Arial"/>
          <w:sz w:val="22"/>
          <w:szCs w:val="22"/>
        </w:rPr>
        <w:tab/>
        <w:t xml:space="preserve">To ensure that professional practice is carried out to the highest standards </w:t>
      </w:r>
      <w:r>
        <w:rPr>
          <w:rFonts w:ascii="Arial" w:hAnsi="Arial"/>
          <w:sz w:val="22"/>
          <w:szCs w:val="22"/>
        </w:rPr>
        <w:t>and that there is</w:t>
      </w:r>
      <w:r w:rsidRPr="00D62350">
        <w:rPr>
          <w:rFonts w:ascii="Arial" w:hAnsi="Arial"/>
          <w:sz w:val="22"/>
          <w:szCs w:val="22"/>
        </w:rPr>
        <w:t xml:space="preserve"> continual improvement.</w:t>
      </w:r>
    </w:p>
    <w:p w14:paraId="15393E39" w14:textId="77777777" w:rsidR="007E1369" w:rsidRPr="00D62350" w:rsidRDefault="007E1369" w:rsidP="007E1369">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15393E3A" w14:textId="77777777" w:rsidR="007E1369" w:rsidRDefault="007E1369" w:rsidP="007E1369">
      <w:pPr>
        <w:spacing w:after="240"/>
        <w:ind w:left="720"/>
        <w:rPr>
          <w:rFonts w:ascii="Arial" w:hAnsi="Arial"/>
          <w:sz w:val="22"/>
          <w:szCs w:val="22"/>
        </w:rPr>
      </w:pPr>
      <w:r>
        <w:rPr>
          <w:rFonts w:ascii="Arial" w:hAnsi="Arial"/>
          <w:sz w:val="22"/>
          <w:szCs w:val="22"/>
        </w:rPr>
        <w:t>Adhere to</w:t>
      </w:r>
      <w:r w:rsidRPr="007446CE">
        <w:rPr>
          <w:rFonts w:ascii="Arial" w:hAnsi="Arial"/>
          <w:sz w:val="22"/>
          <w:szCs w:val="22"/>
        </w:rPr>
        <w:t xml:space="preserve"> health and safety </w:t>
      </w:r>
      <w:r>
        <w:rPr>
          <w:rFonts w:ascii="Arial" w:hAnsi="Arial"/>
          <w:sz w:val="22"/>
          <w:szCs w:val="22"/>
        </w:rPr>
        <w:t>procedures in accordance with</w:t>
      </w:r>
      <w:r w:rsidRPr="007446CE">
        <w:rPr>
          <w:rFonts w:ascii="Arial" w:hAnsi="Arial"/>
          <w:sz w:val="22"/>
          <w:szCs w:val="22"/>
        </w:rPr>
        <w:t xml:space="preserve"> the relevant section(s) of the Corporate/Service Health and Safety Policy</w:t>
      </w:r>
      <w:r>
        <w:rPr>
          <w:rFonts w:ascii="Arial" w:hAnsi="Arial"/>
          <w:sz w:val="22"/>
          <w:szCs w:val="22"/>
        </w:rPr>
        <w:t>.</w:t>
      </w:r>
    </w:p>
    <w:p w14:paraId="0F88A652" w14:textId="77777777" w:rsidR="009A4D52" w:rsidRPr="00D62350" w:rsidRDefault="009A4D52" w:rsidP="007E1369">
      <w:pPr>
        <w:spacing w:after="240"/>
        <w:ind w:left="720"/>
        <w:rPr>
          <w:rFonts w:ascii="Arial" w:hAnsi="Arial"/>
          <w:sz w:val="22"/>
          <w:szCs w:val="22"/>
        </w:rPr>
      </w:pPr>
    </w:p>
    <w:p w14:paraId="15393E3B" w14:textId="77777777" w:rsidR="007E1369" w:rsidRPr="00D62350" w:rsidRDefault="007E1369" w:rsidP="007E1369">
      <w:pPr>
        <w:spacing w:after="240"/>
        <w:ind w:left="720" w:hanging="720"/>
        <w:rPr>
          <w:rFonts w:ascii="Arial" w:hAnsi="Arial"/>
          <w:sz w:val="22"/>
          <w:szCs w:val="22"/>
        </w:rPr>
      </w:pPr>
      <w:r w:rsidRPr="00D62350">
        <w:rPr>
          <w:rFonts w:ascii="Arial" w:hAnsi="Arial"/>
          <w:sz w:val="22"/>
          <w:szCs w:val="22"/>
        </w:rPr>
        <w:lastRenderedPageBreak/>
        <w:t>9.</w:t>
      </w:r>
      <w:r>
        <w:rPr>
          <w:rFonts w:ascii="Arial" w:hAnsi="Arial"/>
          <w:sz w:val="22"/>
          <w:szCs w:val="22"/>
        </w:rPr>
        <w:t>5</w:t>
      </w:r>
      <w:r w:rsidRPr="00D62350">
        <w:rPr>
          <w:rFonts w:ascii="Arial" w:hAnsi="Arial"/>
          <w:b/>
          <w:bCs/>
          <w:sz w:val="22"/>
          <w:szCs w:val="22"/>
        </w:rPr>
        <w:tab/>
      </w:r>
      <w:r w:rsidRPr="00D62350">
        <w:rPr>
          <w:rFonts w:ascii="Arial" w:hAnsi="Arial"/>
          <w:b/>
          <w:bCs/>
          <w:sz w:val="22"/>
          <w:szCs w:val="22"/>
          <w:u w:val="single"/>
        </w:rPr>
        <w:t>Equality and Diversity</w:t>
      </w:r>
    </w:p>
    <w:p w14:paraId="15393E3C" w14:textId="77777777" w:rsidR="007E1369" w:rsidRPr="00F244E9" w:rsidRDefault="007E1369" w:rsidP="007E1369">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15393E3D" w14:textId="77777777" w:rsidR="007E1369" w:rsidRPr="00F244E9" w:rsidRDefault="007E1369" w:rsidP="007E1369">
      <w:pPr>
        <w:pStyle w:val="ListParagraph"/>
        <w:rPr>
          <w:rFonts w:ascii="Arial" w:hAnsi="Arial" w:cs="Arial"/>
        </w:rPr>
      </w:pPr>
    </w:p>
    <w:p w14:paraId="15393E3E" w14:textId="77777777" w:rsidR="007E1369" w:rsidRPr="00F244E9" w:rsidRDefault="007E1369" w:rsidP="007E1369">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15393E3F" w14:textId="77777777" w:rsidR="007E1369" w:rsidRPr="00D62350" w:rsidRDefault="007E1369" w:rsidP="007E1369">
      <w:pPr>
        <w:spacing w:after="240"/>
        <w:rPr>
          <w:rFonts w:ascii="Arial" w:hAnsi="Arial"/>
          <w:sz w:val="22"/>
          <w:szCs w:val="22"/>
        </w:rPr>
      </w:pPr>
      <w:r w:rsidRPr="00D62350">
        <w:rPr>
          <w:rFonts w:ascii="Arial" w:hAnsi="Arial"/>
          <w:sz w:val="22"/>
          <w:szCs w:val="22"/>
        </w:rPr>
        <w:t>9.</w:t>
      </w:r>
      <w:r>
        <w:rPr>
          <w:rFonts w:ascii="Arial" w:hAnsi="Arial"/>
          <w:sz w:val="22"/>
          <w:szCs w:val="22"/>
        </w:rPr>
        <w:t>6</w:t>
      </w:r>
      <w:r w:rsidRPr="00D62350">
        <w:rPr>
          <w:rFonts w:ascii="Arial" w:hAnsi="Arial"/>
          <w:b/>
          <w:bCs/>
          <w:sz w:val="22"/>
          <w:szCs w:val="22"/>
        </w:rPr>
        <w:tab/>
      </w:r>
      <w:r w:rsidRPr="00D62350">
        <w:rPr>
          <w:rFonts w:ascii="Arial" w:hAnsi="Arial"/>
          <w:b/>
          <w:bCs/>
          <w:sz w:val="22"/>
          <w:szCs w:val="22"/>
          <w:u w:val="single"/>
        </w:rPr>
        <w:t>Confidentiality</w:t>
      </w:r>
    </w:p>
    <w:p w14:paraId="15393E40" w14:textId="77777777" w:rsidR="007E1369" w:rsidRPr="00D62350" w:rsidRDefault="007E1369" w:rsidP="007E1369">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15393E41" w14:textId="77777777" w:rsidR="007E1369" w:rsidRPr="00D62350" w:rsidRDefault="007E1369" w:rsidP="007E1369">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5393E42" w14:textId="77777777" w:rsidR="007E1369" w:rsidRPr="00D62350" w:rsidRDefault="007E1369" w:rsidP="007E1369">
      <w:pPr>
        <w:spacing w:after="240"/>
        <w:ind w:left="720" w:hanging="720"/>
        <w:rPr>
          <w:rFonts w:ascii="Arial" w:hAnsi="Arial"/>
          <w:sz w:val="22"/>
          <w:szCs w:val="22"/>
        </w:rPr>
      </w:pPr>
      <w:r w:rsidRPr="00D62350">
        <w:rPr>
          <w:rFonts w:ascii="Arial" w:hAnsi="Arial"/>
          <w:sz w:val="22"/>
          <w:szCs w:val="22"/>
        </w:rPr>
        <w:t>9</w:t>
      </w:r>
      <w:r>
        <w:rPr>
          <w:rFonts w:ascii="Arial" w:hAnsi="Arial"/>
          <w:sz w:val="22"/>
          <w:szCs w:val="22"/>
        </w:rPr>
        <w:t>.7</w:t>
      </w:r>
      <w:r w:rsidRPr="00D62350">
        <w:rPr>
          <w:rFonts w:ascii="Arial" w:hAnsi="Arial"/>
          <w:b/>
          <w:bCs/>
          <w:sz w:val="22"/>
          <w:szCs w:val="22"/>
        </w:rPr>
        <w:tab/>
      </w:r>
      <w:r w:rsidRPr="00D62350">
        <w:rPr>
          <w:rFonts w:ascii="Arial" w:hAnsi="Arial"/>
          <w:b/>
          <w:bCs/>
          <w:sz w:val="22"/>
          <w:szCs w:val="22"/>
          <w:u w:val="single"/>
        </w:rPr>
        <w:t>Induction</w:t>
      </w:r>
    </w:p>
    <w:p w14:paraId="15393E43" w14:textId="77777777" w:rsidR="007E1369" w:rsidRPr="00D62350" w:rsidRDefault="007E1369" w:rsidP="007E1369">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15393E44" w14:textId="77777777" w:rsidR="007E1369" w:rsidRPr="00D62350" w:rsidRDefault="007E1369" w:rsidP="007E1369">
      <w:pPr>
        <w:pStyle w:val="aHeaderLevel3"/>
        <w:numPr>
          <w:ilvl w:val="0"/>
          <w:numId w:val="0"/>
        </w:numPr>
        <w:rPr>
          <w:rFonts w:ascii="Arial" w:hAnsi="Arial" w:cs="Arial"/>
          <w:sz w:val="22"/>
          <w:szCs w:val="22"/>
        </w:rPr>
        <w:sectPr w:rsidR="007E1369" w:rsidRPr="00D62350" w:rsidSect="00FF2B7A">
          <w:headerReference w:type="default" r:id="rId10"/>
          <w:footerReference w:type="default" r:id="rId11"/>
          <w:headerReference w:type="first" r:id="rId12"/>
          <w:pgSz w:w="11907" w:h="16840"/>
          <w:pgMar w:top="77" w:right="851" w:bottom="561" w:left="851" w:header="239" w:footer="236" w:gutter="0"/>
          <w:cols w:space="720"/>
        </w:sectPr>
      </w:pPr>
    </w:p>
    <w:p w14:paraId="15393E46" w14:textId="6D3A4E4E" w:rsidR="007E1369" w:rsidRPr="00D62350" w:rsidRDefault="007E1369" w:rsidP="009A4D52">
      <w:pPr>
        <w:pStyle w:val="aHeaderLevel3"/>
        <w:numPr>
          <w:ilvl w:val="0"/>
          <w:numId w:val="0"/>
        </w:numPr>
        <w:rPr>
          <w:rFonts w:ascii="Arial" w:hAnsi="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w:t>
      </w:r>
      <w:r w:rsidR="009A4D52">
        <w:rPr>
          <w:rFonts w:ascii="Arial" w:hAnsi="Arial" w:cs="Arial"/>
          <w:sz w:val="22"/>
          <w:szCs w:val="22"/>
        </w:rPr>
        <w:t>Marketing Executive (Grade 9)</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E1369" w:rsidRPr="00D62350" w14:paraId="15393E4C" w14:textId="77777777" w:rsidTr="00FC13A5">
        <w:tc>
          <w:tcPr>
            <w:tcW w:w="2109" w:type="dxa"/>
            <w:tcBorders>
              <w:top w:val="single" w:sz="4" w:space="0" w:color="auto"/>
              <w:left w:val="single" w:sz="4" w:space="0" w:color="auto"/>
              <w:bottom w:val="single" w:sz="4" w:space="0" w:color="auto"/>
              <w:right w:val="single" w:sz="4" w:space="0" w:color="auto"/>
            </w:tcBorders>
          </w:tcPr>
          <w:p w14:paraId="15393E47" w14:textId="77777777" w:rsidR="007E1369" w:rsidRPr="00D62350" w:rsidRDefault="007E1369" w:rsidP="00FC13A5">
            <w:pPr>
              <w:rPr>
                <w:rFonts w:ascii="Arial" w:hAnsi="Arial"/>
                <w:b/>
                <w:bCs/>
                <w:sz w:val="22"/>
                <w:szCs w:val="22"/>
              </w:rPr>
            </w:pPr>
          </w:p>
        </w:tc>
        <w:tc>
          <w:tcPr>
            <w:tcW w:w="5199" w:type="dxa"/>
            <w:tcBorders>
              <w:left w:val="single" w:sz="4" w:space="0" w:color="auto"/>
            </w:tcBorders>
          </w:tcPr>
          <w:p w14:paraId="15393E48" w14:textId="77777777" w:rsidR="007E1369" w:rsidRPr="00D62350" w:rsidRDefault="007E1369" w:rsidP="00FC13A5">
            <w:pPr>
              <w:rPr>
                <w:rFonts w:ascii="Arial" w:hAnsi="Arial"/>
                <w:b/>
                <w:bCs/>
                <w:sz w:val="22"/>
                <w:szCs w:val="22"/>
              </w:rPr>
            </w:pPr>
            <w:r w:rsidRPr="00D62350">
              <w:rPr>
                <w:rFonts w:ascii="Arial" w:hAnsi="Arial"/>
                <w:b/>
                <w:bCs/>
                <w:sz w:val="22"/>
                <w:szCs w:val="22"/>
              </w:rPr>
              <w:t>Essential</w:t>
            </w:r>
          </w:p>
        </w:tc>
        <w:tc>
          <w:tcPr>
            <w:tcW w:w="5400" w:type="dxa"/>
          </w:tcPr>
          <w:p w14:paraId="15393E49" w14:textId="77777777" w:rsidR="007E1369" w:rsidRDefault="007E1369" w:rsidP="00FC13A5">
            <w:pPr>
              <w:rPr>
                <w:rFonts w:ascii="Arial" w:hAnsi="Arial"/>
                <w:b/>
                <w:bCs/>
                <w:sz w:val="22"/>
                <w:szCs w:val="22"/>
              </w:rPr>
            </w:pPr>
            <w:r w:rsidRPr="00D62350">
              <w:rPr>
                <w:rFonts w:ascii="Arial" w:hAnsi="Arial"/>
                <w:b/>
                <w:bCs/>
                <w:sz w:val="22"/>
                <w:szCs w:val="22"/>
              </w:rPr>
              <w:t>Desirable</w:t>
            </w:r>
          </w:p>
          <w:p w14:paraId="15393E4A" w14:textId="77777777" w:rsidR="007E1369" w:rsidRPr="00F11507" w:rsidRDefault="007E1369" w:rsidP="00FC13A5">
            <w:pPr>
              <w:tabs>
                <w:tab w:val="left" w:pos="1395"/>
              </w:tabs>
              <w:rPr>
                <w:rFonts w:ascii="Arial" w:hAnsi="Arial"/>
                <w:sz w:val="22"/>
                <w:szCs w:val="22"/>
              </w:rPr>
            </w:pPr>
            <w:r>
              <w:rPr>
                <w:rFonts w:ascii="Arial" w:hAnsi="Arial"/>
                <w:sz w:val="22"/>
                <w:szCs w:val="22"/>
              </w:rPr>
              <w:tab/>
            </w:r>
          </w:p>
        </w:tc>
        <w:tc>
          <w:tcPr>
            <w:tcW w:w="2340" w:type="dxa"/>
          </w:tcPr>
          <w:p w14:paraId="15393E4B" w14:textId="77777777" w:rsidR="007E1369" w:rsidRPr="00D62350" w:rsidRDefault="007E1369" w:rsidP="00FC13A5">
            <w:pPr>
              <w:rPr>
                <w:rFonts w:ascii="Arial" w:hAnsi="Arial"/>
                <w:b/>
                <w:bCs/>
                <w:sz w:val="22"/>
                <w:szCs w:val="22"/>
              </w:rPr>
            </w:pPr>
            <w:r w:rsidRPr="00D62350">
              <w:rPr>
                <w:rFonts w:ascii="Arial" w:hAnsi="Arial"/>
                <w:b/>
                <w:bCs/>
                <w:sz w:val="22"/>
                <w:szCs w:val="22"/>
              </w:rPr>
              <w:t>Method of Assessment</w:t>
            </w:r>
          </w:p>
        </w:tc>
      </w:tr>
      <w:tr w:rsidR="007E1369" w:rsidRPr="00D62350" w14:paraId="15393E56" w14:textId="77777777" w:rsidTr="009A4D52">
        <w:trPr>
          <w:trHeight w:val="1126"/>
        </w:trPr>
        <w:tc>
          <w:tcPr>
            <w:tcW w:w="2109" w:type="dxa"/>
            <w:tcBorders>
              <w:top w:val="single" w:sz="4" w:space="0" w:color="auto"/>
              <w:left w:val="single" w:sz="4" w:space="0" w:color="auto"/>
              <w:bottom w:val="single" w:sz="4" w:space="0" w:color="auto"/>
              <w:right w:val="single" w:sz="4" w:space="0" w:color="auto"/>
            </w:tcBorders>
          </w:tcPr>
          <w:p w14:paraId="15393E4D" w14:textId="77777777" w:rsidR="007E1369" w:rsidRPr="00D62350" w:rsidRDefault="007E1369" w:rsidP="00FC13A5">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15393E4E" w14:textId="02A20B84" w:rsidR="007E1369" w:rsidRPr="00D62350" w:rsidRDefault="007E1369" w:rsidP="00366315">
            <w:pPr>
              <w:rPr>
                <w:rFonts w:ascii="Arial" w:hAnsi="Arial"/>
                <w:sz w:val="22"/>
                <w:szCs w:val="22"/>
              </w:rPr>
            </w:pPr>
            <w:r>
              <w:rPr>
                <w:rFonts w:ascii="Arial" w:hAnsi="Arial"/>
                <w:sz w:val="22"/>
                <w:szCs w:val="22"/>
              </w:rPr>
              <w:t xml:space="preserve">Educated to degree level or </w:t>
            </w:r>
            <w:r w:rsidR="00366315">
              <w:rPr>
                <w:rFonts w:ascii="Arial" w:hAnsi="Arial"/>
                <w:sz w:val="22"/>
                <w:szCs w:val="22"/>
              </w:rPr>
              <w:t>substantial</w:t>
            </w:r>
            <w:r>
              <w:rPr>
                <w:rFonts w:ascii="Arial" w:hAnsi="Arial"/>
                <w:sz w:val="22"/>
                <w:szCs w:val="22"/>
              </w:rPr>
              <w:t xml:space="preserve"> </w:t>
            </w:r>
            <w:r w:rsidR="0067565C">
              <w:rPr>
                <w:rFonts w:ascii="Arial" w:hAnsi="Arial"/>
                <w:sz w:val="22"/>
                <w:szCs w:val="22"/>
              </w:rPr>
              <w:t xml:space="preserve">experience </w:t>
            </w:r>
            <w:r>
              <w:rPr>
                <w:rFonts w:ascii="Arial" w:hAnsi="Arial"/>
                <w:sz w:val="22"/>
                <w:szCs w:val="22"/>
              </w:rPr>
              <w:t xml:space="preserve">in public relations, marketing, communications or business. </w:t>
            </w:r>
          </w:p>
        </w:tc>
        <w:tc>
          <w:tcPr>
            <w:tcW w:w="5400" w:type="dxa"/>
          </w:tcPr>
          <w:p w14:paraId="15393E4F" w14:textId="77777777" w:rsidR="007E1369" w:rsidRDefault="007E1369" w:rsidP="00FC13A5">
            <w:pPr>
              <w:rPr>
                <w:rFonts w:ascii="Arial" w:hAnsi="Arial"/>
                <w:sz w:val="22"/>
                <w:szCs w:val="22"/>
              </w:rPr>
            </w:pPr>
            <w:r>
              <w:rPr>
                <w:rFonts w:ascii="Arial" w:hAnsi="Arial"/>
                <w:sz w:val="22"/>
                <w:szCs w:val="22"/>
              </w:rPr>
              <w:t>Postgraduate diploma or equivalent in marketing.</w:t>
            </w:r>
          </w:p>
          <w:p w14:paraId="15393E50" w14:textId="77777777" w:rsidR="007E1369" w:rsidRDefault="007E1369" w:rsidP="00FC13A5">
            <w:pPr>
              <w:rPr>
                <w:rFonts w:ascii="Arial" w:hAnsi="Arial"/>
                <w:sz w:val="22"/>
                <w:szCs w:val="22"/>
              </w:rPr>
            </w:pPr>
          </w:p>
          <w:p w14:paraId="15393E51" w14:textId="77777777" w:rsidR="007E1369" w:rsidRPr="00994E5E" w:rsidRDefault="007E1369" w:rsidP="00FC13A5">
            <w:pPr>
              <w:rPr>
                <w:sz w:val="22"/>
                <w:szCs w:val="22"/>
              </w:rPr>
            </w:pPr>
            <w:r>
              <w:rPr>
                <w:rFonts w:ascii="Arial" w:hAnsi="Arial"/>
                <w:sz w:val="22"/>
                <w:szCs w:val="22"/>
              </w:rPr>
              <w:t>Membership of an appropriate professional institute.</w:t>
            </w:r>
          </w:p>
        </w:tc>
        <w:tc>
          <w:tcPr>
            <w:tcW w:w="2340" w:type="dxa"/>
          </w:tcPr>
          <w:p w14:paraId="15393E52"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5393E53"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5393E54"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5393E55" w14:textId="77777777" w:rsidR="007E1369" w:rsidRPr="00321612" w:rsidRDefault="007E1369" w:rsidP="00FC13A5">
            <w:pPr>
              <w:rPr>
                <w:rFonts w:ascii="Arial" w:hAnsi="Arial"/>
                <w:sz w:val="20"/>
                <w:szCs w:val="20"/>
              </w:rPr>
            </w:pPr>
          </w:p>
        </w:tc>
      </w:tr>
      <w:tr w:rsidR="007E1369" w:rsidRPr="00D62350" w14:paraId="15393E6B" w14:textId="77777777" w:rsidTr="00FC13A5">
        <w:trPr>
          <w:trHeight w:val="1772"/>
        </w:trPr>
        <w:tc>
          <w:tcPr>
            <w:tcW w:w="2109" w:type="dxa"/>
            <w:tcBorders>
              <w:top w:val="single" w:sz="4" w:space="0" w:color="auto"/>
              <w:left w:val="single" w:sz="4" w:space="0" w:color="auto"/>
              <w:bottom w:val="single" w:sz="4" w:space="0" w:color="auto"/>
              <w:right w:val="single" w:sz="4" w:space="0" w:color="auto"/>
            </w:tcBorders>
          </w:tcPr>
          <w:p w14:paraId="15393E57" w14:textId="77777777" w:rsidR="007E1369" w:rsidRPr="00D62350" w:rsidRDefault="007E1369" w:rsidP="00FC13A5">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15393E58" w14:textId="77777777" w:rsidR="007E1369" w:rsidRDefault="007E1369" w:rsidP="00FC13A5">
            <w:pPr>
              <w:rPr>
                <w:rFonts w:ascii="Arial" w:hAnsi="Arial"/>
                <w:sz w:val="22"/>
                <w:szCs w:val="22"/>
              </w:rPr>
            </w:pPr>
            <w:r>
              <w:rPr>
                <w:rFonts w:ascii="Arial" w:hAnsi="Arial"/>
                <w:sz w:val="22"/>
                <w:szCs w:val="22"/>
              </w:rPr>
              <w:t xml:space="preserve">Experience of </w:t>
            </w:r>
            <w:r w:rsidRPr="006617D7">
              <w:rPr>
                <w:rFonts w:ascii="Arial" w:hAnsi="Arial"/>
                <w:sz w:val="22"/>
                <w:szCs w:val="22"/>
              </w:rPr>
              <w:t>ma</w:t>
            </w:r>
            <w:r>
              <w:rPr>
                <w:rFonts w:ascii="Arial" w:hAnsi="Arial"/>
                <w:sz w:val="22"/>
                <w:szCs w:val="22"/>
              </w:rPr>
              <w:t>rketing a multi-dimensional service.</w:t>
            </w:r>
          </w:p>
          <w:p w14:paraId="15393E59" w14:textId="77777777" w:rsidR="007E1369" w:rsidRDefault="007E1369" w:rsidP="00FC13A5">
            <w:pPr>
              <w:rPr>
                <w:rFonts w:ascii="Arial" w:hAnsi="Arial"/>
                <w:sz w:val="22"/>
                <w:szCs w:val="22"/>
              </w:rPr>
            </w:pPr>
          </w:p>
          <w:p w14:paraId="15393E5A" w14:textId="77777777" w:rsidR="007E1369" w:rsidRDefault="007E1369" w:rsidP="00FC13A5">
            <w:pPr>
              <w:rPr>
                <w:rFonts w:ascii="Arial" w:hAnsi="Arial"/>
                <w:sz w:val="22"/>
                <w:szCs w:val="22"/>
              </w:rPr>
            </w:pPr>
            <w:r>
              <w:rPr>
                <w:rFonts w:ascii="Arial" w:hAnsi="Arial"/>
                <w:sz w:val="22"/>
                <w:szCs w:val="22"/>
              </w:rPr>
              <w:t xml:space="preserve">Experience in marketing in a B2B environment. </w:t>
            </w:r>
          </w:p>
          <w:p w14:paraId="15393E5B" w14:textId="77777777" w:rsidR="007E1369" w:rsidRDefault="007E1369" w:rsidP="00FC13A5">
            <w:pPr>
              <w:rPr>
                <w:rFonts w:ascii="Arial" w:hAnsi="Arial"/>
                <w:sz w:val="22"/>
                <w:szCs w:val="22"/>
              </w:rPr>
            </w:pPr>
          </w:p>
          <w:p w14:paraId="15393E5C" w14:textId="77777777" w:rsidR="007E1369" w:rsidRPr="00F20EFD" w:rsidRDefault="00323828" w:rsidP="00FC13A5">
            <w:pPr>
              <w:rPr>
                <w:rFonts w:ascii="Arial" w:hAnsi="Arial"/>
                <w:sz w:val="22"/>
                <w:szCs w:val="22"/>
              </w:rPr>
            </w:pPr>
            <w:r>
              <w:rPr>
                <w:rFonts w:ascii="Arial" w:hAnsi="Arial"/>
                <w:sz w:val="22"/>
                <w:szCs w:val="22"/>
              </w:rPr>
              <w:t>E</w:t>
            </w:r>
            <w:r w:rsidR="007E1369">
              <w:rPr>
                <w:rFonts w:ascii="Arial" w:hAnsi="Arial"/>
                <w:sz w:val="22"/>
                <w:szCs w:val="22"/>
              </w:rPr>
              <w:t>xperience of partnership working with a diverse range of organisations in the public and private sector.</w:t>
            </w:r>
          </w:p>
          <w:p w14:paraId="15393E5D" w14:textId="77777777" w:rsidR="007E1369" w:rsidRPr="00F20EFD" w:rsidRDefault="007E1369" w:rsidP="00FC13A5">
            <w:pPr>
              <w:rPr>
                <w:rFonts w:ascii="Arial" w:hAnsi="Arial"/>
                <w:sz w:val="22"/>
                <w:szCs w:val="22"/>
              </w:rPr>
            </w:pPr>
          </w:p>
          <w:p w14:paraId="15393E5E" w14:textId="77777777" w:rsidR="007E1369" w:rsidRDefault="007E1369" w:rsidP="00FC13A5">
            <w:pPr>
              <w:rPr>
                <w:rFonts w:ascii="Arial" w:hAnsi="Arial"/>
                <w:bCs/>
                <w:sz w:val="22"/>
                <w:szCs w:val="22"/>
              </w:rPr>
            </w:pPr>
            <w:r>
              <w:rPr>
                <w:rFonts w:ascii="Arial" w:hAnsi="Arial"/>
                <w:bCs/>
                <w:sz w:val="22"/>
                <w:szCs w:val="22"/>
              </w:rPr>
              <w:t>Evidence of the successful delivery of a comprehensive service o</w:t>
            </w:r>
            <w:r w:rsidR="00323828">
              <w:rPr>
                <w:rFonts w:ascii="Arial" w:hAnsi="Arial"/>
                <w:bCs/>
                <w:sz w:val="22"/>
                <w:szCs w:val="22"/>
              </w:rPr>
              <w:t>r organisational marketing plan, working both tactically on a day to day basis but also contributing to the development of strategy.</w:t>
            </w:r>
          </w:p>
          <w:p w14:paraId="15393E5F" w14:textId="77777777" w:rsidR="007E1369" w:rsidRPr="00D62350" w:rsidRDefault="007E1369" w:rsidP="00FC13A5">
            <w:pPr>
              <w:rPr>
                <w:bCs/>
                <w:sz w:val="22"/>
                <w:szCs w:val="22"/>
              </w:rPr>
            </w:pPr>
          </w:p>
        </w:tc>
        <w:tc>
          <w:tcPr>
            <w:tcW w:w="5400" w:type="dxa"/>
          </w:tcPr>
          <w:p w14:paraId="15393E60" w14:textId="77777777" w:rsidR="007E1369" w:rsidRDefault="007E1369" w:rsidP="00FC13A5">
            <w:pPr>
              <w:rPr>
                <w:rFonts w:ascii="Arial" w:hAnsi="Arial"/>
                <w:sz w:val="22"/>
                <w:szCs w:val="22"/>
              </w:rPr>
            </w:pPr>
            <w:r>
              <w:rPr>
                <w:rFonts w:ascii="Arial" w:hAnsi="Arial"/>
                <w:sz w:val="22"/>
                <w:szCs w:val="22"/>
              </w:rPr>
              <w:t xml:space="preserve">Experience in the marketing of services such as inward investment, innovation, property, enterprise, and business engagement. </w:t>
            </w:r>
          </w:p>
          <w:p w14:paraId="15393E61" w14:textId="77777777" w:rsidR="007E1369" w:rsidRDefault="007E1369" w:rsidP="00FC13A5">
            <w:pPr>
              <w:rPr>
                <w:rFonts w:ascii="Arial" w:hAnsi="Arial"/>
                <w:sz w:val="22"/>
                <w:szCs w:val="22"/>
              </w:rPr>
            </w:pPr>
          </w:p>
          <w:p w14:paraId="15393E62" w14:textId="77777777" w:rsidR="007E1369" w:rsidRDefault="007E1369" w:rsidP="00FC13A5">
            <w:pPr>
              <w:rPr>
                <w:rFonts w:ascii="Arial" w:hAnsi="Arial"/>
                <w:sz w:val="22"/>
                <w:szCs w:val="22"/>
              </w:rPr>
            </w:pPr>
            <w:r>
              <w:rPr>
                <w:rFonts w:ascii="Arial" w:hAnsi="Arial"/>
                <w:sz w:val="22"/>
                <w:szCs w:val="22"/>
              </w:rPr>
              <w:t>Local authority or Trust experience or similar political environment.</w:t>
            </w:r>
          </w:p>
          <w:p w14:paraId="15393E63" w14:textId="77777777" w:rsidR="007E1369" w:rsidRDefault="007E1369" w:rsidP="00FC13A5">
            <w:pPr>
              <w:rPr>
                <w:rFonts w:ascii="Arial" w:hAnsi="Arial"/>
                <w:sz w:val="22"/>
                <w:szCs w:val="22"/>
              </w:rPr>
            </w:pPr>
            <w:r>
              <w:rPr>
                <w:rFonts w:ascii="Arial" w:hAnsi="Arial"/>
                <w:sz w:val="22"/>
                <w:szCs w:val="22"/>
              </w:rPr>
              <w:t xml:space="preserve">  </w:t>
            </w:r>
          </w:p>
          <w:p w14:paraId="15393E64" w14:textId="77777777" w:rsidR="007E1369" w:rsidRDefault="007E1369" w:rsidP="00FC13A5">
            <w:pPr>
              <w:rPr>
                <w:rFonts w:ascii="Arial" w:hAnsi="Arial"/>
                <w:sz w:val="22"/>
                <w:szCs w:val="22"/>
              </w:rPr>
            </w:pPr>
          </w:p>
          <w:p w14:paraId="15393E65" w14:textId="77777777" w:rsidR="007E1369" w:rsidRDefault="007E1369" w:rsidP="00FC13A5">
            <w:pPr>
              <w:rPr>
                <w:sz w:val="22"/>
                <w:szCs w:val="22"/>
              </w:rPr>
            </w:pPr>
          </w:p>
          <w:p w14:paraId="15393E66" w14:textId="77777777" w:rsidR="007E1369" w:rsidRPr="00D62350" w:rsidRDefault="007E1369" w:rsidP="00FC13A5">
            <w:pPr>
              <w:rPr>
                <w:sz w:val="22"/>
                <w:szCs w:val="22"/>
              </w:rPr>
            </w:pPr>
            <w:r>
              <w:rPr>
                <w:sz w:val="22"/>
                <w:szCs w:val="22"/>
              </w:rPr>
              <w:t xml:space="preserve"> </w:t>
            </w:r>
          </w:p>
        </w:tc>
        <w:tc>
          <w:tcPr>
            <w:tcW w:w="2340" w:type="dxa"/>
          </w:tcPr>
          <w:p w14:paraId="15393E67"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5393E68"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5393E69"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5393E6A" w14:textId="77777777" w:rsidR="007E1369" w:rsidRPr="00321612" w:rsidRDefault="007E1369" w:rsidP="00FC13A5">
            <w:pPr>
              <w:rPr>
                <w:rFonts w:ascii="Arial" w:hAnsi="Arial"/>
                <w:sz w:val="20"/>
                <w:szCs w:val="20"/>
              </w:rPr>
            </w:pPr>
          </w:p>
        </w:tc>
      </w:tr>
      <w:tr w:rsidR="007E1369" w:rsidRPr="00D62350" w14:paraId="15393E8D" w14:textId="77777777" w:rsidTr="00FC13A5">
        <w:trPr>
          <w:trHeight w:val="1980"/>
        </w:trPr>
        <w:tc>
          <w:tcPr>
            <w:tcW w:w="2109" w:type="dxa"/>
            <w:tcBorders>
              <w:top w:val="single" w:sz="4" w:space="0" w:color="auto"/>
              <w:left w:val="single" w:sz="4" w:space="0" w:color="auto"/>
              <w:bottom w:val="single" w:sz="4" w:space="0" w:color="auto"/>
              <w:right w:val="single" w:sz="4" w:space="0" w:color="auto"/>
            </w:tcBorders>
          </w:tcPr>
          <w:p w14:paraId="15393E6C" w14:textId="77777777" w:rsidR="007E1369" w:rsidRPr="00D62350" w:rsidRDefault="007E1369" w:rsidP="00FC13A5">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15393E6D" w14:textId="77777777" w:rsidR="007E1369" w:rsidRDefault="007E1369" w:rsidP="00FC13A5">
            <w:pPr>
              <w:rPr>
                <w:rFonts w:ascii="Arial" w:hAnsi="Arial"/>
                <w:sz w:val="22"/>
                <w:szCs w:val="22"/>
              </w:rPr>
            </w:pPr>
            <w:r>
              <w:rPr>
                <w:rFonts w:ascii="Arial" w:hAnsi="Arial"/>
                <w:sz w:val="22"/>
                <w:szCs w:val="22"/>
              </w:rPr>
              <w:t>Knowledge of the business landscape, particularly manufacturing, technology, professional services.</w:t>
            </w:r>
          </w:p>
          <w:p w14:paraId="15393E6E" w14:textId="77777777" w:rsidR="007E1369" w:rsidRDefault="007E1369" w:rsidP="00FC13A5">
            <w:pPr>
              <w:rPr>
                <w:rFonts w:ascii="Arial" w:hAnsi="Arial"/>
                <w:sz w:val="22"/>
                <w:szCs w:val="22"/>
              </w:rPr>
            </w:pPr>
          </w:p>
          <w:p w14:paraId="15393E6F" w14:textId="77777777" w:rsidR="007E1369" w:rsidRDefault="007E1369" w:rsidP="00FC13A5">
            <w:pPr>
              <w:rPr>
                <w:rFonts w:ascii="Arial" w:hAnsi="Arial"/>
                <w:sz w:val="22"/>
                <w:szCs w:val="22"/>
              </w:rPr>
            </w:pPr>
            <w:r>
              <w:rPr>
                <w:rFonts w:ascii="Arial" w:hAnsi="Arial"/>
                <w:sz w:val="22"/>
                <w:szCs w:val="22"/>
              </w:rPr>
              <w:t xml:space="preserve">Excellent copy writing/editing skills. </w:t>
            </w:r>
          </w:p>
          <w:p w14:paraId="15393E70" w14:textId="77777777" w:rsidR="007E1369" w:rsidRDefault="007E1369" w:rsidP="00FC13A5">
            <w:pPr>
              <w:rPr>
                <w:rFonts w:ascii="Arial" w:hAnsi="Arial"/>
                <w:sz w:val="22"/>
                <w:szCs w:val="22"/>
              </w:rPr>
            </w:pPr>
          </w:p>
          <w:p w14:paraId="15393E71" w14:textId="77777777" w:rsidR="007E1369" w:rsidRDefault="007E1369" w:rsidP="00FC13A5">
            <w:pPr>
              <w:rPr>
                <w:rFonts w:ascii="Arial" w:hAnsi="Arial"/>
                <w:sz w:val="22"/>
                <w:szCs w:val="22"/>
              </w:rPr>
            </w:pPr>
            <w:r>
              <w:rPr>
                <w:rFonts w:ascii="Arial" w:hAnsi="Arial"/>
                <w:sz w:val="22"/>
                <w:szCs w:val="22"/>
              </w:rPr>
              <w:t>Tact and diplomacy in dealing with circumstances where things have not gone to plan.</w:t>
            </w:r>
          </w:p>
          <w:p w14:paraId="15393E72" w14:textId="77777777" w:rsidR="00323828" w:rsidRDefault="00323828" w:rsidP="00FC13A5">
            <w:pPr>
              <w:rPr>
                <w:rFonts w:ascii="Arial" w:hAnsi="Arial"/>
                <w:sz w:val="22"/>
                <w:szCs w:val="22"/>
              </w:rPr>
            </w:pPr>
          </w:p>
          <w:p w14:paraId="15393E73" w14:textId="77777777" w:rsidR="00323828" w:rsidRDefault="00323828" w:rsidP="00FC13A5">
            <w:pPr>
              <w:rPr>
                <w:rFonts w:ascii="Arial" w:hAnsi="Arial"/>
                <w:sz w:val="22"/>
                <w:szCs w:val="22"/>
              </w:rPr>
            </w:pPr>
            <w:r>
              <w:rPr>
                <w:rFonts w:ascii="Arial" w:hAnsi="Arial"/>
                <w:sz w:val="22"/>
                <w:szCs w:val="22"/>
              </w:rPr>
              <w:t>Showing judgement in seeing and capitalising on opportunities for profile-raising, both at short notice and developing longer term opportunities.</w:t>
            </w:r>
          </w:p>
          <w:p w14:paraId="15393E74" w14:textId="77777777" w:rsidR="007E1369" w:rsidRDefault="007E1369" w:rsidP="00FC13A5">
            <w:pPr>
              <w:rPr>
                <w:rFonts w:ascii="Arial" w:hAnsi="Arial"/>
                <w:sz w:val="22"/>
                <w:szCs w:val="22"/>
              </w:rPr>
            </w:pPr>
          </w:p>
          <w:p w14:paraId="15393E75" w14:textId="77777777" w:rsidR="007E1369" w:rsidRDefault="007E1369" w:rsidP="00FC13A5">
            <w:pPr>
              <w:rPr>
                <w:rFonts w:ascii="Arial" w:hAnsi="Arial"/>
                <w:sz w:val="22"/>
                <w:szCs w:val="22"/>
              </w:rPr>
            </w:pPr>
            <w:r>
              <w:rPr>
                <w:rFonts w:ascii="Arial" w:hAnsi="Arial"/>
                <w:sz w:val="22"/>
                <w:szCs w:val="22"/>
              </w:rPr>
              <w:lastRenderedPageBreak/>
              <w:t>In-depth knowledge of marketing, including brand development, segmentation, research and audience development</w:t>
            </w:r>
            <w:r w:rsidR="00323828">
              <w:rPr>
                <w:rFonts w:ascii="Arial" w:hAnsi="Arial"/>
                <w:sz w:val="22"/>
                <w:szCs w:val="22"/>
              </w:rPr>
              <w:t>.</w:t>
            </w:r>
          </w:p>
          <w:p w14:paraId="15393E76" w14:textId="77777777" w:rsidR="007E1369" w:rsidRDefault="007E1369" w:rsidP="00FC13A5">
            <w:pPr>
              <w:rPr>
                <w:rFonts w:ascii="Arial" w:hAnsi="Arial"/>
                <w:sz w:val="22"/>
                <w:szCs w:val="22"/>
              </w:rPr>
            </w:pPr>
          </w:p>
          <w:p w14:paraId="15393E77" w14:textId="77777777" w:rsidR="007E1369" w:rsidRDefault="007E1369" w:rsidP="00FC13A5">
            <w:pPr>
              <w:rPr>
                <w:rFonts w:ascii="Arial" w:hAnsi="Arial"/>
                <w:sz w:val="22"/>
                <w:szCs w:val="22"/>
              </w:rPr>
            </w:pPr>
            <w:r>
              <w:rPr>
                <w:rFonts w:ascii="Arial" w:hAnsi="Arial"/>
                <w:sz w:val="22"/>
                <w:szCs w:val="22"/>
              </w:rPr>
              <w:t xml:space="preserve">Excellent computer skills including web author and social media management. </w:t>
            </w:r>
          </w:p>
          <w:p w14:paraId="15393E78" w14:textId="77777777" w:rsidR="007E1369" w:rsidRDefault="007E1369" w:rsidP="00FC13A5">
            <w:pPr>
              <w:rPr>
                <w:rFonts w:ascii="Arial" w:hAnsi="Arial"/>
                <w:sz w:val="22"/>
                <w:szCs w:val="22"/>
              </w:rPr>
            </w:pPr>
          </w:p>
          <w:p w14:paraId="15393E79" w14:textId="77777777" w:rsidR="007E1369" w:rsidRDefault="007E1369" w:rsidP="00FC13A5">
            <w:pPr>
              <w:rPr>
                <w:rFonts w:ascii="Arial" w:hAnsi="Arial"/>
                <w:sz w:val="22"/>
                <w:szCs w:val="22"/>
              </w:rPr>
            </w:pPr>
            <w:r>
              <w:rPr>
                <w:rFonts w:ascii="Arial" w:hAnsi="Arial"/>
                <w:sz w:val="22"/>
                <w:szCs w:val="22"/>
              </w:rPr>
              <w:t>Marketing evaluation tools and techniques for a large scale service.</w:t>
            </w:r>
          </w:p>
          <w:p w14:paraId="15393E7A" w14:textId="77777777" w:rsidR="007E1369" w:rsidRDefault="007E1369" w:rsidP="00FC13A5">
            <w:pPr>
              <w:rPr>
                <w:rFonts w:ascii="Arial" w:hAnsi="Arial"/>
                <w:sz w:val="22"/>
                <w:szCs w:val="22"/>
              </w:rPr>
            </w:pPr>
          </w:p>
          <w:p w14:paraId="15393E7B" w14:textId="77777777" w:rsidR="007E1369" w:rsidRDefault="007E1369" w:rsidP="00FC13A5">
            <w:pPr>
              <w:rPr>
                <w:rFonts w:ascii="Arial" w:hAnsi="Arial"/>
                <w:sz w:val="22"/>
                <w:szCs w:val="22"/>
              </w:rPr>
            </w:pPr>
            <w:r>
              <w:rPr>
                <w:rFonts w:ascii="Arial" w:hAnsi="Arial"/>
                <w:sz w:val="22"/>
                <w:szCs w:val="22"/>
              </w:rPr>
              <w:t>Excellent ability to communicate clearly and effectively in verbal to a wide range of audiences.</w:t>
            </w:r>
          </w:p>
          <w:p w14:paraId="15393E7C" w14:textId="77777777" w:rsidR="007E1369" w:rsidRDefault="007E1369" w:rsidP="00FC13A5">
            <w:pPr>
              <w:rPr>
                <w:rFonts w:ascii="Arial" w:hAnsi="Arial"/>
                <w:sz w:val="22"/>
                <w:szCs w:val="22"/>
              </w:rPr>
            </w:pPr>
          </w:p>
          <w:p w14:paraId="15393E7D" w14:textId="77777777" w:rsidR="007E1369" w:rsidRDefault="007E1369" w:rsidP="00FC13A5">
            <w:pPr>
              <w:rPr>
                <w:rFonts w:ascii="Arial" w:hAnsi="Arial"/>
                <w:sz w:val="22"/>
                <w:szCs w:val="22"/>
              </w:rPr>
            </w:pPr>
            <w:r>
              <w:rPr>
                <w:rFonts w:ascii="Arial" w:hAnsi="Arial"/>
                <w:sz w:val="22"/>
                <w:szCs w:val="22"/>
              </w:rPr>
              <w:t>Strong report writing, presentation development and briefing notes for interviews/speeches.</w:t>
            </w:r>
          </w:p>
          <w:p w14:paraId="15393E7E" w14:textId="77777777" w:rsidR="007E1369" w:rsidRDefault="007E1369" w:rsidP="00FC13A5">
            <w:pPr>
              <w:rPr>
                <w:rFonts w:ascii="Arial" w:hAnsi="Arial"/>
                <w:sz w:val="22"/>
                <w:szCs w:val="22"/>
              </w:rPr>
            </w:pPr>
          </w:p>
          <w:p w14:paraId="15393E7F" w14:textId="77777777" w:rsidR="007E1369" w:rsidRDefault="007E1369" w:rsidP="00FC13A5">
            <w:pPr>
              <w:rPr>
                <w:rFonts w:ascii="Arial" w:hAnsi="Arial"/>
                <w:sz w:val="22"/>
                <w:szCs w:val="22"/>
              </w:rPr>
            </w:pPr>
            <w:r>
              <w:rPr>
                <w:rFonts w:ascii="Arial" w:hAnsi="Arial"/>
                <w:sz w:val="22"/>
                <w:szCs w:val="22"/>
              </w:rPr>
              <w:t>Contract management skills in dealing with external agencies.</w:t>
            </w:r>
          </w:p>
          <w:p w14:paraId="15393E80" w14:textId="77777777" w:rsidR="007E1369" w:rsidRDefault="007E1369" w:rsidP="00FC13A5">
            <w:pPr>
              <w:rPr>
                <w:rFonts w:ascii="Arial" w:hAnsi="Arial"/>
                <w:sz w:val="22"/>
                <w:szCs w:val="22"/>
              </w:rPr>
            </w:pPr>
          </w:p>
          <w:p w14:paraId="15393E81" w14:textId="77777777" w:rsidR="007E1369" w:rsidRDefault="007E1369" w:rsidP="00FC13A5">
            <w:pPr>
              <w:rPr>
                <w:rFonts w:ascii="Arial" w:hAnsi="Arial"/>
                <w:sz w:val="22"/>
                <w:szCs w:val="22"/>
              </w:rPr>
            </w:pPr>
            <w:r>
              <w:rPr>
                <w:rFonts w:ascii="Arial" w:hAnsi="Arial"/>
                <w:sz w:val="22"/>
                <w:szCs w:val="22"/>
              </w:rPr>
              <w:t>Excellent understanding of how to manage partnerships to deliver joint objectives.</w:t>
            </w:r>
          </w:p>
          <w:p w14:paraId="15393E82" w14:textId="77777777" w:rsidR="0067565C" w:rsidRDefault="0067565C" w:rsidP="00FC13A5">
            <w:pPr>
              <w:rPr>
                <w:rFonts w:ascii="Arial" w:hAnsi="Arial"/>
                <w:sz w:val="22"/>
                <w:szCs w:val="22"/>
              </w:rPr>
            </w:pPr>
          </w:p>
          <w:p w14:paraId="15393E83" w14:textId="77777777" w:rsidR="0067565C" w:rsidRDefault="0067565C" w:rsidP="00FC13A5">
            <w:pPr>
              <w:rPr>
                <w:rFonts w:ascii="Arial" w:hAnsi="Arial"/>
                <w:sz w:val="22"/>
                <w:szCs w:val="22"/>
              </w:rPr>
            </w:pPr>
            <w:r>
              <w:rPr>
                <w:rFonts w:ascii="Arial" w:hAnsi="Arial"/>
                <w:sz w:val="22"/>
                <w:szCs w:val="22"/>
              </w:rPr>
              <w:t>Understanding of how to manage and respond to a varied group of stakeholders.</w:t>
            </w:r>
          </w:p>
          <w:p w14:paraId="15393E84" w14:textId="77777777" w:rsidR="007E1369" w:rsidRPr="00745D77" w:rsidRDefault="007E1369" w:rsidP="00FC13A5">
            <w:pPr>
              <w:rPr>
                <w:rFonts w:ascii="Arial" w:hAnsi="Arial"/>
                <w:sz w:val="22"/>
                <w:szCs w:val="22"/>
              </w:rPr>
            </w:pPr>
          </w:p>
        </w:tc>
        <w:tc>
          <w:tcPr>
            <w:tcW w:w="5400" w:type="dxa"/>
          </w:tcPr>
          <w:p w14:paraId="15393E85" w14:textId="77777777" w:rsidR="007E1369" w:rsidRDefault="007E1369" w:rsidP="00FC13A5">
            <w:pPr>
              <w:rPr>
                <w:rFonts w:ascii="Arial" w:hAnsi="Arial"/>
                <w:sz w:val="22"/>
                <w:szCs w:val="22"/>
              </w:rPr>
            </w:pPr>
            <w:r>
              <w:rPr>
                <w:rFonts w:ascii="Arial" w:hAnsi="Arial"/>
                <w:sz w:val="22"/>
                <w:szCs w:val="22"/>
              </w:rPr>
              <w:lastRenderedPageBreak/>
              <w:t xml:space="preserve">Organisational frameworks and evaluation techniques.  </w:t>
            </w:r>
          </w:p>
          <w:p w14:paraId="15393E86" w14:textId="77777777" w:rsidR="007E1369" w:rsidRDefault="007E1369" w:rsidP="00FC13A5">
            <w:pPr>
              <w:rPr>
                <w:rFonts w:ascii="Arial" w:hAnsi="Arial"/>
                <w:sz w:val="22"/>
                <w:szCs w:val="22"/>
              </w:rPr>
            </w:pPr>
          </w:p>
          <w:p w14:paraId="15393E87" w14:textId="77777777" w:rsidR="007E1369" w:rsidRDefault="007E1369" w:rsidP="00FC13A5">
            <w:pPr>
              <w:pStyle w:val="BodyText"/>
              <w:rPr>
                <w:rFonts w:ascii="Arial" w:hAnsi="Arial"/>
                <w:sz w:val="22"/>
                <w:szCs w:val="22"/>
              </w:rPr>
            </w:pPr>
            <w:r>
              <w:rPr>
                <w:rFonts w:ascii="Arial" w:hAnsi="Arial"/>
                <w:sz w:val="22"/>
                <w:szCs w:val="22"/>
              </w:rPr>
              <w:t xml:space="preserve">Ability to network and quickly build rapport with people. </w:t>
            </w:r>
          </w:p>
          <w:p w14:paraId="15393E88" w14:textId="77777777" w:rsidR="007E1369" w:rsidRPr="006617D7" w:rsidRDefault="007E1369" w:rsidP="00FC13A5">
            <w:pPr>
              <w:pStyle w:val="BodyText"/>
              <w:rPr>
                <w:rFonts w:ascii="Arial" w:hAnsi="Arial"/>
                <w:sz w:val="22"/>
                <w:szCs w:val="22"/>
              </w:rPr>
            </w:pPr>
          </w:p>
        </w:tc>
        <w:tc>
          <w:tcPr>
            <w:tcW w:w="2340" w:type="dxa"/>
          </w:tcPr>
          <w:p w14:paraId="15393E89"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5393E8A"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5393E8B"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5393E8C" w14:textId="77777777" w:rsidR="007E1369" w:rsidRPr="00321612" w:rsidRDefault="007E1369" w:rsidP="00FC13A5">
            <w:pPr>
              <w:rPr>
                <w:rFonts w:ascii="Arial" w:hAnsi="Arial"/>
                <w:sz w:val="20"/>
                <w:szCs w:val="20"/>
              </w:rPr>
            </w:pPr>
          </w:p>
        </w:tc>
      </w:tr>
      <w:tr w:rsidR="007E1369" w:rsidRPr="00D62350" w14:paraId="15393E9F" w14:textId="77777777" w:rsidTr="009A4D52">
        <w:trPr>
          <w:trHeight w:val="442"/>
        </w:trPr>
        <w:tc>
          <w:tcPr>
            <w:tcW w:w="2109" w:type="dxa"/>
            <w:tcBorders>
              <w:top w:val="single" w:sz="4" w:space="0" w:color="auto"/>
              <w:left w:val="single" w:sz="4" w:space="0" w:color="auto"/>
              <w:bottom w:val="single" w:sz="4" w:space="0" w:color="auto"/>
              <w:right w:val="single" w:sz="4" w:space="0" w:color="auto"/>
            </w:tcBorders>
          </w:tcPr>
          <w:p w14:paraId="15393E8E" w14:textId="77777777" w:rsidR="007E1369" w:rsidRPr="00D62350" w:rsidRDefault="007E1369" w:rsidP="00FC13A5">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15393E8F" w14:textId="77777777" w:rsidR="007E1369" w:rsidRDefault="007E1369" w:rsidP="00FC13A5">
            <w:pPr>
              <w:rPr>
                <w:rFonts w:ascii="Arial" w:hAnsi="Arial"/>
                <w:sz w:val="22"/>
                <w:szCs w:val="22"/>
              </w:rPr>
            </w:pPr>
            <w:r>
              <w:rPr>
                <w:rFonts w:ascii="Arial" w:hAnsi="Arial"/>
                <w:sz w:val="22"/>
                <w:szCs w:val="22"/>
              </w:rPr>
              <w:t>Enthusiastic, confident and self-motivated.</w:t>
            </w:r>
          </w:p>
          <w:p w14:paraId="15393E90" w14:textId="77777777" w:rsidR="007E1369" w:rsidRDefault="007E1369" w:rsidP="00FC13A5">
            <w:pPr>
              <w:rPr>
                <w:rFonts w:ascii="Arial" w:hAnsi="Arial"/>
                <w:sz w:val="22"/>
                <w:szCs w:val="22"/>
              </w:rPr>
            </w:pPr>
            <w:r>
              <w:rPr>
                <w:rFonts w:ascii="Arial" w:hAnsi="Arial"/>
                <w:sz w:val="22"/>
                <w:szCs w:val="22"/>
              </w:rPr>
              <w:t xml:space="preserve"> </w:t>
            </w:r>
          </w:p>
          <w:p w14:paraId="15393E91" w14:textId="77777777" w:rsidR="007E1369" w:rsidRDefault="007E1369" w:rsidP="00FC13A5">
            <w:pPr>
              <w:rPr>
                <w:rFonts w:ascii="Arial" w:hAnsi="Arial"/>
                <w:sz w:val="22"/>
                <w:szCs w:val="22"/>
              </w:rPr>
            </w:pPr>
            <w:r>
              <w:rPr>
                <w:rFonts w:ascii="Arial" w:hAnsi="Arial"/>
                <w:sz w:val="22"/>
                <w:szCs w:val="22"/>
              </w:rPr>
              <w:t>Ability to operate under tight pressure timelines.</w:t>
            </w:r>
          </w:p>
          <w:p w14:paraId="15393E92" w14:textId="77777777" w:rsidR="007E1369" w:rsidRDefault="007E1369" w:rsidP="00FC13A5">
            <w:pPr>
              <w:rPr>
                <w:rFonts w:ascii="Arial" w:hAnsi="Arial"/>
                <w:sz w:val="22"/>
                <w:szCs w:val="22"/>
              </w:rPr>
            </w:pPr>
          </w:p>
          <w:p w14:paraId="15393E93" w14:textId="77777777" w:rsidR="007E1369" w:rsidRDefault="007E1369" w:rsidP="00FC13A5">
            <w:pPr>
              <w:rPr>
                <w:rFonts w:ascii="Arial" w:hAnsi="Arial"/>
                <w:sz w:val="22"/>
                <w:szCs w:val="22"/>
              </w:rPr>
            </w:pPr>
            <w:r>
              <w:rPr>
                <w:rFonts w:ascii="Arial" w:hAnsi="Arial"/>
                <w:sz w:val="22"/>
                <w:szCs w:val="22"/>
              </w:rPr>
              <w:t xml:space="preserve">Organised approach to work. </w:t>
            </w:r>
          </w:p>
          <w:p w14:paraId="15393E94" w14:textId="77777777" w:rsidR="007E1369" w:rsidRDefault="007E1369" w:rsidP="00FC13A5">
            <w:pPr>
              <w:rPr>
                <w:rFonts w:ascii="Arial" w:hAnsi="Arial"/>
                <w:sz w:val="22"/>
                <w:szCs w:val="22"/>
              </w:rPr>
            </w:pPr>
          </w:p>
          <w:p w14:paraId="15393E95" w14:textId="77777777" w:rsidR="007E1369" w:rsidRDefault="007E1369" w:rsidP="00FC13A5">
            <w:pPr>
              <w:rPr>
                <w:rFonts w:ascii="Arial" w:hAnsi="Arial"/>
                <w:sz w:val="22"/>
                <w:szCs w:val="22"/>
              </w:rPr>
            </w:pPr>
            <w:r>
              <w:rPr>
                <w:rFonts w:ascii="Arial" w:hAnsi="Arial"/>
                <w:sz w:val="22"/>
                <w:szCs w:val="22"/>
              </w:rPr>
              <w:t xml:space="preserve">Strong ability to contribute towards effective team working for the service. </w:t>
            </w:r>
          </w:p>
          <w:p w14:paraId="15393E96" w14:textId="77777777" w:rsidR="007E1369" w:rsidRDefault="007E1369" w:rsidP="00FC13A5">
            <w:pPr>
              <w:rPr>
                <w:rFonts w:ascii="Arial" w:hAnsi="Arial"/>
                <w:sz w:val="22"/>
                <w:szCs w:val="22"/>
              </w:rPr>
            </w:pPr>
          </w:p>
          <w:p w14:paraId="15393E97" w14:textId="77777777" w:rsidR="007E1369" w:rsidRDefault="007E1369" w:rsidP="00FC13A5">
            <w:pPr>
              <w:rPr>
                <w:rFonts w:ascii="Arial" w:hAnsi="Arial"/>
                <w:sz w:val="22"/>
                <w:szCs w:val="22"/>
              </w:rPr>
            </w:pPr>
            <w:r>
              <w:rPr>
                <w:rFonts w:ascii="Arial" w:hAnsi="Arial"/>
                <w:sz w:val="22"/>
                <w:szCs w:val="22"/>
              </w:rPr>
              <w:t>Will be required to work outside of normal office hours.</w:t>
            </w:r>
          </w:p>
          <w:p w14:paraId="15393E98" w14:textId="77777777" w:rsidR="007E1369" w:rsidRDefault="007E1369" w:rsidP="00FC13A5">
            <w:pPr>
              <w:rPr>
                <w:rFonts w:ascii="Arial" w:hAnsi="Arial"/>
                <w:sz w:val="22"/>
                <w:szCs w:val="22"/>
              </w:rPr>
            </w:pPr>
          </w:p>
          <w:p w14:paraId="15393E99" w14:textId="77777777" w:rsidR="007E1369" w:rsidRPr="00D62350" w:rsidRDefault="007E1369" w:rsidP="00323828">
            <w:pPr>
              <w:rPr>
                <w:rFonts w:ascii="Arial" w:hAnsi="Arial"/>
                <w:sz w:val="22"/>
                <w:szCs w:val="22"/>
              </w:rPr>
            </w:pPr>
            <w:r>
              <w:rPr>
                <w:rFonts w:ascii="Arial" w:hAnsi="Arial"/>
                <w:sz w:val="22"/>
                <w:szCs w:val="22"/>
              </w:rPr>
              <w:lastRenderedPageBreak/>
              <w:t>Access to a car or means of mobility support.  (If driving a current valid driving licence and appropriate insurance is required)</w:t>
            </w:r>
            <w:r w:rsidR="00323828">
              <w:rPr>
                <w:rFonts w:ascii="Arial" w:hAnsi="Arial"/>
                <w:sz w:val="22"/>
                <w:szCs w:val="22"/>
              </w:rPr>
              <w:t>.</w:t>
            </w:r>
          </w:p>
        </w:tc>
        <w:tc>
          <w:tcPr>
            <w:tcW w:w="5400" w:type="dxa"/>
          </w:tcPr>
          <w:p w14:paraId="15393E9A" w14:textId="77777777" w:rsidR="007E1369" w:rsidRPr="00D62350" w:rsidRDefault="007E1369" w:rsidP="00FC13A5">
            <w:pPr>
              <w:pStyle w:val="BodyText"/>
              <w:rPr>
                <w:rFonts w:ascii="Arial" w:hAnsi="Arial"/>
                <w:sz w:val="22"/>
                <w:szCs w:val="22"/>
              </w:rPr>
            </w:pPr>
            <w:r>
              <w:rPr>
                <w:rFonts w:ascii="Arial" w:hAnsi="Arial"/>
                <w:sz w:val="22"/>
                <w:szCs w:val="22"/>
              </w:rPr>
              <w:lastRenderedPageBreak/>
              <w:t>Ongoing commitment to Continuous Professional Development (CPD) and sector networking.</w:t>
            </w:r>
          </w:p>
        </w:tc>
        <w:tc>
          <w:tcPr>
            <w:tcW w:w="2340" w:type="dxa"/>
          </w:tcPr>
          <w:p w14:paraId="15393E9B"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5393E9C"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5393E9D"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5393E9E" w14:textId="77777777" w:rsidR="007E1369" w:rsidRPr="00321612" w:rsidRDefault="007E1369" w:rsidP="00FC13A5">
            <w:pPr>
              <w:rPr>
                <w:rFonts w:ascii="Arial" w:hAnsi="Arial"/>
                <w:sz w:val="20"/>
                <w:szCs w:val="20"/>
              </w:rPr>
            </w:pPr>
          </w:p>
        </w:tc>
      </w:tr>
    </w:tbl>
    <w:p w14:paraId="15393EA1" w14:textId="77777777" w:rsidR="00416D1A" w:rsidRDefault="00416D1A"/>
    <w:sectPr w:rsidR="00416D1A"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3EA4" w14:textId="77777777" w:rsidR="00C23459" w:rsidRDefault="0067565C">
      <w:r>
        <w:separator/>
      </w:r>
    </w:p>
  </w:endnote>
  <w:endnote w:type="continuationSeparator" w:id="0">
    <w:p w14:paraId="15393EA5" w14:textId="77777777" w:rsidR="00C23459" w:rsidRDefault="0067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F277B5" w:rsidRPr="008D5868" w14:paraId="15393EAE" w14:textId="77777777" w:rsidTr="00A92EC0">
      <w:trPr>
        <w:cantSplit/>
        <w:trHeight w:val="170"/>
      </w:trPr>
      <w:tc>
        <w:tcPr>
          <w:tcW w:w="1134" w:type="dxa"/>
          <w:shd w:val="clear" w:color="auto" w:fill="FFFFFF"/>
        </w:tcPr>
        <w:p w14:paraId="15393EAA" w14:textId="77777777" w:rsidR="00F277B5" w:rsidRPr="008D5868" w:rsidRDefault="00BB170A"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15393EAB" w14:textId="77777777" w:rsidR="00F277B5" w:rsidRPr="008D5868" w:rsidRDefault="00BB170A" w:rsidP="00110265">
          <w:pPr>
            <w:pStyle w:val="Footer"/>
            <w:rPr>
              <w:rFonts w:ascii="Arial" w:hAnsi="Arial"/>
              <w:sz w:val="16"/>
              <w:szCs w:val="16"/>
            </w:rPr>
          </w:pPr>
          <w:r>
            <w:rPr>
              <w:rFonts w:ascii="Arial" w:hAnsi="Arial"/>
              <w:sz w:val="16"/>
              <w:szCs w:val="16"/>
            </w:rPr>
            <w:t>1</w:t>
          </w:r>
        </w:p>
      </w:tc>
      <w:tc>
        <w:tcPr>
          <w:tcW w:w="1325" w:type="dxa"/>
          <w:gridSpan w:val="2"/>
          <w:shd w:val="clear" w:color="auto" w:fill="FFFFFF"/>
        </w:tcPr>
        <w:p w14:paraId="15393EAC" w14:textId="77777777" w:rsidR="00F277B5" w:rsidRPr="008D5868" w:rsidRDefault="00BB170A"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15393EAD" w14:textId="77777777" w:rsidR="00F277B5" w:rsidRPr="008D5868" w:rsidRDefault="00BB170A" w:rsidP="00110265">
          <w:pPr>
            <w:pStyle w:val="Footer"/>
            <w:rPr>
              <w:rFonts w:ascii="Arial" w:hAnsi="Arial"/>
              <w:sz w:val="16"/>
              <w:szCs w:val="16"/>
            </w:rPr>
          </w:pPr>
          <w:r>
            <w:rPr>
              <w:rFonts w:ascii="Arial" w:hAnsi="Arial"/>
              <w:sz w:val="16"/>
              <w:szCs w:val="16"/>
            </w:rPr>
            <w:t>C Johns</w:t>
          </w:r>
        </w:p>
      </w:tc>
    </w:tr>
    <w:tr w:rsidR="00F277B5" w:rsidRPr="008D5868" w14:paraId="15393EB3" w14:textId="77777777" w:rsidTr="00A92EC0">
      <w:trPr>
        <w:cantSplit/>
        <w:trHeight w:val="170"/>
      </w:trPr>
      <w:tc>
        <w:tcPr>
          <w:tcW w:w="1134" w:type="dxa"/>
          <w:shd w:val="clear" w:color="auto" w:fill="FFFFFF"/>
        </w:tcPr>
        <w:p w14:paraId="15393EAF" w14:textId="77777777" w:rsidR="00F277B5" w:rsidRPr="008D5868" w:rsidRDefault="00BB170A"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15393EB0" w14:textId="77777777" w:rsidR="00B070A3" w:rsidRPr="008D5868" w:rsidRDefault="00BB170A" w:rsidP="00110265">
          <w:pPr>
            <w:pStyle w:val="Footer"/>
            <w:rPr>
              <w:rFonts w:ascii="Arial" w:hAnsi="Arial"/>
              <w:sz w:val="16"/>
              <w:szCs w:val="16"/>
            </w:rPr>
          </w:pPr>
          <w:r>
            <w:rPr>
              <w:rFonts w:ascii="Arial" w:hAnsi="Arial"/>
              <w:sz w:val="16"/>
              <w:szCs w:val="16"/>
            </w:rPr>
            <w:t>15.07.15</w:t>
          </w:r>
        </w:p>
      </w:tc>
      <w:tc>
        <w:tcPr>
          <w:tcW w:w="1183" w:type="dxa"/>
          <w:shd w:val="clear" w:color="auto" w:fill="FFFFFF"/>
        </w:tcPr>
        <w:p w14:paraId="15393EB1" w14:textId="77777777" w:rsidR="00F277B5" w:rsidRPr="008D5868" w:rsidRDefault="00BB170A"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15393EB2" w14:textId="77777777" w:rsidR="00F277B5" w:rsidRPr="008D5868" w:rsidRDefault="00BB170A" w:rsidP="00110265">
          <w:pPr>
            <w:pStyle w:val="Footer"/>
            <w:rPr>
              <w:rFonts w:ascii="Arial" w:hAnsi="Arial"/>
              <w:sz w:val="16"/>
              <w:szCs w:val="16"/>
            </w:rPr>
          </w:pPr>
          <w:r>
            <w:rPr>
              <w:rFonts w:ascii="Arial" w:hAnsi="Arial"/>
              <w:sz w:val="16"/>
              <w:szCs w:val="16"/>
            </w:rPr>
            <w:t xml:space="preserve">   </w:t>
          </w:r>
        </w:p>
      </w:tc>
    </w:tr>
  </w:tbl>
  <w:p w14:paraId="15393EB4" w14:textId="77777777" w:rsidR="00935733" w:rsidRPr="00F277B5" w:rsidRDefault="0075094D"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3EA2" w14:textId="77777777" w:rsidR="00C23459" w:rsidRDefault="0067565C">
      <w:r>
        <w:separator/>
      </w:r>
    </w:p>
  </w:footnote>
  <w:footnote w:type="continuationSeparator" w:id="0">
    <w:p w14:paraId="15393EA3" w14:textId="77777777" w:rsidR="00C23459" w:rsidRDefault="0067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3EA6" w14:textId="0D159AB5" w:rsidR="0002344C" w:rsidRDefault="00BB170A">
    <w:pPr>
      <w:pStyle w:val="Header"/>
      <w:rPr>
        <w:sz w:val="16"/>
        <w:szCs w:val="16"/>
      </w:rPr>
    </w:pPr>
    <w:r w:rsidRPr="0002344C">
      <w:rPr>
        <w:sz w:val="16"/>
        <w:szCs w:val="16"/>
      </w:rPr>
      <w:t>SERVICE</w:t>
    </w:r>
    <w:r>
      <w:rPr>
        <w:sz w:val="16"/>
        <w:szCs w:val="16"/>
      </w:rPr>
      <w:t xml:space="preserve">: </w:t>
    </w:r>
    <w:r w:rsidR="0075094D">
      <w:rPr>
        <w:sz w:val="16"/>
        <w:szCs w:val="16"/>
      </w:rPr>
      <w:t xml:space="preserve">                           Regeneration and Local Services</w:t>
    </w:r>
  </w:p>
  <w:p w14:paraId="15393EA7" w14:textId="77777777" w:rsidR="0002344C" w:rsidRDefault="0075094D">
    <w:pPr>
      <w:pStyle w:val="Header"/>
      <w:rPr>
        <w:sz w:val="16"/>
        <w:szCs w:val="16"/>
      </w:rPr>
    </w:pPr>
  </w:p>
  <w:p w14:paraId="15393EA9" w14:textId="6D686754" w:rsidR="0002344C" w:rsidRDefault="00BB170A" w:rsidP="0002344C">
    <w:pPr>
      <w:pStyle w:val="Header"/>
      <w:rPr>
        <w:sz w:val="16"/>
        <w:szCs w:val="16"/>
      </w:rPr>
    </w:pPr>
    <w:r>
      <w:rPr>
        <w:sz w:val="16"/>
        <w:szCs w:val="16"/>
      </w:rPr>
      <w:t xml:space="preserve">SERVICE GROUPING: </w:t>
    </w:r>
    <w:r w:rsidR="0075094D">
      <w:rPr>
        <w:sz w:val="16"/>
        <w:szCs w:val="16"/>
      </w:rPr>
      <w:t xml:space="preserve">       Economic Development and Housing – Business Durham</w:t>
    </w:r>
  </w:p>
  <w:p w14:paraId="57264530" w14:textId="77777777" w:rsidR="0075094D" w:rsidRDefault="0075094D"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3EB5" w14:textId="77777777" w:rsidR="00E576BB" w:rsidRDefault="007E1369">
    <w:pPr>
      <w:pStyle w:val="Header"/>
      <w:jc w:val="right"/>
    </w:pPr>
    <w:r>
      <w:rPr>
        <w:noProof/>
        <w:lang w:eastAsia="en-GB"/>
      </w:rPr>
      <mc:AlternateContent>
        <mc:Choice Requires="wps">
          <w:drawing>
            <wp:anchor distT="0" distB="0" distL="114300" distR="114300" simplePos="0" relativeHeight="251660288" behindDoc="0" locked="0" layoutInCell="1" allowOverlap="1" wp14:anchorId="15393EB7" wp14:editId="15393EB8">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3EBF"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5393EC0" w14:textId="77777777" w:rsidR="00E576BB" w:rsidRDefault="00BB170A">
                          <w:pPr>
                            <w:pStyle w:val="Heading1"/>
                            <w:ind w:left="0" w:firstLine="0"/>
                            <w:rPr>
                              <w:b w:val="0"/>
                            </w:rPr>
                          </w:pPr>
                          <w:r>
                            <w:rPr>
                              <w:b w:val="0"/>
                            </w:rPr>
                            <w:t>Human Resources Division</w:t>
                          </w:r>
                        </w:p>
                        <w:p w14:paraId="15393EC1" w14:textId="77777777" w:rsidR="00E576BB" w:rsidRDefault="007509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93EB7" id="_x0000_t202" coordsize="21600,21600" o:spt="202" path="m,l,21600r21600,l21600,xe">
              <v:stroke joinstyle="miter"/>
              <v:path gradientshapeok="t" o:connecttype="rect"/>
            </v:shapetype>
            <v:shape id="Text Box 4"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DNqwIAAKk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EmiOCTBHKMCzsh8Ca13IWgy3e6UNu+ZbJE1&#10;Uqyg8w6dHm61sdnQZHKxwYTMedO47jfi2QY4jjsQG67aM5uFa+ZjHMSbaBMRj8wWG48EWeZd52vi&#10;LfJwOc/eZet1Fv60cUOS1LwsmbBhJmGF5M8ad5T4KImTtLRseGnhbEpa7bbrRqEDBWHn7jsW5MzN&#10;f56GKwJweUEpnJHgZhZ7+SJaeiQncy9eBpEXhPFNvAhITLL8OaVbLti/U0J9iuP5bD6K6bfcAve9&#10;5kaTlhsYHQ1vUxydnGhiJbgRpWutobwZ7bNS2PSfSgHtnhrtBGs1OqrVDNsBUKyKt7J8AOkqCcoC&#10;fcK8A6OW6gdGPcyOFOvve6oYRs0HAfK3g2Yy1GRsJ4OKAq6m2GA0mmszDqR9p/iuBuTxgQl5DU+k&#10;4k69T1kcHxbMA0fiOLvswDn/d15PE3b1CwAA//8DAFBLAwQUAAYACAAAACEAEx0WPd8AAAAIAQAA&#10;DwAAAGRycy9kb3ducmV2LnhtbEyPwU7DMBBE70j9B2srcWudgpo2IU5VITghIdJw4Ogk28RqvA6x&#10;24a/ZzmV486MZt9ku8n24oKjN44UrJYRCKTaNYZaBZ/l62ILwgdNje4doYIf9LDLZ3eZTht3pQIv&#10;h9AKLiGfagVdCEMqpa87tNov3YDE3tGNVgc+x1Y2o75yue3lQxTF0mpD/KHTAz53WJ8OZ6tg/0XF&#10;i/l+rz6KY2HKMonoLT4pdT+f9k8gAk7hFoY/fEaHnJkqd6bGi17BYvXISdY3axDsb+KEt1UKtska&#10;ZJ7J/wPyXwAAAP//AwBQSwECLQAUAAYACAAAACEAtoM4kv4AAADhAQAAEwAAAAAAAAAAAAAAAAAA&#10;AAAAW0NvbnRlbnRfVHlwZXNdLnhtbFBLAQItABQABgAIAAAAIQA4/SH/1gAAAJQBAAALAAAAAAAA&#10;AAAAAAAAAC8BAABfcmVscy8ucmVsc1BLAQItABQABgAIAAAAIQDpqODNqwIAAKkFAAAOAAAAAAAA&#10;AAAAAAAAAC4CAABkcnMvZTJvRG9jLnhtbFBLAQItABQABgAIAAAAIQATHRY93wAAAAgBAAAPAAAA&#10;AAAAAAAAAAAAAAUFAABkcnMvZG93bnJldi54bWxQSwUGAAAAAAQABADzAAAAEQYAAAAA&#10;" filled="f" stroked="f">
              <v:textbox inset="0,0,0,0">
                <w:txbxContent>
                  <w:p w14:paraId="15393EBF"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5393EC0" w14:textId="77777777" w:rsidR="00E576BB" w:rsidRDefault="00BB170A">
                    <w:pPr>
                      <w:pStyle w:val="Heading1"/>
                      <w:ind w:left="0" w:firstLine="0"/>
                      <w:rPr>
                        <w:b w:val="0"/>
                      </w:rPr>
                    </w:pPr>
                    <w:r>
                      <w:rPr>
                        <w:b w:val="0"/>
                      </w:rPr>
                      <w:t>Human Resources Division</w:t>
                    </w:r>
                  </w:p>
                  <w:p w14:paraId="15393EC1" w14:textId="77777777" w:rsidR="00E576BB" w:rsidRDefault="0075094D"/>
                </w:txbxContent>
              </v:textbox>
            </v:shape>
          </w:pict>
        </mc:Fallback>
      </mc:AlternateContent>
    </w:r>
    <w:r>
      <w:rPr>
        <w:noProof/>
        <w:lang w:eastAsia="en-GB"/>
      </w:rPr>
      <w:drawing>
        <wp:inline distT="0" distB="0" distL="0" distR="0" wp14:anchorId="15393EB9" wp14:editId="15393EBA">
          <wp:extent cx="1440180" cy="624840"/>
          <wp:effectExtent l="0" t="0" r="7620" b="381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BB170A">
      <w:t xml:space="preserve">              </w:t>
    </w:r>
  </w:p>
  <w:p w14:paraId="15393EB6" w14:textId="77777777" w:rsidR="00E576BB" w:rsidRDefault="007E1369">
    <w:pPr>
      <w:pStyle w:val="Header"/>
      <w:jc w:val="right"/>
    </w:pPr>
    <w:r>
      <w:rPr>
        <w:noProof/>
        <w:lang w:eastAsia="en-GB"/>
      </w:rPr>
      <mc:AlternateContent>
        <mc:Choice Requires="wps">
          <w:drawing>
            <wp:anchor distT="0" distB="0" distL="114300" distR="114300" simplePos="0" relativeHeight="251661312" behindDoc="1" locked="0" layoutInCell="1" allowOverlap="1" wp14:anchorId="15393EBB" wp14:editId="15393EBC">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15393EC2"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5393EBB" id="Text Box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ZXgIAAKw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GjDe0cWqiepZ6fTNkenR41urkczqhwqtfpBld8tkWpZg9zxuTGqqzkwzC5BrMEcatgcNQIH&#10;q0dfsQaFSDx89Ar/FMz6SNvuk2J4BfZOhWh9ZYTnFxkjmAJKebzI5/Mt0ZhOJ2n2AY9KPBuPJ1kW&#10;B4EjyM/XtbHuI1eC+I+CGuyPAA+HB+t8OpCfXXw0REb78HXS8+d8PYmzcXozyrJJOhqnq3i0uFkv&#10;R/NlMp1mq8VysUp+edBknNcNY1yuQh/ac3sl47+Tb2j0U2NcGowHsHO2b2OECjDr8ztkHzj2tJ4I&#10;dv22D4oHATz/W8WOSHqHY1BQ+2MPhqOAe7FUODWoWmWUeMY5m5sgm+fDs7Tpn8HogUqHUR9bkO5J&#10;vzDqPXds6Ctg3xBKtDhfB2jJBJ9paAHIA/0X9k+4/q7Vc2yAdROkeckUPf0GRyLcGcbXz9zrffB6&#10;+cnMfg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fsbi2V4CAACsBAAADgAAAAAAAAAAAAAAAAAuAgAAZHJzL2Uyb0Rv&#10;Yy54bWxQSwECLQAUAAYACAAAACEAqPz9vd8AAAALAQAADwAAAAAAAAAAAAAAAAC4BAAAZHJzL2Rv&#10;d25yZXYueG1sUEsFBgAAAAAEAAQA8wAAAMQFAAAAAA==&#10;" filled="f" stroked="f">
              <o:lock v:ext="edit" shapetype="t"/>
              <v:textbox style="mso-fit-shape-to-text:t">
                <w:txbxContent>
                  <w:p w14:paraId="15393EC2"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5393EBD" wp14:editId="15393EBE">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E836"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6F1A"/>
    <w:multiLevelType w:val="hybridMultilevel"/>
    <w:tmpl w:val="103AE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77A5096"/>
    <w:multiLevelType w:val="hybridMultilevel"/>
    <w:tmpl w:val="D9201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9"/>
    <w:rsid w:val="00267721"/>
    <w:rsid w:val="00323828"/>
    <w:rsid w:val="00366315"/>
    <w:rsid w:val="003F0B45"/>
    <w:rsid w:val="00416D1A"/>
    <w:rsid w:val="004E711C"/>
    <w:rsid w:val="00513042"/>
    <w:rsid w:val="0067565C"/>
    <w:rsid w:val="0075094D"/>
    <w:rsid w:val="007E1369"/>
    <w:rsid w:val="009A4D52"/>
    <w:rsid w:val="00BB170A"/>
    <w:rsid w:val="00C23459"/>
    <w:rsid w:val="00D030DF"/>
    <w:rsid w:val="00DB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393DDC"/>
  <w15:docId w15:val="{92B0D46F-683B-49E4-AB70-DC50CBF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69"/>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7E1369"/>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369"/>
    <w:rPr>
      <w:rFonts w:ascii="Arial" w:eastAsia="Times New Roman" w:hAnsi="Arial" w:cs="Times New Roman"/>
      <w:b/>
      <w:bCs/>
      <w:sz w:val="24"/>
      <w:szCs w:val="24"/>
      <w:u w:val="single"/>
    </w:rPr>
  </w:style>
  <w:style w:type="paragraph" w:styleId="Title">
    <w:name w:val="Title"/>
    <w:basedOn w:val="Normal"/>
    <w:link w:val="TitleChar"/>
    <w:qFormat/>
    <w:rsid w:val="007E1369"/>
    <w:pPr>
      <w:jc w:val="center"/>
    </w:pPr>
    <w:rPr>
      <w:b/>
      <w:bCs/>
    </w:rPr>
  </w:style>
  <w:style w:type="character" w:customStyle="1" w:styleId="TitleChar">
    <w:name w:val="Title Char"/>
    <w:basedOn w:val="DefaultParagraphFont"/>
    <w:link w:val="Title"/>
    <w:rsid w:val="007E1369"/>
    <w:rPr>
      <w:rFonts w:ascii="Arial (W1)" w:eastAsia="Times New Roman" w:hAnsi="Arial (W1)" w:cs="Arial"/>
      <w:b/>
      <w:bCs/>
      <w:sz w:val="24"/>
      <w:szCs w:val="24"/>
    </w:rPr>
  </w:style>
  <w:style w:type="paragraph" w:styleId="Header">
    <w:name w:val="header"/>
    <w:basedOn w:val="Normal"/>
    <w:link w:val="HeaderChar"/>
    <w:uiPriority w:val="99"/>
    <w:rsid w:val="007E1369"/>
    <w:pPr>
      <w:tabs>
        <w:tab w:val="center" w:pos="4153"/>
        <w:tab w:val="right" w:pos="8306"/>
      </w:tabs>
    </w:pPr>
  </w:style>
  <w:style w:type="character" w:customStyle="1" w:styleId="HeaderChar">
    <w:name w:val="Header Char"/>
    <w:basedOn w:val="DefaultParagraphFont"/>
    <w:link w:val="Header"/>
    <w:uiPriority w:val="99"/>
    <w:rsid w:val="007E1369"/>
    <w:rPr>
      <w:rFonts w:ascii="Arial (W1)" w:eastAsia="Times New Roman" w:hAnsi="Arial (W1)" w:cs="Arial"/>
      <w:sz w:val="24"/>
      <w:szCs w:val="24"/>
    </w:rPr>
  </w:style>
  <w:style w:type="paragraph" w:styleId="Footer">
    <w:name w:val="footer"/>
    <w:basedOn w:val="Normal"/>
    <w:link w:val="FooterChar"/>
    <w:rsid w:val="007E1369"/>
    <w:pPr>
      <w:tabs>
        <w:tab w:val="center" w:pos="4153"/>
        <w:tab w:val="right" w:pos="8306"/>
      </w:tabs>
    </w:pPr>
  </w:style>
  <w:style w:type="character" w:customStyle="1" w:styleId="FooterChar">
    <w:name w:val="Footer Char"/>
    <w:basedOn w:val="DefaultParagraphFont"/>
    <w:link w:val="Footer"/>
    <w:rsid w:val="007E1369"/>
    <w:rPr>
      <w:rFonts w:ascii="Arial (W1)" w:eastAsia="Times New Roman" w:hAnsi="Arial (W1)" w:cs="Arial"/>
      <w:sz w:val="24"/>
      <w:szCs w:val="24"/>
    </w:rPr>
  </w:style>
  <w:style w:type="paragraph" w:styleId="BodyTextIndent3">
    <w:name w:val="Body Text Indent 3"/>
    <w:basedOn w:val="Normal"/>
    <w:link w:val="BodyTextIndent3Char"/>
    <w:rsid w:val="007E1369"/>
    <w:pPr>
      <w:spacing w:after="120"/>
      <w:ind w:left="283"/>
    </w:pPr>
    <w:rPr>
      <w:sz w:val="16"/>
      <w:szCs w:val="16"/>
    </w:rPr>
  </w:style>
  <w:style w:type="character" w:customStyle="1" w:styleId="BodyTextIndent3Char">
    <w:name w:val="Body Text Indent 3 Char"/>
    <w:basedOn w:val="DefaultParagraphFont"/>
    <w:link w:val="BodyTextIndent3"/>
    <w:rsid w:val="007E1369"/>
    <w:rPr>
      <w:rFonts w:ascii="Arial (W1)" w:eastAsia="Times New Roman" w:hAnsi="Arial (W1)" w:cs="Arial"/>
      <w:sz w:val="16"/>
      <w:szCs w:val="16"/>
    </w:rPr>
  </w:style>
  <w:style w:type="paragraph" w:styleId="BodyText">
    <w:name w:val="Body Text"/>
    <w:basedOn w:val="Normal"/>
    <w:link w:val="BodyTextChar"/>
    <w:rsid w:val="007E1369"/>
    <w:pPr>
      <w:spacing w:after="120"/>
    </w:pPr>
  </w:style>
  <w:style w:type="character" w:customStyle="1" w:styleId="BodyTextChar">
    <w:name w:val="Body Text Char"/>
    <w:basedOn w:val="DefaultParagraphFont"/>
    <w:link w:val="BodyText"/>
    <w:rsid w:val="007E1369"/>
    <w:rPr>
      <w:rFonts w:ascii="Arial (W1)" w:eastAsia="Times New Roman" w:hAnsi="Arial (W1)" w:cs="Arial"/>
      <w:sz w:val="24"/>
      <w:szCs w:val="24"/>
    </w:rPr>
  </w:style>
  <w:style w:type="paragraph" w:customStyle="1" w:styleId="aHeaderLevel1">
    <w:name w:val="aHeader Level 1"/>
    <w:basedOn w:val="Header"/>
    <w:rsid w:val="007E1369"/>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7E1369"/>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7E1369"/>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
    <w:name w:val="Char Char Char Char Char Char Char Char1 Char"/>
    <w:basedOn w:val="Normal"/>
    <w:rsid w:val="007E136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E1369"/>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7E1369"/>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323828"/>
    <w:rPr>
      <w:rFonts w:ascii="Tahoma" w:hAnsi="Tahoma" w:cs="Tahoma"/>
      <w:sz w:val="16"/>
      <w:szCs w:val="16"/>
    </w:rPr>
  </w:style>
  <w:style w:type="character" w:customStyle="1" w:styleId="BalloonTextChar">
    <w:name w:val="Balloon Text Char"/>
    <w:basedOn w:val="DefaultParagraphFont"/>
    <w:link w:val="BalloonText"/>
    <w:uiPriority w:val="99"/>
    <w:semiHidden/>
    <w:rsid w:val="00323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49340-C578-4D23-A612-BE7045C1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BDFBCD-A3FD-4234-9BAE-E0635C080E5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89ECCF5-4737-4A1E-8ED6-73B7608E7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johns</dc:creator>
  <cp:lastModifiedBy>Kay Blair</cp:lastModifiedBy>
  <cp:revision>3</cp:revision>
  <cp:lastPrinted>2015-06-15T07:44:00Z</cp:lastPrinted>
  <dcterms:created xsi:type="dcterms:W3CDTF">2016-12-14T14:04:00Z</dcterms:created>
  <dcterms:modified xsi:type="dcterms:W3CDTF">2016-12-14T14:06:00Z</dcterms:modified>
</cp:coreProperties>
</file>