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1C" w:rsidRDefault="0029141C" w:rsidP="0029141C">
      <w:pPr>
        <w:tabs>
          <w:tab w:val="center" w:pos="7700"/>
          <w:tab w:val="right" w:pos="14040"/>
          <w:tab w:val="right" w:pos="15400"/>
        </w:tabs>
        <w:ind w:right="98"/>
        <w:jc w:val="center"/>
        <w:rPr>
          <w:szCs w:val="20"/>
        </w:rPr>
      </w:pPr>
      <w:bookmarkStart w:id="0" w:name="_GoBack"/>
      <w:bookmarkEnd w:id="0"/>
      <w:r>
        <w:rPr>
          <w:szCs w:val="20"/>
        </w:rPr>
        <w:t>Northumberland County Council</w:t>
      </w:r>
    </w:p>
    <w:p w:rsidR="00F11871" w:rsidRDefault="00F11871" w:rsidP="0029141C">
      <w:pPr>
        <w:tabs>
          <w:tab w:val="center" w:pos="7700"/>
          <w:tab w:val="right" w:pos="14040"/>
          <w:tab w:val="right" w:pos="15400"/>
        </w:tabs>
        <w:ind w:right="98"/>
        <w:jc w:val="center"/>
        <w:rPr>
          <w:b/>
          <w:szCs w:val="20"/>
        </w:rPr>
      </w:pPr>
      <w:r>
        <w:rPr>
          <w:b/>
          <w:szCs w:val="20"/>
        </w:rPr>
        <w:t>JOB DESCRIPTION</w:t>
      </w:r>
    </w:p>
    <w:p w:rsidR="00F11871" w:rsidRPr="00C615A8" w:rsidRDefault="00F11871" w:rsidP="00F11871">
      <w:pPr>
        <w:rPr>
          <w:b/>
          <w:szCs w:val="20"/>
        </w:rPr>
      </w:pPr>
    </w:p>
    <w:tbl>
      <w:tblPr>
        <w:tblStyle w:val="TableGrid"/>
        <w:tblW w:w="14459" w:type="dxa"/>
        <w:tblInd w:w="-2" w:type="dxa"/>
        <w:tblLook w:val="00A0" w:firstRow="1" w:lastRow="0" w:firstColumn="1" w:lastColumn="0" w:noHBand="0" w:noVBand="0"/>
      </w:tblPr>
      <w:tblGrid>
        <w:gridCol w:w="4401"/>
        <w:gridCol w:w="2231"/>
        <w:gridCol w:w="3146"/>
        <w:gridCol w:w="2882"/>
        <w:gridCol w:w="1799"/>
      </w:tblGrid>
      <w:tr w:rsidR="000F10DA" w:rsidRPr="00C615A8">
        <w:trPr>
          <w:trHeight w:val="264"/>
        </w:trPr>
        <w:tc>
          <w:tcPr>
            <w:tcW w:w="0" w:type="auto"/>
            <w:gridSpan w:val="2"/>
            <w:tcBorders>
              <w:top w:val="single" w:sz="4" w:space="0" w:color="auto"/>
              <w:right w:val="single" w:sz="4" w:space="0" w:color="auto"/>
            </w:tcBorders>
          </w:tcPr>
          <w:p w:rsidR="00F11871" w:rsidRPr="00C615A8" w:rsidRDefault="00F11871" w:rsidP="00F11871">
            <w:pPr>
              <w:rPr>
                <w:b/>
                <w:szCs w:val="20"/>
              </w:rPr>
            </w:pPr>
            <w:r w:rsidRPr="00C615A8">
              <w:rPr>
                <w:b/>
                <w:szCs w:val="20"/>
              </w:rPr>
              <w:t xml:space="preserve">Post Title: </w:t>
            </w:r>
            <w:r w:rsidR="003C49BA">
              <w:rPr>
                <w:b/>
                <w:szCs w:val="20"/>
              </w:rPr>
              <w:t xml:space="preserve">           </w:t>
            </w:r>
            <w:r w:rsidR="000F10DA">
              <w:rPr>
                <w:b/>
                <w:szCs w:val="20"/>
              </w:rPr>
              <w:t>Invigilator</w:t>
            </w:r>
          </w:p>
        </w:tc>
        <w:tc>
          <w:tcPr>
            <w:tcW w:w="0" w:type="auto"/>
            <w:gridSpan w:val="2"/>
            <w:tcBorders>
              <w:top w:val="single" w:sz="4" w:space="0" w:color="auto"/>
              <w:left w:val="single" w:sz="4" w:space="0" w:color="auto"/>
              <w:right w:val="single" w:sz="4" w:space="0" w:color="auto"/>
            </w:tcBorders>
          </w:tcPr>
          <w:p w:rsidR="00F11871" w:rsidRPr="00C615A8" w:rsidRDefault="00F11871" w:rsidP="00F11871">
            <w:pPr>
              <w:rPr>
                <w:b/>
                <w:szCs w:val="20"/>
              </w:rPr>
            </w:pPr>
            <w:r w:rsidRPr="00C615A8">
              <w:rPr>
                <w:b/>
                <w:szCs w:val="20"/>
              </w:rPr>
              <w:t>Director/Service/Sector</w:t>
            </w:r>
            <w:r w:rsidR="000F10DA">
              <w:rPr>
                <w:b/>
                <w:szCs w:val="20"/>
              </w:rPr>
              <w:t>:  Children’s Services</w:t>
            </w:r>
          </w:p>
        </w:tc>
        <w:tc>
          <w:tcPr>
            <w:tcW w:w="0" w:type="auto"/>
            <w:tcBorders>
              <w:top w:val="single" w:sz="4" w:space="0" w:color="auto"/>
              <w:left w:val="single" w:sz="4" w:space="0" w:color="auto"/>
              <w:right w:val="single" w:sz="4" w:space="0" w:color="auto"/>
            </w:tcBorders>
          </w:tcPr>
          <w:p w:rsidR="00F11871" w:rsidRPr="00C615A8" w:rsidRDefault="00F11871" w:rsidP="00F11871">
            <w:pPr>
              <w:rPr>
                <w:b/>
                <w:szCs w:val="20"/>
              </w:rPr>
            </w:pPr>
            <w:r w:rsidRPr="00C615A8">
              <w:rPr>
                <w:b/>
                <w:szCs w:val="20"/>
              </w:rPr>
              <w:t>Office Use</w:t>
            </w:r>
          </w:p>
        </w:tc>
      </w:tr>
      <w:tr w:rsidR="000F10DA" w:rsidRPr="00C615A8">
        <w:trPr>
          <w:trHeight w:val="387"/>
        </w:trPr>
        <w:tc>
          <w:tcPr>
            <w:tcW w:w="0" w:type="auto"/>
            <w:gridSpan w:val="2"/>
            <w:tcBorders>
              <w:right w:val="single" w:sz="4" w:space="0" w:color="auto"/>
            </w:tcBorders>
          </w:tcPr>
          <w:p w:rsidR="00F11871" w:rsidRPr="00C615A8" w:rsidRDefault="003C49BA" w:rsidP="00F11871">
            <w:pPr>
              <w:rPr>
                <w:b/>
                <w:szCs w:val="20"/>
              </w:rPr>
            </w:pPr>
            <w:r>
              <w:rPr>
                <w:b/>
                <w:szCs w:val="20"/>
              </w:rPr>
              <w:t>Band:</w:t>
            </w:r>
            <w:r w:rsidR="00867FFA">
              <w:rPr>
                <w:b/>
                <w:szCs w:val="20"/>
              </w:rPr>
              <w:t xml:space="preserve"> 3</w:t>
            </w:r>
          </w:p>
        </w:tc>
        <w:tc>
          <w:tcPr>
            <w:tcW w:w="0" w:type="auto"/>
            <w:gridSpan w:val="2"/>
            <w:tcBorders>
              <w:left w:val="single" w:sz="4" w:space="0" w:color="auto"/>
              <w:right w:val="single" w:sz="4" w:space="0" w:color="auto"/>
            </w:tcBorders>
          </w:tcPr>
          <w:p w:rsidR="00F11871" w:rsidRPr="00C615A8" w:rsidRDefault="00F11871" w:rsidP="00F11871">
            <w:pPr>
              <w:rPr>
                <w:b/>
                <w:szCs w:val="20"/>
              </w:rPr>
            </w:pPr>
            <w:r w:rsidRPr="00C615A8">
              <w:rPr>
                <w:b/>
                <w:szCs w:val="20"/>
              </w:rPr>
              <w:t>Workplace</w:t>
            </w:r>
            <w:r>
              <w:rPr>
                <w:b/>
                <w:szCs w:val="20"/>
              </w:rPr>
              <w:t>:</w:t>
            </w:r>
            <w:r w:rsidR="000F10DA">
              <w:rPr>
                <w:b/>
                <w:szCs w:val="20"/>
              </w:rPr>
              <w:t xml:space="preserve">  </w:t>
            </w:r>
          </w:p>
        </w:tc>
        <w:tc>
          <w:tcPr>
            <w:tcW w:w="0" w:type="auto"/>
            <w:vMerge w:val="restart"/>
            <w:tcBorders>
              <w:left w:val="single" w:sz="4" w:space="0" w:color="auto"/>
              <w:right w:val="single" w:sz="4" w:space="0" w:color="auto"/>
            </w:tcBorders>
          </w:tcPr>
          <w:p w:rsidR="00F11871" w:rsidRPr="00C615A8" w:rsidRDefault="00F11871" w:rsidP="00F11871">
            <w:pPr>
              <w:rPr>
                <w:b/>
                <w:szCs w:val="20"/>
              </w:rPr>
            </w:pPr>
            <w:r w:rsidRPr="00C615A8">
              <w:rPr>
                <w:b/>
                <w:szCs w:val="20"/>
              </w:rPr>
              <w:t>JE ref:</w:t>
            </w:r>
            <w:r w:rsidR="00D03BAA">
              <w:rPr>
                <w:b/>
                <w:szCs w:val="20"/>
              </w:rPr>
              <w:t xml:space="preserve"> SG8</w:t>
            </w:r>
          </w:p>
          <w:p w:rsidR="00F11871" w:rsidRPr="00C615A8" w:rsidRDefault="00F11871" w:rsidP="00F11871">
            <w:pPr>
              <w:rPr>
                <w:b/>
                <w:szCs w:val="20"/>
              </w:rPr>
            </w:pPr>
            <w:r w:rsidRPr="00C615A8">
              <w:rPr>
                <w:b/>
                <w:szCs w:val="20"/>
              </w:rPr>
              <w:t>HRMS ref:</w:t>
            </w:r>
          </w:p>
        </w:tc>
      </w:tr>
      <w:tr w:rsidR="000F10DA" w:rsidRPr="00C615A8">
        <w:trPr>
          <w:trHeight w:val="387"/>
        </w:trPr>
        <w:tc>
          <w:tcPr>
            <w:tcW w:w="0" w:type="auto"/>
            <w:gridSpan w:val="2"/>
            <w:tcBorders>
              <w:bottom w:val="single" w:sz="4" w:space="0" w:color="auto"/>
              <w:right w:val="single" w:sz="4" w:space="0" w:color="auto"/>
            </w:tcBorders>
          </w:tcPr>
          <w:p w:rsidR="00F11871" w:rsidRPr="00C615A8" w:rsidRDefault="000F10DA" w:rsidP="00F11871">
            <w:pPr>
              <w:rPr>
                <w:b/>
                <w:szCs w:val="20"/>
              </w:rPr>
            </w:pPr>
            <w:r>
              <w:rPr>
                <w:b/>
                <w:szCs w:val="20"/>
              </w:rPr>
              <w:t>Responsible to:  Head Invigilator, Examinations Officer</w:t>
            </w:r>
          </w:p>
        </w:tc>
        <w:tc>
          <w:tcPr>
            <w:tcW w:w="0" w:type="auto"/>
            <w:tcBorders>
              <w:left w:val="single" w:sz="4" w:space="0" w:color="auto"/>
              <w:bottom w:val="single" w:sz="4" w:space="0" w:color="auto"/>
              <w:right w:val="single" w:sz="4" w:space="0" w:color="auto"/>
            </w:tcBorders>
          </w:tcPr>
          <w:p w:rsidR="00F11871" w:rsidRPr="00C615A8" w:rsidRDefault="00F11871" w:rsidP="00F11871">
            <w:pPr>
              <w:rPr>
                <w:b/>
                <w:szCs w:val="20"/>
              </w:rPr>
            </w:pPr>
            <w:r w:rsidRPr="00C615A8">
              <w:rPr>
                <w:b/>
                <w:szCs w:val="20"/>
              </w:rPr>
              <w:t>Date:</w:t>
            </w:r>
            <w:r w:rsidR="000F10DA">
              <w:rPr>
                <w:b/>
                <w:szCs w:val="20"/>
              </w:rPr>
              <w:t xml:space="preserve">  </w:t>
            </w:r>
            <w:r w:rsidR="00671537">
              <w:rPr>
                <w:b/>
                <w:szCs w:val="20"/>
              </w:rPr>
              <w:t>March 2010</w:t>
            </w:r>
          </w:p>
        </w:tc>
        <w:tc>
          <w:tcPr>
            <w:tcW w:w="0" w:type="auto"/>
            <w:tcBorders>
              <w:left w:val="single" w:sz="4" w:space="0" w:color="auto"/>
              <w:bottom w:val="single" w:sz="4" w:space="0" w:color="auto"/>
              <w:right w:val="single" w:sz="4" w:space="0" w:color="auto"/>
            </w:tcBorders>
          </w:tcPr>
          <w:p w:rsidR="00F11871" w:rsidRPr="00C615A8" w:rsidRDefault="00867FFA" w:rsidP="00F11871">
            <w:pPr>
              <w:rPr>
                <w:b/>
                <w:szCs w:val="20"/>
              </w:rPr>
            </w:pPr>
            <w:r>
              <w:rPr>
                <w:b/>
                <w:szCs w:val="20"/>
              </w:rPr>
              <w:t>Manager Level</w:t>
            </w:r>
            <w:r w:rsidR="00F11871">
              <w:rPr>
                <w:b/>
                <w:szCs w:val="20"/>
              </w:rPr>
              <w:t>:</w:t>
            </w:r>
          </w:p>
        </w:tc>
        <w:tc>
          <w:tcPr>
            <w:tcW w:w="0" w:type="auto"/>
            <w:vMerge/>
            <w:tcBorders>
              <w:left w:val="single" w:sz="4" w:space="0" w:color="auto"/>
              <w:bottom w:val="single" w:sz="4" w:space="0" w:color="auto"/>
              <w:right w:val="single" w:sz="4" w:space="0" w:color="auto"/>
            </w:tcBorders>
          </w:tcPr>
          <w:p w:rsidR="00F11871" w:rsidRPr="00C615A8" w:rsidRDefault="00F11871" w:rsidP="00F11871">
            <w:pPr>
              <w:rPr>
                <w:szCs w:val="20"/>
              </w:rPr>
            </w:pPr>
          </w:p>
        </w:tc>
      </w:tr>
      <w:tr w:rsidR="00F11871" w:rsidRPr="00C615A8">
        <w:tc>
          <w:tcPr>
            <w:tcW w:w="0" w:type="auto"/>
            <w:gridSpan w:val="5"/>
            <w:tcBorders>
              <w:bottom w:val="single" w:sz="4" w:space="0" w:color="auto"/>
            </w:tcBorders>
          </w:tcPr>
          <w:p w:rsidR="00F11871" w:rsidRPr="00C615A8" w:rsidRDefault="00F11871" w:rsidP="00F11871">
            <w:pPr>
              <w:rPr>
                <w:b/>
                <w:szCs w:val="20"/>
              </w:rPr>
            </w:pPr>
            <w:r w:rsidRPr="00C615A8">
              <w:rPr>
                <w:b/>
                <w:szCs w:val="20"/>
              </w:rPr>
              <w:t xml:space="preserve">Job Purpose:  </w:t>
            </w:r>
            <w:r w:rsidR="000F10DA">
              <w:rPr>
                <w:b/>
                <w:szCs w:val="20"/>
              </w:rPr>
              <w:t xml:space="preserve">  </w:t>
            </w:r>
            <w:r w:rsidR="000F10DA" w:rsidRPr="0029141C">
              <w:rPr>
                <w:szCs w:val="20"/>
              </w:rPr>
              <w:t>To assist in the supervision and setting up of examinations and to ensure that guidelines and regulations for the integrity and security of the examination papers and procedures are following during examination sessions.</w:t>
            </w:r>
          </w:p>
          <w:p w:rsidR="00F11871" w:rsidRPr="00C615A8" w:rsidRDefault="00F11871" w:rsidP="00F11871">
            <w:pPr>
              <w:rPr>
                <w:szCs w:val="20"/>
              </w:rPr>
            </w:pPr>
          </w:p>
        </w:tc>
      </w:tr>
      <w:tr w:rsidR="000F10DA" w:rsidRPr="00C615A8">
        <w:trPr>
          <w:trHeight w:val="312"/>
        </w:trPr>
        <w:tc>
          <w:tcPr>
            <w:tcW w:w="0" w:type="auto"/>
            <w:tcBorders>
              <w:top w:val="single" w:sz="4" w:space="0" w:color="auto"/>
              <w:bottom w:val="single" w:sz="4" w:space="0" w:color="auto"/>
              <w:right w:val="nil"/>
            </w:tcBorders>
          </w:tcPr>
          <w:p w:rsidR="00F11871" w:rsidRPr="00C615A8" w:rsidRDefault="00F11871" w:rsidP="00F11871">
            <w:pPr>
              <w:rPr>
                <w:b/>
                <w:szCs w:val="20"/>
              </w:rPr>
            </w:pPr>
            <w:r w:rsidRPr="00C615A8">
              <w:rPr>
                <w:b/>
                <w:szCs w:val="20"/>
              </w:rPr>
              <w:t>Resources</w:t>
            </w:r>
          </w:p>
        </w:tc>
        <w:tc>
          <w:tcPr>
            <w:tcW w:w="0" w:type="auto"/>
            <w:tcBorders>
              <w:top w:val="single" w:sz="4" w:space="0" w:color="auto"/>
              <w:left w:val="nil"/>
              <w:bottom w:val="single" w:sz="4" w:space="0" w:color="auto"/>
              <w:right w:val="single" w:sz="4" w:space="0" w:color="auto"/>
            </w:tcBorders>
          </w:tcPr>
          <w:p w:rsidR="00F11871" w:rsidRPr="00C615A8" w:rsidRDefault="00F11871" w:rsidP="00F11871">
            <w:pPr>
              <w:jc w:val="right"/>
              <w:rPr>
                <w:szCs w:val="20"/>
              </w:rPr>
            </w:pPr>
            <w:r w:rsidRPr="00C615A8">
              <w:rPr>
                <w:szCs w:val="20"/>
              </w:rPr>
              <w:t>Staff</w:t>
            </w:r>
          </w:p>
        </w:tc>
        <w:tc>
          <w:tcPr>
            <w:tcW w:w="0" w:type="auto"/>
            <w:gridSpan w:val="3"/>
            <w:tcBorders>
              <w:top w:val="single" w:sz="4" w:space="0" w:color="auto"/>
              <w:left w:val="single" w:sz="4" w:space="0" w:color="auto"/>
              <w:bottom w:val="single" w:sz="4" w:space="0" w:color="auto"/>
              <w:right w:val="single" w:sz="4" w:space="0" w:color="auto"/>
            </w:tcBorders>
          </w:tcPr>
          <w:p w:rsidR="00F11871" w:rsidRPr="00C615A8" w:rsidRDefault="000F10DA" w:rsidP="00F11871">
            <w:pPr>
              <w:rPr>
                <w:szCs w:val="20"/>
              </w:rPr>
            </w:pPr>
            <w:r>
              <w:rPr>
                <w:szCs w:val="20"/>
              </w:rPr>
              <w:t>Readers/writers</w:t>
            </w:r>
          </w:p>
        </w:tc>
      </w:tr>
      <w:tr w:rsidR="000F10DA" w:rsidRPr="00C615A8">
        <w:trPr>
          <w:trHeight w:val="312"/>
        </w:trPr>
        <w:tc>
          <w:tcPr>
            <w:tcW w:w="0" w:type="auto"/>
            <w:gridSpan w:val="2"/>
            <w:tcBorders>
              <w:top w:val="single" w:sz="4" w:space="0" w:color="auto"/>
            </w:tcBorders>
          </w:tcPr>
          <w:p w:rsidR="00F11871" w:rsidRPr="00C615A8" w:rsidRDefault="00F11871" w:rsidP="00F11871">
            <w:pPr>
              <w:jc w:val="right"/>
              <w:rPr>
                <w:szCs w:val="20"/>
              </w:rPr>
            </w:pPr>
            <w:r w:rsidRPr="00C615A8">
              <w:rPr>
                <w:szCs w:val="20"/>
              </w:rPr>
              <w:t>Finance</w:t>
            </w:r>
          </w:p>
        </w:tc>
        <w:tc>
          <w:tcPr>
            <w:tcW w:w="0" w:type="auto"/>
            <w:gridSpan w:val="3"/>
            <w:tcBorders>
              <w:top w:val="single" w:sz="4" w:space="0" w:color="auto"/>
              <w:right w:val="single" w:sz="4" w:space="0" w:color="auto"/>
            </w:tcBorders>
          </w:tcPr>
          <w:p w:rsidR="00F11871" w:rsidRPr="00C615A8" w:rsidRDefault="00F11871" w:rsidP="00F11871">
            <w:pPr>
              <w:rPr>
                <w:szCs w:val="20"/>
              </w:rPr>
            </w:pPr>
          </w:p>
        </w:tc>
      </w:tr>
      <w:tr w:rsidR="000F10DA" w:rsidRPr="00C615A8">
        <w:trPr>
          <w:trHeight w:val="312"/>
        </w:trPr>
        <w:tc>
          <w:tcPr>
            <w:tcW w:w="0" w:type="auto"/>
            <w:gridSpan w:val="2"/>
            <w:tcBorders>
              <w:bottom w:val="single" w:sz="4" w:space="0" w:color="auto"/>
            </w:tcBorders>
          </w:tcPr>
          <w:p w:rsidR="00F11871" w:rsidRPr="00C615A8" w:rsidRDefault="00F11871" w:rsidP="00F11871">
            <w:pPr>
              <w:jc w:val="right"/>
              <w:rPr>
                <w:szCs w:val="20"/>
              </w:rPr>
            </w:pPr>
            <w:r w:rsidRPr="00C615A8">
              <w:rPr>
                <w:szCs w:val="20"/>
              </w:rPr>
              <w:t>Physical</w:t>
            </w:r>
          </w:p>
        </w:tc>
        <w:tc>
          <w:tcPr>
            <w:tcW w:w="0" w:type="auto"/>
            <w:gridSpan w:val="3"/>
            <w:tcBorders>
              <w:bottom w:val="single" w:sz="4" w:space="0" w:color="auto"/>
            </w:tcBorders>
          </w:tcPr>
          <w:p w:rsidR="00F11871" w:rsidRPr="00C615A8" w:rsidRDefault="000F10DA" w:rsidP="00F11871">
            <w:pPr>
              <w:rPr>
                <w:szCs w:val="20"/>
              </w:rPr>
            </w:pPr>
            <w:r>
              <w:rPr>
                <w:szCs w:val="20"/>
              </w:rPr>
              <w:t>Examination rooms.  Exam scripts, stationery and equipment.</w:t>
            </w:r>
          </w:p>
        </w:tc>
      </w:tr>
      <w:tr w:rsidR="000F10DA" w:rsidRPr="00C615A8">
        <w:trPr>
          <w:trHeight w:val="312"/>
        </w:trPr>
        <w:tc>
          <w:tcPr>
            <w:tcW w:w="0" w:type="auto"/>
            <w:gridSpan w:val="2"/>
            <w:tcBorders>
              <w:bottom w:val="single" w:sz="4" w:space="0" w:color="auto"/>
            </w:tcBorders>
          </w:tcPr>
          <w:p w:rsidR="00F11871" w:rsidRPr="00C615A8" w:rsidRDefault="00F11871" w:rsidP="00F11871">
            <w:pPr>
              <w:jc w:val="right"/>
              <w:rPr>
                <w:szCs w:val="20"/>
              </w:rPr>
            </w:pPr>
            <w:r w:rsidRPr="00C615A8">
              <w:rPr>
                <w:szCs w:val="20"/>
              </w:rPr>
              <w:t>Clients</w:t>
            </w:r>
          </w:p>
        </w:tc>
        <w:tc>
          <w:tcPr>
            <w:tcW w:w="0" w:type="auto"/>
            <w:gridSpan w:val="3"/>
            <w:tcBorders>
              <w:bottom w:val="single" w:sz="4" w:space="0" w:color="auto"/>
            </w:tcBorders>
          </w:tcPr>
          <w:p w:rsidR="00F11871" w:rsidRDefault="000F10DA" w:rsidP="00F11871">
            <w:pPr>
              <w:rPr>
                <w:szCs w:val="20"/>
              </w:rPr>
            </w:pPr>
            <w:r>
              <w:rPr>
                <w:szCs w:val="20"/>
              </w:rPr>
              <w:t>Internal: Teachers, other support staff and pupils.</w:t>
            </w:r>
          </w:p>
          <w:p w:rsidR="000F10DA" w:rsidRPr="00C615A8" w:rsidRDefault="000F10DA" w:rsidP="00F11871">
            <w:pPr>
              <w:rPr>
                <w:szCs w:val="20"/>
              </w:rPr>
            </w:pPr>
            <w:r>
              <w:rPr>
                <w:szCs w:val="20"/>
              </w:rPr>
              <w:t>External: Parents, Community users, Exam Board, JCQ Inspectors.</w:t>
            </w:r>
          </w:p>
        </w:tc>
      </w:tr>
      <w:tr w:rsidR="00F11871" w:rsidRPr="00C615A8">
        <w:tc>
          <w:tcPr>
            <w:tcW w:w="0" w:type="auto"/>
            <w:gridSpan w:val="5"/>
            <w:tcBorders>
              <w:top w:val="single" w:sz="4" w:space="0" w:color="auto"/>
            </w:tcBorders>
          </w:tcPr>
          <w:p w:rsidR="00F11871" w:rsidRPr="0029141C" w:rsidRDefault="00F11871" w:rsidP="00F11871">
            <w:pPr>
              <w:rPr>
                <w:b/>
                <w:szCs w:val="20"/>
                <w:u w:val="single"/>
              </w:rPr>
            </w:pPr>
            <w:r w:rsidRPr="0029141C">
              <w:rPr>
                <w:b/>
                <w:szCs w:val="20"/>
                <w:u w:val="single"/>
              </w:rPr>
              <w:t>Duties and key result areas:</w:t>
            </w:r>
          </w:p>
          <w:p w:rsidR="00F11871" w:rsidRDefault="00F11871" w:rsidP="00F11871">
            <w:pPr>
              <w:rPr>
                <w:b/>
                <w:szCs w:val="20"/>
              </w:rPr>
            </w:pPr>
          </w:p>
          <w:p w:rsidR="000F10DA" w:rsidRDefault="000F10DA" w:rsidP="00F11871">
            <w:pPr>
              <w:rPr>
                <w:szCs w:val="20"/>
              </w:rPr>
            </w:pPr>
            <w:r>
              <w:rPr>
                <w:b/>
                <w:szCs w:val="20"/>
              </w:rPr>
              <w:t>Main Purpose:</w:t>
            </w:r>
          </w:p>
          <w:p w:rsidR="000F10DA" w:rsidRDefault="000F10DA" w:rsidP="00F11871">
            <w:pPr>
              <w:rPr>
                <w:szCs w:val="20"/>
              </w:rPr>
            </w:pPr>
          </w:p>
          <w:p w:rsidR="000F10DA" w:rsidRDefault="000F10DA" w:rsidP="00F11871">
            <w:pPr>
              <w:rPr>
                <w:szCs w:val="20"/>
              </w:rPr>
            </w:pPr>
            <w:r>
              <w:rPr>
                <w:szCs w:val="20"/>
              </w:rPr>
              <w:t>To assist in the supervision and setting up of examinations and to ensure that guidelines and regulations for the integrity and security of the examination papers and procedures are followed during examination sessions.</w:t>
            </w:r>
          </w:p>
          <w:p w:rsidR="000F10DA" w:rsidRDefault="000F10DA" w:rsidP="00F11871">
            <w:pPr>
              <w:rPr>
                <w:szCs w:val="20"/>
              </w:rPr>
            </w:pPr>
          </w:p>
          <w:p w:rsidR="000F10DA" w:rsidRDefault="000F10DA" w:rsidP="00F11871">
            <w:pPr>
              <w:rPr>
                <w:szCs w:val="20"/>
              </w:rPr>
            </w:pPr>
            <w:r>
              <w:rPr>
                <w:b/>
                <w:szCs w:val="20"/>
              </w:rPr>
              <w:t>Responsibilities:</w:t>
            </w:r>
          </w:p>
          <w:p w:rsidR="000F10DA" w:rsidRDefault="000F10DA" w:rsidP="00F11871">
            <w:pPr>
              <w:rPr>
                <w:szCs w:val="20"/>
              </w:rPr>
            </w:pPr>
          </w:p>
          <w:p w:rsidR="000F10DA" w:rsidRDefault="000F10DA" w:rsidP="000F10DA">
            <w:pPr>
              <w:numPr>
                <w:ilvl w:val="0"/>
                <w:numId w:val="1"/>
              </w:numPr>
              <w:rPr>
                <w:szCs w:val="20"/>
              </w:rPr>
            </w:pPr>
            <w:r>
              <w:rPr>
                <w:szCs w:val="20"/>
              </w:rPr>
              <w:t>To assist in the collection of Examination papers and related information from the Examinations Office.</w:t>
            </w:r>
          </w:p>
          <w:p w:rsidR="000F10DA" w:rsidRDefault="000F10DA" w:rsidP="000F10DA">
            <w:pPr>
              <w:numPr>
                <w:ilvl w:val="0"/>
                <w:numId w:val="1"/>
              </w:numPr>
              <w:rPr>
                <w:szCs w:val="20"/>
              </w:rPr>
            </w:pPr>
            <w:r>
              <w:rPr>
                <w:szCs w:val="20"/>
              </w:rPr>
              <w:t>To assist in the transportation of exam papers to the venue securely.</w:t>
            </w:r>
          </w:p>
          <w:p w:rsidR="000F10DA" w:rsidRDefault="000F10DA" w:rsidP="000F10DA">
            <w:pPr>
              <w:numPr>
                <w:ilvl w:val="0"/>
                <w:numId w:val="1"/>
              </w:numPr>
              <w:rPr>
                <w:szCs w:val="20"/>
              </w:rPr>
            </w:pPr>
            <w:r>
              <w:rPr>
                <w:szCs w:val="20"/>
              </w:rPr>
              <w:t>To assist in ensuring Examination Papers are correct and are in accordance with attendance registers and seating plans.</w:t>
            </w:r>
          </w:p>
          <w:p w:rsidR="000F10DA" w:rsidRDefault="000F10DA" w:rsidP="000F10DA">
            <w:pPr>
              <w:numPr>
                <w:ilvl w:val="0"/>
                <w:numId w:val="1"/>
              </w:numPr>
              <w:rPr>
                <w:szCs w:val="20"/>
              </w:rPr>
            </w:pPr>
            <w:r>
              <w:rPr>
                <w:szCs w:val="20"/>
              </w:rPr>
              <w:t>To assist in the setting up of the examination room – candidate cards, start and finish times and clocks.</w:t>
            </w:r>
          </w:p>
          <w:p w:rsidR="000F10DA" w:rsidRDefault="000F10DA" w:rsidP="000F10DA">
            <w:pPr>
              <w:numPr>
                <w:ilvl w:val="0"/>
                <w:numId w:val="1"/>
              </w:numPr>
              <w:rPr>
                <w:szCs w:val="20"/>
              </w:rPr>
            </w:pPr>
            <w:r>
              <w:rPr>
                <w:szCs w:val="20"/>
              </w:rPr>
              <w:t>To ensure the examination room is set up in accordance with the seating plan.</w:t>
            </w:r>
          </w:p>
          <w:p w:rsidR="000F10DA" w:rsidRDefault="000F10DA" w:rsidP="000F10DA">
            <w:pPr>
              <w:numPr>
                <w:ilvl w:val="0"/>
                <w:numId w:val="1"/>
              </w:numPr>
              <w:rPr>
                <w:szCs w:val="20"/>
              </w:rPr>
            </w:pPr>
            <w:r>
              <w:rPr>
                <w:szCs w:val="20"/>
              </w:rPr>
              <w:t>To assist in recording attendance on the seating plan.</w:t>
            </w:r>
          </w:p>
          <w:p w:rsidR="000F10DA" w:rsidRDefault="000F10DA" w:rsidP="000F10DA">
            <w:pPr>
              <w:numPr>
                <w:ilvl w:val="0"/>
                <w:numId w:val="1"/>
              </w:numPr>
              <w:rPr>
                <w:szCs w:val="20"/>
              </w:rPr>
            </w:pPr>
            <w:r>
              <w:rPr>
                <w:szCs w:val="20"/>
              </w:rPr>
              <w:t>To closely monitor students throughout the examinations to prevent malpractice and disruption.</w:t>
            </w:r>
          </w:p>
          <w:p w:rsidR="000F10DA" w:rsidRDefault="000F10DA" w:rsidP="000F10DA">
            <w:pPr>
              <w:numPr>
                <w:ilvl w:val="0"/>
                <w:numId w:val="1"/>
              </w:numPr>
              <w:rPr>
                <w:szCs w:val="20"/>
              </w:rPr>
            </w:pPr>
            <w:r>
              <w:rPr>
                <w:szCs w:val="20"/>
              </w:rPr>
              <w:t>To assist with emergencies ensuring you follow Centre Policies and JCQ regulations (illness, fire alarms).</w:t>
            </w:r>
          </w:p>
          <w:p w:rsidR="000F10DA" w:rsidRDefault="000F10DA" w:rsidP="000F10DA">
            <w:pPr>
              <w:numPr>
                <w:ilvl w:val="0"/>
                <w:numId w:val="1"/>
              </w:numPr>
              <w:rPr>
                <w:szCs w:val="20"/>
              </w:rPr>
            </w:pPr>
            <w:r>
              <w:rPr>
                <w:szCs w:val="20"/>
              </w:rPr>
              <w:t>To collect scripts and question papers, ensuring that they are collected in correct order.</w:t>
            </w:r>
          </w:p>
          <w:p w:rsidR="000F10DA" w:rsidRDefault="000F10DA" w:rsidP="000F10DA">
            <w:pPr>
              <w:numPr>
                <w:ilvl w:val="0"/>
                <w:numId w:val="1"/>
              </w:numPr>
              <w:rPr>
                <w:szCs w:val="20"/>
              </w:rPr>
            </w:pPr>
            <w:r>
              <w:rPr>
                <w:szCs w:val="20"/>
              </w:rPr>
              <w:t>To ensure the exam room is tidy in preparation for the next examination.</w:t>
            </w:r>
          </w:p>
          <w:p w:rsidR="000F10DA" w:rsidRDefault="000F10DA" w:rsidP="000F10DA">
            <w:pPr>
              <w:numPr>
                <w:ilvl w:val="0"/>
                <w:numId w:val="1"/>
              </w:numPr>
              <w:rPr>
                <w:szCs w:val="20"/>
              </w:rPr>
            </w:pPr>
            <w:r>
              <w:rPr>
                <w:szCs w:val="20"/>
              </w:rPr>
              <w:t>To assist in the transportation of exam scripts to the exams office securely.</w:t>
            </w:r>
          </w:p>
          <w:p w:rsidR="000F10DA" w:rsidRDefault="000F10DA" w:rsidP="000F10DA">
            <w:pPr>
              <w:numPr>
                <w:ilvl w:val="0"/>
                <w:numId w:val="1"/>
              </w:numPr>
              <w:rPr>
                <w:szCs w:val="20"/>
              </w:rPr>
            </w:pPr>
            <w:r>
              <w:rPr>
                <w:szCs w:val="20"/>
              </w:rPr>
              <w:t>To ensure you are familiar with the JCQ Instructions for conducting examinations booklet.</w:t>
            </w:r>
          </w:p>
          <w:p w:rsidR="000F10DA" w:rsidRDefault="000F10DA" w:rsidP="000F10DA">
            <w:pPr>
              <w:numPr>
                <w:ilvl w:val="0"/>
                <w:numId w:val="1"/>
              </w:numPr>
              <w:rPr>
                <w:szCs w:val="20"/>
              </w:rPr>
            </w:pPr>
            <w:r>
              <w:rPr>
                <w:szCs w:val="20"/>
              </w:rPr>
              <w:t>To undertake any training relevant to the post.</w:t>
            </w:r>
          </w:p>
          <w:p w:rsidR="000F10DA" w:rsidRPr="000F10DA" w:rsidRDefault="000F10DA" w:rsidP="000F10DA">
            <w:pPr>
              <w:numPr>
                <w:ilvl w:val="0"/>
                <w:numId w:val="1"/>
              </w:numPr>
              <w:rPr>
                <w:szCs w:val="20"/>
              </w:rPr>
            </w:pPr>
            <w:r>
              <w:rPr>
                <w:szCs w:val="20"/>
              </w:rPr>
              <w:t>To assist with other duties consistent with the nature, level and grade of post.</w:t>
            </w:r>
          </w:p>
          <w:p w:rsidR="00F11871" w:rsidRDefault="00F11871" w:rsidP="00F11871">
            <w:pPr>
              <w:rPr>
                <w:b/>
                <w:szCs w:val="20"/>
              </w:rPr>
            </w:pPr>
          </w:p>
          <w:p w:rsidR="00F11871" w:rsidRDefault="000F10DA" w:rsidP="00F11871">
            <w:pPr>
              <w:rPr>
                <w:szCs w:val="20"/>
              </w:rPr>
            </w:pPr>
            <w:r>
              <w:rPr>
                <w:b/>
                <w:szCs w:val="20"/>
              </w:rPr>
              <w:t>Additional Information</w:t>
            </w:r>
          </w:p>
          <w:p w:rsidR="000F10DA" w:rsidRDefault="000F10DA" w:rsidP="00F11871">
            <w:pPr>
              <w:rPr>
                <w:szCs w:val="20"/>
              </w:rPr>
            </w:pPr>
          </w:p>
          <w:p w:rsidR="000F10DA" w:rsidRDefault="000F10DA" w:rsidP="000F10DA">
            <w:pPr>
              <w:numPr>
                <w:ilvl w:val="0"/>
                <w:numId w:val="2"/>
              </w:numPr>
              <w:rPr>
                <w:szCs w:val="20"/>
              </w:rPr>
            </w:pPr>
            <w:r>
              <w:rPr>
                <w:szCs w:val="20"/>
              </w:rPr>
              <w:t>In order to maintain a professional atmosphere, a smart/casual dress code and you must wear a name badge at all times.</w:t>
            </w:r>
          </w:p>
          <w:p w:rsidR="000F10DA" w:rsidRDefault="000F10DA" w:rsidP="000F10DA">
            <w:pPr>
              <w:numPr>
                <w:ilvl w:val="0"/>
                <w:numId w:val="2"/>
              </w:numPr>
              <w:rPr>
                <w:szCs w:val="20"/>
              </w:rPr>
            </w:pPr>
            <w:r>
              <w:rPr>
                <w:szCs w:val="20"/>
              </w:rPr>
              <w:t>Invigilators must conduct examinations in a calm and professional manner.</w:t>
            </w:r>
          </w:p>
          <w:p w:rsidR="000F10DA" w:rsidRDefault="000F10DA" w:rsidP="000F10DA">
            <w:pPr>
              <w:rPr>
                <w:szCs w:val="20"/>
              </w:rPr>
            </w:pPr>
          </w:p>
          <w:p w:rsidR="000F10DA" w:rsidRDefault="000F10DA" w:rsidP="000F10DA">
            <w:pPr>
              <w:rPr>
                <w:szCs w:val="20"/>
              </w:rPr>
            </w:pPr>
            <w:r>
              <w:rPr>
                <w:b/>
                <w:szCs w:val="20"/>
              </w:rPr>
              <w:t>Support for the School</w:t>
            </w:r>
          </w:p>
          <w:p w:rsidR="000F10DA" w:rsidRDefault="000F10DA" w:rsidP="000F10DA">
            <w:pPr>
              <w:rPr>
                <w:szCs w:val="20"/>
              </w:rPr>
            </w:pPr>
          </w:p>
          <w:p w:rsidR="000F10DA" w:rsidRDefault="000F10DA" w:rsidP="000F10DA">
            <w:pPr>
              <w:numPr>
                <w:ilvl w:val="0"/>
                <w:numId w:val="3"/>
              </w:numPr>
              <w:rPr>
                <w:szCs w:val="20"/>
              </w:rPr>
            </w:pPr>
            <w:r>
              <w:rPr>
                <w:szCs w:val="20"/>
              </w:rPr>
              <w:t>Comply with all school policies relating to:</w:t>
            </w:r>
          </w:p>
          <w:p w:rsidR="000F10DA" w:rsidRDefault="000F10DA" w:rsidP="000F10DA">
            <w:pPr>
              <w:ind w:left="360"/>
              <w:rPr>
                <w:szCs w:val="20"/>
              </w:rPr>
            </w:pPr>
          </w:p>
          <w:p w:rsidR="000F10DA" w:rsidRDefault="000F10DA" w:rsidP="000F10DA">
            <w:pPr>
              <w:numPr>
                <w:ilvl w:val="0"/>
                <w:numId w:val="4"/>
              </w:numPr>
              <w:tabs>
                <w:tab w:val="clear" w:pos="720"/>
                <w:tab w:val="num" w:pos="1402"/>
              </w:tabs>
              <w:ind w:firstLine="82"/>
              <w:rPr>
                <w:szCs w:val="20"/>
              </w:rPr>
            </w:pPr>
            <w:r>
              <w:rPr>
                <w:szCs w:val="20"/>
              </w:rPr>
              <w:t>Health and Safety</w:t>
            </w:r>
          </w:p>
          <w:p w:rsidR="000F10DA" w:rsidRDefault="000F10DA" w:rsidP="000F10DA">
            <w:pPr>
              <w:numPr>
                <w:ilvl w:val="0"/>
                <w:numId w:val="4"/>
              </w:numPr>
              <w:tabs>
                <w:tab w:val="clear" w:pos="720"/>
                <w:tab w:val="num" w:pos="1402"/>
              </w:tabs>
              <w:ind w:firstLine="82"/>
              <w:rPr>
                <w:szCs w:val="20"/>
              </w:rPr>
            </w:pPr>
            <w:r>
              <w:rPr>
                <w:szCs w:val="20"/>
              </w:rPr>
              <w:t>Equal Opportunities</w:t>
            </w:r>
          </w:p>
          <w:p w:rsidR="000F10DA" w:rsidRDefault="000F10DA" w:rsidP="000F10DA">
            <w:pPr>
              <w:numPr>
                <w:ilvl w:val="0"/>
                <w:numId w:val="4"/>
              </w:numPr>
              <w:tabs>
                <w:tab w:val="clear" w:pos="720"/>
                <w:tab w:val="num" w:pos="1402"/>
              </w:tabs>
              <w:ind w:firstLine="82"/>
              <w:rPr>
                <w:szCs w:val="20"/>
              </w:rPr>
            </w:pPr>
            <w:r>
              <w:rPr>
                <w:szCs w:val="20"/>
              </w:rPr>
              <w:t>Child Protection</w:t>
            </w:r>
          </w:p>
          <w:p w:rsidR="000F10DA" w:rsidRDefault="000F10DA" w:rsidP="000F10DA">
            <w:pPr>
              <w:numPr>
                <w:ilvl w:val="0"/>
                <w:numId w:val="4"/>
              </w:numPr>
              <w:tabs>
                <w:tab w:val="clear" w:pos="720"/>
                <w:tab w:val="num" w:pos="1402"/>
              </w:tabs>
              <w:ind w:firstLine="82"/>
              <w:rPr>
                <w:szCs w:val="20"/>
              </w:rPr>
            </w:pPr>
            <w:r>
              <w:rPr>
                <w:szCs w:val="20"/>
              </w:rPr>
              <w:t>E-Safety</w:t>
            </w:r>
          </w:p>
          <w:p w:rsidR="000F10DA" w:rsidRDefault="000F10DA" w:rsidP="000F10DA">
            <w:pPr>
              <w:numPr>
                <w:ilvl w:val="0"/>
                <w:numId w:val="4"/>
              </w:numPr>
              <w:tabs>
                <w:tab w:val="clear" w:pos="720"/>
                <w:tab w:val="num" w:pos="1402"/>
              </w:tabs>
              <w:ind w:firstLine="82"/>
              <w:rPr>
                <w:szCs w:val="20"/>
              </w:rPr>
            </w:pPr>
            <w:r>
              <w:rPr>
                <w:szCs w:val="20"/>
              </w:rPr>
              <w:t>Confidentiality and data protection.</w:t>
            </w:r>
          </w:p>
          <w:p w:rsidR="000F10DA" w:rsidRDefault="000F10DA" w:rsidP="000F10DA">
            <w:pPr>
              <w:ind w:left="720"/>
              <w:rPr>
                <w:szCs w:val="20"/>
              </w:rPr>
            </w:pPr>
          </w:p>
          <w:p w:rsidR="000F10DA" w:rsidRDefault="000F10DA" w:rsidP="000F10DA">
            <w:pPr>
              <w:numPr>
                <w:ilvl w:val="3"/>
                <w:numId w:val="4"/>
              </w:numPr>
              <w:tabs>
                <w:tab w:val="clear" w:pos="2880"/>
              </w:tabs>
              <w:ind w:hanging="2478"/>
              <w:rPr>
                <w:szCs w:val="20"/>
              </w:rPr>
            </w:pPr>
            <w:r>
              <w:rPr>
                <w:szCs w:val="20"/>
              </w:rPr>
              <w:t>Work in such a way as to promote the ethos and vision of the school.</w:t>
            </w:r>
          </w:p>
          <w:p w:rsidR="000F10DA" w:rsidRDefault="000F10DA" w:rsidP="000F10DA">
            <w:pPr>
              <w:ind w:left="402"/>
              <w:rPr>
                <w:szCs w:val="20"/>
              </w:rPr>
            </w:pPr>
          </w:p>
          <w:p w:rsidR="000F10DA" w:rsidRDefault="000F10DA" w:rsidP="000F10DA">
            <w:pPr>
              <w:numPr>
                <w:ilvl w:val="3"/>
                <w:numId w:val="4"/>
              </w:numPr>
              <w:tabs>
                <w:tab w:val="clear" w:pos="2880"/>
              </w:tabs>
              <w:ind w:hanging="2478"/>
              <w:rPr>
                <w:szCs w:val="20"/>
              </w:rPr>
            </w:pPr>
            <w:r>
              <w:rPr>
                <w:szCs w:val="20"/>
              </w:rPr>
              <w:t>Participate in training and development, and activities that contribute to the management of performance.</w:t>
            </w:r>
          </w:p>
          <w:p w:rsidR="000F10DA" w:rsidRDefault="000F10DA" w:rsidP="000F10DA">
            <w:pPr>
              <w:ind w:left="402"/>
              <w:rPr>
                <w:szCs w:val="20"/>
              </w:rPr>
            </w:pPr>
          </w:p>
          <w:p w:rsidR="000F10DA" w:rsidRDefault="000F10DA" w:rsidP="000F10DA">
            <w:pPr>
              <w:numPr>
                <w:ilvl w:val="3"/>
                <w:numId w:val="4"/>
              </w:numPr>
              <w:tabs>
                <w:tab w:val="clear" w:pos="2880"/>
              </w:tabs>
              <w:ind w:hanging="2478"/>
              <w:rPr>
                <w:szCs w:val="20"/>
              </w:rPr>
            </w:pPr>
            <w:r>
              <w:rPr>
                <w:szCs w:val="20"/>
              </w:rPr>
              <w:t>Attend and participate in regular meetings.</w:t>
            </w:r>
          </w:p>
          <w:p w:rsidR="000F10DA" w:rsidRDefault="000F10DA" w:rsidP="000F10DA">
            <w:pPr>
              <w:ind w:left="402"/>
              <w:rPr>
                <w:szCs w:val="20"/>
              </w:rPr>
            </w:pPr>
          </w:p>
          <w:p w:rsidR="00F11871" w:rsidRDefault="000F10DA" w:rsidP="000F10DA">
            <w:pPr>
              <w:numPr>
                <w:ilvl w:val="3"/>
                <w:numId w:val="4"/>
              </w:numPr>
              <w:tabs>
                <w:tab w:val="clear" w:pos="2880"/>
              </w:tabs>
              <w:ind w:hanging="2478"/>
              <w:rPr>
                <w:szCs w:val="20"/>
              </w:rPr>
            </w:pPr>
            <w:r>
              <w:rPr>
                <w:szCs w:val="20"/>
              </w:rPr>
              <w:t>To undertake other duties and responsibilities as required commensurate with the grade of the post.</w:t>
            </w:r>
          </w:p>
          <w:p w:rsidR="00FB541D" w:rsidRDefault="00FB541D" w:rsidP="00FB541D">
            <w:pPr>
              <w:pStyle w:val="ListParagraph"/>
              <w:rPr>
                <w:szCs w:val="20"/>
              </w:rPr>
            </w:pPr>
          </w:p>
          <w:p w:rsidR="00FB541D" w:rsidRDefault="00FB541D" w:rsidP="00FB541D">
            <w:pPr>
              <w:rPr>
                <w:szCs w:val="20"/>
              </w:rPr>
            </w:pPr>
          </w:p>
          <w:p w:rsidR="00FB541D" w:rsidRDefault="00FB541D" w:rsidP="00FB541D">
            <w:pPr>
              <w:rPr>
                <w:szCs w:val="20"/>
              </w:rPr>
            </w:pPr>
          </w:p>
          <w:p w:rsidR="00FB541D" w:rsidRDefault="00FB541D" w:rsidP="00FB541D">
            <w:pPr>
              <w:rPr>
                <w:szCs w:val="20"/>
              </w:rPr>
            </w:pPr>
            <w:r w:rsidRPr="00FB541D">
              <w:rPr>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FB541D" w:rsidRPr="000F10DA" w:rsidRDefault="00FB541D" w:rsidP="00FB541D">
            <w:pPr>
              <w:rPr>
                <w:szCs w:val="20"/>
              </w:rPr>
            </w:pPr>
          </w:p>
          <w:p w:rsidR="00F11871" w:rsidRPr="00C615A8" w:rsidRDefault="00F11871" w:rsidP="00F11871">
            <w:pPr>
              <w:rPr>
                <w:szCs w:val="20"/>
              </w:rPr>
            </w:pPr>
          </w:p>
          <w:p w:rsidR="00F11871" w:rsidRPr="00A64575" w:rsidRDefault="00F11871" w:rsidP="00F11871">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F11871" w:rsidRPr="00C615A8">
        <w:tc>
          <w:tcPr>
            <w:tcW w:w="0" w:type="auto"/>
            <w:gridSpan w:val="5"/>
            <w:tcBorders>
              <w:top w:val="single" w:sz="4" w:space="0" w:color="auto"/>
            </w:tcBorders>
          </w:tcPr>
          <w:p w:rsidR="00F11871" w:rsidRPr="00C615A8" w:rsidRDefault="00F11871" w:rsidP="00F11871">
            <w:pPr>
              <w:rPr>
                <w:b/>
                <w:szCs w:val="20"/>
              </w:rPr>
            </w:pPr>
            <w:r w:rsidRPr="00C615A8">
              <w:rPr>
                <w:b/>
                <w:szCs w:val="20"/>
              </w:rPr>
              <w:lastRenderedPageBreak/>
              <w:t>Work Arrangements</w:t>
            </w:r>
          </w:p>
        </w:tc>
      </w:tr>
      <w:tr w:rsidR="000F10DA" w:rsidRPr="00C615A8">
        <w:trPr>
          <w:trHeight w:val="354"/>
        </w:trPr>
        <w:tc>
          <w:tcPr>
            <w:tcW w:w="0" w:type="auto"/>
            <w:gridSpan w:val="2"/>
            <w:tcBorders>
              <w:top w:val="single" w:sz="4" w:space="0" w:color="auto"/>
              <w:bottom w:val="single" w:sz="4" w:space="0" w:color="auto"/>
            </w:tcBorders>
          </w:tcPr>
          <w:p w:rsidR="00F11871" w:rsidRPr="00C615A8" w:rsidRDefault="00F11871" w:rsidP="00F11871">
            <w:pPr>
              <w:rPr>
                <w:szCs w:val="20"/>
              </w:rPr>
            </w:pPr>
            <w:r w:rsidRPr="00C615A8">
              <w:rPr>
                <w:szCs w:val="20"/>
              </w:rPr>
              <w:t>Transport requirements:</w:t>
            </w:r>
          </w:p>
          <w:p w:rsidR="00F11871" w:rsidRPr="00C615A8" w:rsidRDefault="00F11871" w:rsidP="00F11871">
            <w:pPr>
              <w:rPr>
                <w:szCs w:val="20"/>
              </w:rPr>
            </w:pPr>
            <w:r w:rsidRPr="00C615A8">
              <w:rPr>
                <w:szCs w:val="20"/>
              </w:rPr>
              <w:t>Working patterns:</w:t>
            </w:r>
          </w:p>
          <w:p w:rsidR="00F11871" w:rsidRPr="00C615A8" w:rsidRDefault="00F11871" w:rsidP="00F11871">
            <w:pPr>
              <w:rPr>
                <w:szCs w:val="20"/>
              </w:rPr>
            </w:pPr>
            <w:r w:rsidRPr="00C615A8">
              <w:rPr>
                <w:szCs w:val="20"/>
              </w:rPr>
              <w:t>Working conditions:</w:t>
            </w:r>
          </w:p>
        </w:tc>
        <w:tc>
          <w:tcPr>
            <w:tcW w:w="0" w:type="auto"/>
            <w:gridSpan w:val="3"/>
            <w:tcBorders>
              <w:top w:val="single" w:sz="4" w:space="0" w:color="auto"/>
              <w:bottom w:val="single" w:sz="4" w:space="0" w:color="auto"/>
            </w:tcBorders>
          </w:tcPr>
          <w:p w:rsidR="00F11871" w:rsidRPr="00C615A8" w:rsidRDefault="00F11871" w:rsidP="00F11871">
            <w:pPr>
              <w:rPr>
                <w:szCs w:val="20"/>
              </w:rPr>
            </w:pPr>
          </w:p>
        </w:tc>
      </w:tr>
    </w:tbl>
    <w:p w:rsidR="00437281" w:rsidRDefault="00437281"/>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6B7318" w:rsidRDefault="006B7318"/>
    <w:p w:rsidR="0029141C" w:rsidRDefault="0029141C" w:rsidP="0029141C">
      <w:pPr>
        <w:tabs>
          <w:tab w:val="center" w:pos="6840"/>
          <w:tab w:val="right" w:pos="14040"/>
        </w:tabs>
        <w:jc w:val="center"/>
        <w:rPr>
          <w:szCs w:val="20"/>
        </w:rPr>
      </w:pPr>
      <w:r>
        <w:rPr>
          <w:szCs w:val="20"/>
        </w:rPr>
        <w:lastRenderedPageBreak/>
        <w:t xml:space="preserve">Northumberland County Council </w:t>
      </w:r>
    </w:p>
    <w:p w:rsidR="00671537" w:rsidRDefault="00671537" w:rsidP="0029141C">
      <w:pPr>
        <w:tabs>
          <w:tab w:val="center" w:pos="6840"/>
          <w:tab w:val="right" w:pos="14040"/>
        </w:tabs>
        <w:jc w:val="center"/>
        <w:rPr>
          <w:b/>
          <w:szCs w:val="20"/>
        </w:rPr>
      </w:pPr>
      <w:r>
        <w:rPr>
          <w:b/>
          <w:szCs w:val="20"/>
        </w:rPr>
        <w:t>PERSON SPECIFICATION</w:t>
      </w:r>
    </w:p>
    <w:p w:rsidR="00671537" w:rsidRPr="00C615A8" w:rsidRDefault="00671537" w:rsidP="00671537">
      <w:pPr>
        <w:rPr>
          <w:szCs w:val="20"/>
        </w:rPr>
      </w:pPr>
    </w:p>
    <w:tbl>
      <w:tblPr>
        <w:tblStyle w:val="TableGrid"/>
        <w:tblW w:w="14572" w:type="dxa"/>
        <w:tblInd w:w="-2" w:type="dxa"/>
        <w:tblLook w:val="00A0" w:firstRow="1" w:lastRow="0" w:firstColumn="1" w:lastColumn="0" w:noHBand="0" w:noVBand="0"/>
      </w:tblPr>
      <w:tblGrid>
        <w:gridCol w:w="7370"/>
        <w:gridCol w:w="5634"/>
        <w:gridCol w:w="651"/>
        <w:gridCol w:w="917"/>
      </w:tblGrid>
      <w:tr w:rsidR="00671537" w:rsidRPr="00C615A8">
        <w:tc>
          <w:tcPr>
            <w:tcW w:w="8139" w:type="dxa"/>
          </w:tcPr>
          <w:p w:rsidR="00671537" w:rsidRPr="00C615A8" w:rsidRDefault="00671537" w:rsidP="00671537">
            <w:pPr>
              <w:rPr>
                <w:szCs w:val="20"/>
              </w:rPr>
            </w:pPr>
            <w:r w:rsidRPr="00C615A8">
              <w:rPr>
                <w:b/>
                <w:szCs w:val="20"/>
              </w:rPr>
              <w:t xml:space="preserve">Post Title: </w:t>
            </w:r>
            <w:r w:rsidRPr="00C615A8">
              <w:rPr>
                <w:szCs w:val="20"/>
              </w:rPr>
              <w:t xml:space="preserve">   </w:t>
            </w:r>
            <w:r>
              <w:rPr>
                <w:szCs w:val="20"/>
              </w:rPr>
              <w:t>Invigilator</w:t>
            </w:r>
          </w:p>
        </w:tc>
        <w:tc>
          <w:tcPr>
            <w:tcW w:w="6139" w:type="dxa"/>
          </w:tcPr>
          <w:p w:rsidR="00671537" w:rsidRPr="00C615A8" w:rsidRDefault="00671537" w:rsidP="00671537">
            <w:pPr>
              <w:rPr>
                <w:szCs w:val="20"/>
              </w:rPr>
            </w:pPr>
            <w:r w:rsidRPr="00C615A8">
              <w:rPr>
                <w:b/>
                <w:szCs w:val="20"/>
              </w:rPr>
              <w:t>Director/Service/Sector</w:t>
            </w:r>
            <w:r>
              <w:rPr>
                <w:b/>
                <w:szCs w:val="20"/>
              </w:rPr>
              <w:t xml:space="preserve">:  </w:t>
            </w:r>
          </w:p>
        </w:tc>
        <w:tc>
          <w:tcPr>
            <w:tcW w:w="1672" w:type="dxa"/>
            <w:gridSpan w:val="2"/>
          </w:tcPr>
          <w:p w:rsidR="00671537" w:rsidRPr="00C615A8" w:rsidRDefault="00671537" w:rsidP="00671537">
            <w:pPr>
              <w:rPr>
                <w:szCs w:val="20"/>
              </w:rPr>
            </w:pPr>
            <w:r w:rsidRPr="0029141C">
              <w:rPr>
                <w:b/>
                <w:szCs w:val="20"/>
              </w:rPr>
              <w:t>Ref:</w:t>
            </w:r>
            <w:r w:rsidR="0029141C">
              <w:rPr>
                <w:szCs w:val="20"/>
              </w:rPr>
              <w:t xml:space="preserve"> SG8</w:t>
            </w:r>
          </w:p>
        </w:tc>
      </w:tr>
      <w:tr w:rsidR="00671537" w:rsidRPr="00C615A8">
        <w:tc>
          <w:tcPr>
            <w:tcW w:w="8139" w:type="dxa"/>
          </w:tcPr>
          <w:p w:rsidR="00671537" w:rsidRDefault="00671537" w:rsidP="00671537">
            <w:pPr>
              <w:rPr>
                <w:b/>
                <w:szCs w:val="20"/>
              </w:rPr>
            </w:pPr>
            <w:r w:rsidRPr="00C615A8">
              <w:rPr>
                <w:b/>
                <w:szCs w:val="20"/>
              </w:rPr>
              <w:t>Essential</w:t>
            </w:r>
          </w:p>
          <w:p w:rsidR="00671537" w:rsidRPr="00C615A8" w:rsidRDefault="00671537" w:rsidP="00671537">
            <w:pPr>
              <w:rPr>
                <w:b/>
                <w:szCs w:val="20"/>
              </w:rPr>
            </w:pPr>
          </w:p>
        </w:tc>
        <w:tc>
          <w:tcPr>
            <w:tcW w:w="6894" w:type="dxa"/>
            <w:gridSpan w:val="2"/>
          </w:tcPr>
          <w:p w:rsidR="00671537" w:rsidRPr="00C615A8" w:rsidRDefault="00671537" w:rsidP="00671537">
            <w:pPr>
              <w:rPr>
                <w:b/>
                <w:szCs w:val="20"/>
              </w:rPr>
            </w:pPr>
            <w:r w:rsidRPr="00C615A8">
              <w:rPr>
                <w:b/>
                <w:szCs w:val="20"/>
              </w:rPr>
              <w:t>Desirable</w:t>
            </w:r>
          </w:p>
        </w:tc>
        <w:tc>
          <w:tcPr>
            <w:tcW w:w="917" w:type="dxa"/>
          </w:tcPr>
          <w:p w:rsidR="00671537" w:rsidRPr="00C615A8" w:rsidRDefault="00671537" w:rsidP="00671537">
            <w:pPr>
              <w:rPr>
                <w:b/>
                <w:szCs w:val="20"/>
              </w:rPr>
            </w:pPr>
            <w:r w:rsidRPr="00C615A8">
              <w:rPr>
                <w:b/>
                <w:szCs w:val="20"/>
              </w:rPr>
              <w:t>Assess</w:t>
            </w:r>
          </w:p>
          <w:p w:rsidR="00671537" w:rsidRPr="00C615A8" w:rsidRDefault="00671537" w:rsidP="00671537">
            <w:pPr>
              <w:rPr>
                <w:szCs w:val="20"/>
              </w:rPr>
            </w:pPr>
            <w:r w:rsidRPr="00C615A8">
              <w:rPr>
                <w:b/>
                <w:szCs w:val="20"/>
              </w:rPr>
              <w:t>by</w:t>
            </w:r>
          </w:p>
        </w:tc>
      </w:tr>
      <w:tr w:rsidR="00671537" w:rsidRPr="00C615A8">
        <w:tc>
          <w:tcPr>
            <w:tcW w:w="15950" w:type="dxa"/>
            <w:gridSpan w:val="4"/>
          </w:tcPr>
          <w:p w:rsidR="00671537" w:rsidRPr="00862ADB" w:rsidRDefault="00671537" w:rsidP="00671537">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71537" w:rsidRPr="00C615A8">
        <w:tc>
          <w:tcPr>
            <w:tcW w:w="8139" w:type="dxa"/>
          </w:tcPr>
          <w:p w:rsidR="00671537" w:rsidRDefault="00671537" w:rsidP="00671537">
            <w:pPr>
              <w:rPr>
                <w:szCs w:val="20"/>
              </w:rPr>
            </w:pPr>
          </w:p>
          <w:p w:rsidR="00671537" w:rsidRPr="00852FB4" w:rsidRDefault="00671537" w:rsidP="00671537">
            <w:pPr>
              <w:numPr>
                <w:ilvl w:val="0"/>
                <w:numId w:val="5"/>
              </w:numPr>
              <w:rPr>
                <w:b/>
                <w:szCs w:val="20"/>
              </w:rPr>
            </w:pPr>
            <w:r>
              <w:rPr>
                <w:szCs w:val="20"/>
              </w:rPr>
              <w:t>A good general education to age of 16 with either evidence of examination success of successful experience of work in a similar field.</w:t>
            </w:r>
          </w:p>
          <w:p w:rsidR="00671537" w:rsidRPr="00C615A8" w:rsidRDefault="00671537" w:rsidP="00671537">
            <w:pPr>
              <w:rPr>
                <w:szCs w:val="20"/>
              </w:rPr>
            </w:pPr>
          </w:p>
        </w:tc>
        <w:tc>
          <w:tcPr>
            <w:tcW w:w="6894" w:type="dxa"/>
            <w:gridSpan w:val="2"/>
            <w:shd w:val="clear" w:color="auto" w:fill="auto"/>
          </w:tcPr>
          <w:p w:rsidR="00671537" w:rsidRPr="00C615A8" w:rsidRDefault="00671537" w:rsidP="00671537">
            <w:pPr>
              <w:ind w:left="360"/>
              <w:rPr>
                <w:szCs w:val="20"/>
              </w:rPr>
            </w:pPr>
          </w:p>
        </w:tc>
        <w:tc>
          <w:tcPr>
            <w:tcW w:w="917" w:type="dxa"/>
            <w:shd w:val="clear" w:color="auto" w:fill="auto"/>
          </w:tcPr>
          <w:p w:rsidR="00671537" w:rsidRPr="00C615A8" w:rsidRDefault="00671537" w:rsidP="00671537">
            <w:pPr>
              <w:rPr>
                <w:szCs w:val="20"/>
              </w:rPr>
            </w:pPr>
          </w:p>
        </w:tc>
      </w:tr>
      <w:tr w:rsidR="00671537" w:rsidRPr="00C615A8">
        <w:tc>
          <w:tcPr>
            <w:tcW w:w="15950" w:type="dxa"/>
            <w:gridSpan w:val="4"/>
          </w:tcPr>
          <w:p w:rsidR="00671537" w:rsidRPr="00C615A8" w:rsidRDefault="00671537" w:rsidP="00671537">
            <w:pPr>
              <w:rPr>
                <w:b/>
                <w:szCs w:val="20"/>
              </w:rPr>
            </w:pPr>
            <w:r w:rsidRPr="00C615A8">
              <w:rPr>
                <w:b/>
                <w:szCs w:val="20"/>
              </w:rPr>
              <w:t>Experience</w:t>
            </w:r>
          </w:p>
        </w:tc>
      </w:tr>
      <w:tr w:rsidR="00671537" w:rsidRPr="00C615A8">
        <w:tc>
          <w:tcPr>
            <w:tcW w:w="8139" w:type="dxa"/>
          </w:tcPr>
          <w:p w:rsidR="00671537" w:rsidRPr="00C615A8" w:rsidRDefault="00671537" w:rsidP="00671537">
            <w:pPr>
              <w:rPr>
                <w:szCs w:val="20"/>
              </w:rPr>
            </w:pPr>
          </w:p>
        </w:tc>
        <w:tc>
          <w:tcPr>
            <w:tcW w:w="6894" w:type="dxa"/>
            <w:gridSpan w:val="2"/>
            <w:shd w:val="clear" w:color="auto" w:fill="auto"/>
          </w:tcPr>
          <w:p w:rsidR="00671537" w:rsidRDefault="00671537" w:rsidP="00671537">
            <w:pPr>
              <w:ind w:left="360"/>
              <w:rPr>
                <w:szCs w:val="20"/>
              </w:rPr>
            </w:pPr>
          </w:p>
          <w:p w:rsidR="00671537" w:rsidRDefault="00671537" w:rsidP="00671537">
            <w:pPr>
              <w:numPr>
                <w:ilvl w:val="0"/>
                <w:numId w:val="5"/>
              </w:numPr>
              <w:rPr>
                <w:szCs w:val="20"/>
              </w:rPr>
            </w:pPr>
            <w:r>
              <w:rPr>
                <w:szCs w:val="20"/>
              </w:rPr>
              <w:t>Previous experience of working as an Exams Invigilator or in higher education environment.</w:t>
            </w:r>
          </w:p>
          <w:p w:rsidR="00671537" w:rsidRPr="00C615A8" w:rsidRDefault="00671537" w:rsidP="00671537">
            <w:pPr>
              <w:rPr>
                <w:szCs w:val="20"/>
              </w:rPr>
            </w:pPr>
          </w:p>
        </w:tc>
        <w:tc>
          <w:tcPr>
            <w:tcW w:w="917" w:type="dxa"/>
            <w:shd w:val="clear" w:color="auto" w:fill="auto"/>
          </w:tcPr>
          <w:p w:rsidR="00671537" w:rsidRPr="00C615A8" w:rsidRDefault="00671537" w:rsidP="00671537">
            <w:pPr>
              <w:rPr>
                <w:szCs w:val="20"/>
              </w:rPr>
            </w:pPr>
          </w:p>
        </w:tc>
      </w:tr>
      <w:tr w:rsidR="00671537" w:rsidRPr="00C615A8">
        <w:tc>
          <w:tcPr>
            <w:tcW w:w="15950" w:type="dxa"/>
            <w:gridSpan w:val="4"/>
          </w:tcPr>
          <w:p w:rsidR="00671537" w:rsidRPr="00C615A8" w:rsidRDefault="00671537" w:rsidP="00671537">
            <w:pPr>
              <w:rPr>
                <w:b/>
                <w:szCs w:val="20"/>
              </w:rPr>
            </w:pPr>
            <w:r w:rsidRPr="00C615A8">
              <w:rPr>
                <w:b/>
                <w:szCs w:val="20"/>
              </w:rPr>
              <w:t>Skills and competencies</w:t>
            </w:r>
          </w:p>
        </w:tc>
      </w:tr>
      <w:tr w:rsidR="00671537" w:rsidRPr="00C615A8">
        <w:tc>
          <w:tcPr>
            <w:tcW w:w="8139" w:type="dxa"/>
          </w:tcPr>
          <w:p w:rsidR="00671537" w:rsidRDefault="00671537" w:rsidP="00671537">
            <w:pPr>
              <w:ind w:left="360"/>
              <w:rPr>
                <w:szCs w:val="20"/>
              </w:rPr>
            </w:pPr>
          </w:p>
          <w:p w:rsidR="00671537" w:rsidRDefault="00671537" w:rsidP="00671537">
            <w:pPr>
              <w:numPr>
                <w:ilvl w:val="0"/>
                <w:numId w:val="6"/>
              </w:numPr>
              <w:rPr>
                <w:szCs w:val="20"/>
              </w:rPr>
            </w:pPr>
            <w:r>
              <w:rPr>
                <w:szCs w:val="20"/>
              </w:rPr>
              <w:t xml:space="preserve">Ability to relate to candidates yet </w:t>
            </w:r>
            <w:proofErr w:type="gramStart"/>
            <w:r>
              <w:rPr>
                <w:szCs w:val="20"/>
              </w:rPr>
              <w:t>maintain</w:t>
            </w:r>
            <w:proofErr w:type="gramEnd"/>
            <w:r>
              <w:rPr>
                <w:szCs w:val="20"/>
              </w:rPr>
              <w:t xml:space="preserve"> an air of authority.</w:t>
            </w:r>
          </w:p>
          <w:p w:rsidR="00671537" w:rsidRDefault="00671537" w:rsidP="00671537">
            <w:pPr>
              <w:numPr>
                <w:ilvl w:val="0"/>
                <w:numId w:val="6"/>
              </w:numPr>
              <w:rPr>
                <w:szCs w:val="20"/>
              </w:rPr>
            </w:pPr>
            <w:r>
              <w:rPr>
                <w:szCs w:val="20"/>
              </w:rPr>
              <w:t>Ability to communication with candidates and members of staff clearly and accurately.</w:t>
            </w:r>
          </w:p>
          <w:p w:rsidR="00671537" w:rsidRDefault="00671537" w:rsidP="00671537">
            <w:pPr>
              <w:numPr>
                <w:ilvl w:val="0"/>
                <w:numId w:val="6"/>
              </w:numPr>
              <w:rPr>
                <w:szCs w:val="20"/>
              </w:rPr>
            </w:pPr>
            <w:r>
              <w:rPr>
                <w:szCs w:val="20"/>
              </w:rPr>
              <w:t>Ability to work as part of a team or alone as necessary.</w:t>
            </w:r>
          </w:p>
          <w:p w:rsidR="00671537" w:rsidRDefault="00671537" w:rsidP="00671537">
            <w:pPr>
              <w:numPr>
                <w:ilvl w:val="0"/>
                <w:numId w:val="6"/>
              </w:numPr>
              <w:rPr>
                <w:szCs w:val="20"/>
              </w:rPr>
            </w:pPr>
            <w:r>
              <w:rPr>
                <w:szCs w:val="20"/>
              </w:rPr>
              <w:t>Comfortable under pressure.</w:t>
            </w:r>
          </w:p>
          <w:p w:rsidR="00671537" w:rsidRDefault="00671537" w:rsidP="00671537">
            <w:pPr>
              <w:numPr>
                <w:ilvl w:val="0"/>
                <w:numId w:val="6"/>
              </w:numPr>
              <w:rPr>
                <w:szCs w:val="20"/>
              </w:rPr>
            </w:pPr>
            <w:r>
              <w:rPr>
                <w:szCs w:val="20"/>
              </w:rPr>
              <w:t>Flexible approach to work.</w:t>
            </w:r>
          </w:p>
          <w:p w:rsidR="00671537" w:rsidRDefault="00671537" w:rsidP="00671537">
            <w:pPr>
              <w:numPr>
                <w:ilvl w:val="0"/>
                <w:numId w:val="6"/>
              </w:numPr>
              <w:rPr>
                <w:szCs w:val="20"/>
              </w:rPr>
            </w:pPr>
            <w:r>
              <w:rPr>
                <w:szCs w:val="20"/>
              </w:rPr>
              <w:t>Reliable and punctual.</w:t>
            </w:r>
          </w:p>
          <w:p w:rsidR="00671537" w:rsidRDefault="00671537" w:rsidP="00671537">
            <w:pPr>
              <w:numPr>
                <w:ilvl w:val="0"/>
                <w:numId w:val="6"/>
              </w:numPr>
              <w:rPr>
                <w:szCs w:val="20"/>
              </w:rPr>
            </w:pPr>
            <w:r>
              <w:rPr>
                <w:szCs w:val="20"/>
              </w:rPr>
              <w:t>Accuracy and attention to detail.</w:t>
            </w:r>
          </w:p>
          <w:p w:rsidR="00671537" w:rsidRPr="00C615A8" w:rsidRDefault="00671537" w:rsidP="00671537">
            <w:pPr>
              <w:rPr>
                <w:szCs w:val="20"/>
              </w:rPr>
            </w:pPr>
          </w:p>
        </w:tc>
        <w:tc>
          <w:tcPr>
            <w:tcW w:w="6894" w:type="dxa"/>
            <w:gridSpan w:val="2"/>
            <w:shd w:val="clear" w:color="auto" w:fill="auto"/>
          </w:tcPr>
          <w:p w:rsidR="00671537" w:rsidRDefault="00671537" w:rsidP="00671537">
            <w:pPr>
              <w:ind w:left="360"/>
              <w:rPr>
                <w:szCs w:val="20"/>
              </w:rPr>
            </w:pPr>
          </w:p>
          <w:p w:rsidR="00671537" w:rsidRDefault="00671537" w:rsidP="00671537">
            <w:pPr>
              <w:numPr>
                <w:ilvl w:val="0"/>
                <w:numId w:val="5"/>
              </w:numPr>
              <w:rPr>
                <w:szCs w:val="20"/>
              </w:rPr>
            </w:pPr>
            <w:r>
              <w:rPr>
                <w:szCs w:val="20"/>
              </w:rPr>
              <w:t>An understanding of the examination process.</w:t>
            </w:r>
          </w:p>
          <w:p w:rsidR="00671537" w:rsidRDefault="00671537" w:rsidP="00671537">
            <w:pPr>
              <w:numPr>
                <w:ilvl w:val="0"/>
                <w:numId w:val="5"/>
              </w:numPr>
              <w:rPr>
                <w:szCs w:val="20"/>
              </w:rPr>
            </w:pPr>
            <w:r>
              <w:rPr>
                <w:szCs w:val="20"/>
              </w:rPr>
              <w:t>An understanding of the JCQ regulations.</w:t>
            </w:r>
          </w:p>
          <w:p w:rsidR="00671537" w:rsidRPr="00C615A8" w:rsidRDefault="00671537" w:rsidP="00671537">
            <w:pPr>
              <w:rPr>
                <w:szCs w:val="20"/>
              </w:rPr>
            </w:pPr>
          </w:p>
        </w:tc>
        <w:tc>
          <w:tcPr>
            <w:tcW w:w="917" w:type="dxa"/>
            <w:shd w:val="clear" w:color="auto" w:fill="auto"/>
          </w:tcPr>
          <w:p w:rsidR="00671537" w:rsidRPr="00C615A8" w:rsidRDefault="00671537" w:rsidP="00671537">
            <w:pPr>
              <w:rPr>
                <w:szCs w:val="20"/>
              </w:rPr>
            </w:pPr>
          </w:p>
        </w:tc>
      </w:tr>
      <w:tr w:rsidR="00671537" w:rsidRPr="00C615A8">
        <w:tc>
          <w:tcPr>
            <w:tcW w:w="15950" w:type="dxa"/>
            <w:gridSpan w:val="4"/>
          </w:tcPr>
          <w:p w:rsidR="00671537" w:rsidRPr="00C615A8" w:rsidRDefault="00671537" w:rsidP="00671537">
            <w:pPr>
              <w:rPr>
                <w:b/>
                <w:szCs w:val="20"/>
              </w:rPr>
            </w:pPr>
            <w:r w:rsidRPr="00C615A8">
              <w:rPr>
                <w:b/>
                <w:szCs w:val="20"/>
              </w:rPr>
              <w:t>P</w:t>
            </w:r>
            <w:r>
              <w:rPr>
                <w:b/>
                <w:szCs w:val="20"/>
              </w:rPr>
              <w:t>ersonal Qualities, Aptitudes</w:t>
            </w:r>
          </w:p>
        </w:tc>
      </w:tr>
      <w:tr w:rsidR="00671537" w:rsidRPr="00C615A8">
        <w:tc>
          <w:tcPr>
            <w:tcW w:w="8139" w:type="dxa"/>
          </w:tcPr>
          <w:p w:rsidR="00671537" w:rsidRDefault="00671537" w:rsidP="00671537">
            <w:pPr>
              <w:rPr>
                <w:szCs w:val="20"/>
              </w:rPr>
            </w:pPr>
          </w:p>
          <w:p w:rsidR="00671537" w:rsidRPr="00C615A8" w:rsidRDefault="00671537" w:rsidP="00671537">
            <w:pPr>
              <w:rPr>
                <w:szCs w:val="20"/>
              </w:rPr>
            </w:pPr>
          </w:p>
        </w:tc>
        <w:tc>
          <w:tcPr>
            <w:tcW w:w="6894" w:type="dxa"/>
            <w:gridSpan w:val="2"/>
            <w:shd w:val="clear" w:color="auto" w:fill="auto"/>
          </w:tcPr>
          <w:p w:rsidR="00671537" w:rsidRPr="00C615A8" w:rsidRDefault="00671537" w:rsidP="00671537">
            <w:pPr>
              <w:rPr>
                <w:szCs w:val="20"/>
              </w:rPr>
            </w:pPr>
          </w:p>
        </w:tc>
        <w:tc>
          <w:tcPr>
            <w:tcW w:w="917" w:type="dxa"/>
            <w:shd w:val="clear" w:color="auto" w:fill="auto"/>
          </w:tcPr>
          <w:p w:rsidR="00671537" w:rsidRPr="00C615A8" w:rsidRDefault="00671537" w:rsidP="00671537">
            <w:pPr>
              <w:rPr>
                <w:szCs w:val="20"/>
              </w:rPr>
            </w:pPr>
          </w:p>
        </w:tc>
      </w:tr>
      <w:tr w:rsidR="00671537" w:rsidRPr="00C615A8">
        <w:tc>
          <w:tcPr>
            <w:tcW w:w="15950" w:type="dxa"/>
            <w:gridSpan w:val="4"/>
          </w:tcPr>
          <w:p w:rsidR="00671537" w:rsidRPr="00C615A8" w:rsidRDefault="00671537" w:rsidP="00671537">
            <w:pPr>
              <w:rPr>
                <w:b/>
                <w:szCs w:val="20"/>
              </w:rPr>
            </w:pPr>
            <w:r w:rsidRPr="00C615A8">
              <w:rPr>
                <w:b/>
                <w:szCs w:val="20"/>
              </w:rPr>
              <w:t>Other</w:t>
            </w:r>
          </w:p>
        </w:tc>
      </w:tr>
      <w:tr w:rsidR="00671537" w:rsidRPr="00C615A8">
        <w:tc>
          <w:tcPr>
            <w:tcW w:w="8139" w:type="dxa"/>
          </w:tcPr>
          <w:p w:rsidR="00671537" w:rsidRDefault="00671537" w:rsidP="00671537">
            <w:pPr>
              <w:rPr>
                <w:szCs w:val="20"/>
              </w:rPr>
            </w:pPr>
          </w:p>
          <w:p w:rsidR="00671537" w:rsidRDefault="00671537" w:rsidP="00671537">
            <w:pPr>
              <w:numPr>
                <w:ilvl w:val="0"/>
                <w:numId w:val="7"/>
              </w:numPr>
              <w:rPr>
                <w:szCs w:val="20"/>
              </w:rPr>
            </w:pPr>
            <w:r>
              <w:rPr>
                <w:szCs w:val="20"/>
              </w:rPr>
              <w:t>Excellent record of attendance and punctuality.</w:t>
            </w:r>
          </w:p>
          <w:p w:rsidR="00671537" w:rsidRDefault="00671537" w:rsidP="00671537">
            <w:pPr>
              <w:numPr>
                <w:ilvl w:val="0"/>
                <w:numId w:val="7"/>
              </w:numPr>
              <w:rPr>
                <w:szCs w:val="20"/>
              </w:rPr>
            </w:pPr>
            <w:r>
              <w:rPr>
                <w:szCs w:val="20"/>
              </w:rPr>
              <w:t>Understanding of the role within safeguarding.</w:t>
            </w:r>
          </w:p>
          <w:p w:rsidR="00671537" w:rsidRPr="00C615A8" w:rsidRDefault="00671537" w:rsidP="00671537">
            <w:pPr>
              <w:rPr>
                <w:szCs w:val="20"/>
              </w:rPr>
            </w:pPr>
          </w:p>
        </w:tc>
        <w:tc>
          <w:tcPr>
            <w:tcW w:w="6894" w:type="dxa"/>
            <w:gridSpan w:val="2"/>
            <w:shd w:val="clear" w:color="auto" w:fill="auto"/>
          </w:tcPr>
          <w:p w:rsidR="00671537" w:rsidRPr="00C615A8" w:rsidRDefault="00671537" w:rsidP="00671537">
            <w:pPr>
              <w:rPr>
                <w:szCs w:val="20"/>
              </w:rPr>
            </w:pPr>
          </w:p>
        </w:tc>
        <w:tc>
          <w:tcPr>
            <w:tcW w:w="917" w:type="dxa"/>
            <w:shd w:val="clear" w:color="auto" w:fill="auto"/>
          </w:tcPr>
          <w:p w:rsidR="00671537" w:rsidRPr="00C615A8" w:rsidRDefault="00671537" w:rsidP="00671537">
            <w:pPr>
              <w:rPr>
                <w:szCs w:val="20"/>
              </w:rPr>
            </w:pPr>
          </w:p>
        </w:tc>
      </w:tr>
    </w:tbl>
    <w:p w:rsidR="00671537" w:rsidRDefault="00671537" w:rsidP="00671537">
      <w:pPr>
        <w:rPr>
          <w:szCs w:val="20"/>
        </w:rPr>
      </w:pPr>
    </w:p>
    <w:p w:rsidR="00671537" w:rsidRDefault="00671537" w:rsidP="00671537">
      <w:pPr>
        <w:rPr>
          <w:szCs w:val="20"/>
        </w:rPr>
      </w:pPr>
    </w:p>
    <w:p w:rsidR="00671537" w:rsidRDefault="00671537" w:rsidP="00671537">
      <w:pPr>
        <w:rPr>
          <w:szCs w:val="20"/>
        </w:rPr>
      </w:pPr>
    </w:p>
    <w:p w:rsidR="00671537" w:rsidRDefault="00671537" w:rsidP="00671537">
      <w:pPr>
        <w:rPr>
          <w:szCs w:val="20"/>
        </w:rPr>
      </w:pPr>
      <w:r w:rsidRPr="00C615A8">
        <w:rPr>
          <w:szCs w:val="20"/>
        </w:rPr>
        <w:t>Key to assessment methods; (a) application form, (i) interview, (r) references, (t) ability tests (q) personality questionnaire (g) assessed group work, (p) presentation, (o) others e.g. case studies/visits</w:t>
      </w:r>
    </w:p>
    <w:p w:rsidR="00671537" w:rsidRDefault="00671537"/>
    <w:sectPr w:rsidR="00671537" w:rsidSect="006B7318">
      <w:pgSz w:w="16838" w:h="11906" w:orient="landscape"/>
      <w:pgMar w:top="540" w:right="1440" w:bottom="719" w:left="1440"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21FF"/>
    <w:multiLevelType w:val="hybridMultilevel"/>
    <w:tmpl w:val="B90E0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AF4020"/>
    <w:multiLevelType w:val="hybridMultilevel"/>
    <w:tmpl w:val="EEAAA2C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F047960">
      <w:start w:val="2"/>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1D45150"/>
    <w:multiLevelType w:val="hybridMultilevel"/>
    <w:tmpl w:val="8548B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DC31487"/>
    <w:multiLevelType w:val="hybridMultilevel"/>
    <w:tmpl w:val="65A25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FAD52CD"/>
    <w:multiLevelType w:val="hybridMultilevel"/>
    <w:tmpl w:val="33969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20E6E3F"/>
    <w:multiLevelType w:val="hybridMultilevel"/>
    <w:tmpl w:val="532AC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53C0871"/>
    <w:multiLevelType w:val="hybridMultilevel"/>
    <w:tmpl w:val="17D23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71"/>
    <w:rsid w:val="00060C9E"/>
    <w:rsid w:val="000F10DA"/>
    <w:rsid w:val="0029141C"/>
    <w:rsid w:val="002A3C66"/>
    <w:rsid w:val="002C644D"/>
    <w:rsid w:val="00376405"/>
    <w:rsid w:val="003C49BA"/>
    <w:rsid w:val="00437281"/>
    <w:rsid w:val="00642DF5"/>
    <w:rsid w:val="00671537"/>
    <w:rsid w:val="006B7318"/>
    <w:rsid w:val="00867FFA"/>
    <w:rsid w:val="00D03BAA"/>
    <w:rsid w:val="00EB5126"/>
    <w:rsid w:val="00F11871"/>
    <w:rsid w:val="00FB5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871"/>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0C9E"/>
    <w:rPr>
      <w:rFonts w:ascii="Tahoma" w:hAnsi="Tahoma" w:cs="Tahoma"/>
      <w:sz w:val="16"/>
      <w:szCs w:val="16"/>
    </w:rPr>
  </w:style>
  <w:style w:type="character" w:customStyle="1" w:styleId="BalloonTextChar">
    <w:name w:val="Balloon Text Char"/>
    <w:basedOn w:val="DefaultParagraphFont"/>
    <w:link w:val="BalloonText"/>
    <w:rsid w:val="00060C9E"/>
    <w:rPr>
      <w:rFonts w:ascii="Tahoma" w:hAnsi="Tahoma" w:cs="Tahoma"/>
      <w:sz w:val="16"/>
      <w:szCs w:val="16"/>
      <w:lang w:eastAsia="en-US"/>
    </w:rPr>
  </w:style>
  <w:style w:type="paragraph" w:styleId="ListParagraph">
    <w:name w:val="List Paragraph"/>
    <w:basedOn w:val="Normal"/>
    <w:uiPriority w:val="34"/>
    <w:qFormat/>
    <w:rsid w:val="00FB5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871"/>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0C9E"/>
    <w:rPr>
      <w:rFonts w:ascii="Tahoma" w:hAnsi="Tahoma" w:cs="Tahoma"/>
      <w:sz w:val="16"/>
      <w:szCs w:val="16"/>
    </w:rPr>
  </w:style>
  <w:style w:type="character" w:customStyle="1" w:styleId="BalloonTextChar">
    <w:name w:val="Balloon Text Char"/>
    <w:basedOn w:val="DefaultParagraphFont"/>
    <w:link w:val="BalloonText"/>
    <w:rsid w:val="00060C9E"/>
    <w:rPr>
      <w:rFonts w:ascii="Tahoma" w:hAnsi="Tahoma" w:cs="Tahoma"/>
      <w:sz w:val="16"/>
      <w:szCs w:val="16"/>
      <w:lang w:eastAsia="en-US"/>
    </w:rPr>
  </w:style>
  <w:style w:type="paragraph" w:styleId="ListParagraph">
    <w:name w:val="List Paragraph"/>
    <w:basedOn w:val="Normal"/>
    <w:uiPriority w:val="34"/>
    <w:qFormat/>
    <w:rsid w:val="00FB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Northumberland County Council</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Angela Small</cp:lastModifiedBy>
  <cp:revision>2</cp:revision>
  <dcterms:created xsi:type="dcterms:W3CDTF">2016-04-14T13:01:00Z</dcterms:created>
  <dcterms:modified xsi:type="dcterms:W3CDTF">2016-04-14T13:01:00Z</dcterms:modified>
</cp:coreProperties>
</file>