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AB0" w:rsidRDefault="00586AB0" w:rsidP="006E6A5C">
      <w:pPr>
        <w:jc w:val="center"/>
        <w:rPr>
          <w:rFonts w:ascii="Arial" w:hAnsi="Arial" w:cs="Arial"/>
          <w:b/>
          <w:bCs/>
        </w:rPr>
      </w:pPr>
      <w:bookmarkStart w:id="0" w:name="_GoBack"/>
      <w:bookmarkEnd w:id="0"/>
    </w:p>
    <w:p w:rsidR="00586AB0" w:rsidRDefault="00586AB0" w:rsidP="006E6A5C">
      <w:pPr>
        <w:jc w:val="center"/>
        <w:rPr>
          <w:rFonts w:ascii="Arial" w:hAnsi="Arial" w:cs="Arial"/>
          <w:b/>
          <w:bCs/>
        </w:rPr>
      </w:pPr>
      <w:r>
        <w:rPr>
          <w:noProof/>
          <w:lang w:eastAsia="en-GB"/>
        </w:rPr>
        <w:drawing>
          <wp:inline distT="0" distB="0" distL="0" distR="0" wp14:anchorId="3E51D0EE" wp14:editId="63C91605">
            <wp:extent cx="4594860" cy="1013460"/>
            <wp:effectExtent l="0" t="0" r="0" b="0"/>
            <wp:docPr id="2" name="Picture 2" descr="cid:image002.png@01D12DB4.257AC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12DB4.257AC0E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594860" cy="1013460"/>
                    </a:xfrm>
                    <a:prstGeom prst="rect">
                      <a:avLst/>
                    </a:prstGeom>
                    <a:noFill/>
                    <a:ln>
                      <a:noFill/>
                    </a:ln>
                  </pic:spPr>
                </pic:pic>
              </a:graphicData>
            </a:graphic>
          </wp:inline>
        </w:drawing>
      </w:r>
    </w:p>
    <w:p w:rsidR="00586AB0" w:rsidRDefault="00586AB0" w:rsidP="006E6A5C">
      <w:pPr>
        <w:jc w:val="center"/>
        <w:rPr>
          <w:rFonts w:ascii="Arial" w:hAnsi="Arial" w:cs="Arial"/>
          <w:b/>
          <w:bCs/>
        </w:rPr>
      </w:pPr>
    </w:p>
    <w:p w:rsidR="00081AF7" w:rsidRPr="00757FCF" w:rsidRDefault="00081AF7" w:rsidP="006E6A5C">
      <w:pPr>
        <w:jc w:val="center"/>
        <w:rPr>
          <w:rFonts w:ascii="Arial" w:hAnsi="Arial" w:cs="Arial"/>
          <w:b/>
          <w:bCs/>
        </w:rPr>
      </w:pPr>
      <w:r w:rsidRPr="00757FCF">
        <w:rPr>
          <w:rFonts w:ascii="Arial" w:hAnsi="Arial" w:cs="Arial"/>
          <w:b/>
          <w:bCs/>
        </w:rPr>
        <w:t xml:space="preserve">JOB DESCRIPTION </w:t>
      </w:r>
    </w:p>
    <w:p w:rsidR="00B17B58" w:rsidRDefault="00B17B58" w:rsidP="006E6A5C">
      <w:pPr>
        <w:jc w:val="center"/>
        <w:rPr>
          <w:rFonts w:ascii="Arial" w:hAnsi="Arial" w:cs="Arial"/>
          <w:b/>
          <w:bCs/>
        </w:rPr>
      </w:pPr>
    </w:p>
    <w:p w:rsidR="006E6A5C" w:rsidRPr="00757FCF" w:rsidRDefault="009B160F" w:rsidP="006E6A5C">
      <w:pPr>
        <w:jc w:val="center"/>
        <w:rPr>
          <w:rFonts w:ascii="Arial" w:hAnsi="Arial" w:cs="Arial"/>
          <w:b/>
          <w:bCs/>
        </w:rPr>
      </w:pPr>
      <w:r w:rsidRPr="00757FCF">
        <w:rPr>
          <w:rFonts w:ascii="Arial" w:hAnsi="Arial" w:cs="Arial"/>
          <w:b/>
          <w:bCs/>
        </w:rPr>
        <w:t>C</w:t>
      </w:r>
      <w:r w:rsidR="00757FCF" w:rsidRPr="00757FCF">
        <w:rPr>
          <w:rFonts w:ascii="Arial" w:hAnsi="Arial" w:cs="Arial"/>
          <w:b/>
          <w:bCs/>
        </w:rPr>
        <w:t>hildren and Adults Services</w:t>
      </w:r>
    </w:p>
    <w:p w:rsidR="00081AF7" w:rsidRPr="00757FCF" w:rsidRDefault="00081AF7" w:rsidP="006E6A5C">
      <w:pPr>
        <w:jc w:val="center"/>
        <w:rPr>
          <w:rFonts w:ascii="Arial" w:hAnsi="Arial" w:cs="Arial"/>
          <w:b/>
          <w:bCs/>
        </w:rPr>
      </w:pPr>
    </w:p>
    <w:p w:rsidR="006E6A5C" w:rsidRPr="00003FF3" w:rsidRDefault="006E6A5C" w:rsidP="006E6A5C">
      <w:pPr>
        <w:pStyle w:val="Heading1"/>
        <w:tabs>
          <w:tab w:val="left" w:pos="720"/>
        </w:tabs>
        <w:ind w:left="720" w:hanging="720"/>
      </w:pPr>
      <w:r w:rsidRPr="00003FF3">
        <w:rPr>
          <w:bCs/>
        </w:rPr>
        <w:t>POST TITLE:</w:t>
      </w:r>
      <w:r w:rsidRPr="00003FF3">
        <w:tab/>
      </w:r>
      <w:r w:rsidR="00757FCF" w:rsidRPr="00003FF3">
        <w:tab/>
      </w:r>
      <w:r w:rsidR="00420868" w:rsidRPr="00003FF3">
        <w:t xml:space="preserve">Senior </w:t>
      </w:r>
      <w:r w:rsidRPr="00003FF3">
        <w:fldChar w:fldCharType="begin"/>
      </w:r>
      <w:r w:rsidRPr="00003FF3">
        <w:instrText xml:space="preserve">  </w:instrText>
      </w:r>
      <w:r w:rsidRPr="00003FF3">
        <w:fldChar w:fldCharType="end"/>
      </w:r>
      <w:r w:rsidR="009B160F" w:rsidRPr="00003FF3">
        <w:t xml:space="preserve">Finance </w:t>
      </w:r>
      <w:r w:rsidR="00E74671" w:rsidRPr="00003FF3">
        <w:t xml:space="preserve">Monitoring </w:t>
      </w:r>
      <w:r w:rsidR="009B160F" w:rsidRPr="00003FF3">
        <w:rPr>
          <w:rFonts w:ascii="Arial" w:hAnsi="Arial" w:cs="Arial"/>
        </w:rPr>
        <w:t>Officer</w:t>
      </w:r>
      <w:r w:rsidR="009B160F" w:rsidRPr="00003FF3">
        <w:t xml:space="preserve"> </w:t>
      </w:r>
    </w:p>
    <w:p w:rsidR="00687466" w:rsidRPr="00003FF3" w:rsidRDefault="00687466" w:rsidP="00687466"/>
    <w:p w:rsidR="00687466" w:rsidRPr="00003FF3" w:rsidRDefault="00F813D0" w:rsidP="00081AF7">
      <w:pPr>
        <w:pStyle w:val="Heading1"/>
        <w:tabs>
          <w:tab w:val="left" w:pos="720"/>
          <w:tab w:val="left" w:pos="3600"/>
        </w:tabs>
        <w:rPr>
          <w:rFonts w:ascii="Arial" w:hAnsi="Arial" w:cs="Arial"/>
          <w:bCs/>
        </w:rPr>
      </w:pPr>
      <w:r w:rsidRPr="00003FF3">
        <w:tab/>
      </w:r>
      <w:r w:rsidR="006E6A5C" w:rsidRPr="00003FF3">
        <w:t>POST NUMBER:</w:t>
      </w:r>
    </w:p>
    <w:p w:rsidR="006E6A5C" w:rsidRPr="00003FF3" w:rsidRDefault="00756BE7" w:rsidP="00687466">
      <w:pPr>
        <w:pStyle w:val="Heading1"/>
        <w:numPr>
          <w:ilvl w:val="0"/>
          <w:numId w:val="0"/>
        </w:numPr>
        <w:tabs>
          <w:tab w:val="left" w:pos="720"/>
          <w:tab w:val="left" w:pos="3600"/>
        </w:tabs>
        <w:rPr>
          <w:rFonts w:ascii="Arial" w:hAnsi="Arial" w:cs="Arial"/>
          <w:bCs/>
        </w:rPr>
      </w:pPr>
      <w:r w:rsidRPr="00003FF3">
        <w:tab/>
      </w:r>
      <w:r w:rsidRPr="00003FF3">
        <w:tab/>
      </w:r>
    </w:p>
    <w:p w:rsidR="00993AB1" w:rsidRPr="008937F3" w:rsidRDefault="006E6A5C" w:rsidP="00802BFA">
      <w:pPr>
        <w:pStyle w:val="Heading1"/>
        <w:ind w:left="720" w:hanging="720"/>
      </w:pPr>
      <w:r w:rsidRPr="00003FF3">
        <w:t>GRADE:</w:t>
      </w:r>
      <w:r w:rsidR="00F46C02" w:rsidRPr="00003FF3">
        <w:t xml:space="preserve"> </w:t>
      </w:r>
      <w:r w:rsidR="00757FCF" w:rsidRPr="00003FF3">
        <w:tab/>
      </w:r>
      <w:r w:rsidR="00757FCF" w:rsidRPr="00003FF3">
        <w:tab/>
      </w:r>
      <w:r w:rsidR="00757FCF" w:rsidRPr="00003FF3">
        <w:tab/>
      </w:r>
      <w:r w:rsidR="00420868" w:rsidRPr="008937F3">
        <w:t>9</w:t>
      </w:r>
    </w:p>
    <w:p w:rsidR="00252650" w:rsidRPr="00003FF3" w:rsidRDefault="00252650" w:rsidP="00252650">
      <w:pPr>
        <w:tabs>
          <w:tab w:val="left" w:pos="720"/>
          <w:tab w:val="left" w:pos="3600"/>
        </w:tabs>
        <w:rPr>
          <w:rFonts w:ascii="Arial" w:hAnsi="Arial" w:cs="Arial"/>
          <w:bCs/>
          <w:i/>
        </w:rPr>
      </w:pPr>
    </w:p>
    <w:p w:rsidR="00252650" w:rsidRPr="00003FF3" w:rsidRDefault="00252650" w:rsidP="00252650">
      <w:pPr>
        <w:tabs>
          <w:tab w:val="left" w:pos="720"/>
          <w:tab w:val="left" w:pos="3600"/>
        </w:tabs>
        <w:rPr>
          <w:rFonts w:ascii="Arial" w:hAnsi="Arial" w:cs="Arial"/>
          <w:bCs/>
          <w:i/>
        </w:rPr>
      </w:pPr>
      <w:r w:rsidRPr="00003FF3">
        <w:rPr>
          <w:rFonts w:ascii="Arial" w:hAnsi="Arial" w:cs="Arial"/>
          <w:bCs/>
          <w:i/>
        </w:rPr>
        <w:tab/>
        <w:t>Job Evaluation Ref No:</w:t>
      </w:r>
      <w:r w:rsidR="00A25FCD" w:rsidRPr="00003FF3">
        <w:rPr>
          <w:rFonts w:ascii="Arial" w:hAnsi="Arial" w:cs="Arial"/>
          <w:bCs/>
          <w:i/>
        </w:rPr>
        <w:t xml:space="preserve">   </w:t>
      </w:r>
      <w:r w:rsidR="008937F3" w:rsidRPr="008937F3">
        <w:rPr>
          <w:rFonts w:ascii="Arial" w:hAnsi="Arial" w:cs="Arial"/>
          <w:bCs/>
          <w:i/>
        </w:rPr>
        <w:t>N9473</w:t>
      </w:r>
      <w:r w:rsidR="00A25FCD" w:rsidRPr="008937F3">
        <w:rPr>
          <w:rFonts w:ascii="Arial" w:hAnsi="Arial" w:cs="Arial"/>
          <w:bCs/>
          <w:i/>
        </w:rPr>
        <w:t xml:space="preserve">  </w:t>
      </w:r>
      <w:r w:rsidR="00A25FCD" w:rsidRPr="00003FF3">
        <w:rPr>
          <w:rFonts w:ascii="Arial" w:hAnsi="Arial" w:cs="Arial"/>
          <w:bCs/>
          <w:i/>
        </w:rPr>
        <w:t xml:space="preserve"> </w:t>
      </w:r>
    </w:p>
    <w:p w:rsidR="006E6A5C" w:rsidRPr="00003FF3" w:rsidRDefault="001A0147" w:rsidP="00252650">
      <w:pPr>
        <w:tabs>
          <w:tab w:val="left" w:pos="720"/>
          <w:tab w:val="left" w:pos="3600"/>
        </w:tabs>
        <w:rPr>
          <w:rFonts w:ascii="Arial" w:hAnsi="Arial" w:cs="Arial"/>
        </w:rPr>
      </w:pPr>
      <w:r w:rsidRPr="00003FF3">
        <w:rPr>
          <w:rFonts w:ascii="Arial" w:hAnsi="Arial" w:cs="Arial"/>
        </w:rPr>
        <w:tab/>
      </w:r>
      <w:r w:rsidRPr="00003FF3">
        <w:rPr>
          <w:rFonts w:ascii="Arial" w:hAnsi="Arial" w:cs="Arial"/>
        </w:rPr>
        <w:tab/>
      </w:r>
      <w:r w:rsidRPr="00003FF3">
        <w:rPr>
          <w:rFonts w:ascii="Arial" w:hAnsi="Arial" w:cs="Arial"/>
        </w:rPr>
        <w:tab/>
      </w:r>
      <w:r w:rsidR="006E6A5C" w:rsidRPr="008937F3">
        <w:rPr>
          <w:rFonts w:ascii="Arial" w:hAnsi="Arial" w:cs="Arial"/>
        </w:rPr>
        <w:fldChar w:fldCharType="begin"/>
      </w:r>
      <w:r w:rsidR="006E6A5C" w:rsidRPr="00003FF3">
        <w:rPr>
          <w:rFonts w:ascii="Arial" w:hAnsi="Arial" w:cs="Arial"/>
        </w:rPr>
        <w:instrText xml:space="preserve">  </w:instrText>
      </w:r>
      <w:r w:rsidR="006E6A5C" w:rsidRPr="008937F3">
        <w:rPr>
          <w:rFonts w:ascii="Arial" w:hAnsi="Arial" w:cs="Arial"/>
        </w:rPr>
        <w:fldChar w:fldCharType="end"/>
      </w:r>
    </w:p>
    <w:p w:rsidR="006C66AB" w:rsidRPr="00003FF3" w:rsidRDefault="00EE58D7" w:rsidP="006C66AB">
      <w:pPr>
        <w:pStyle w:val="Heading1"/>
        <w:tabs>
          <w:tab w:val="left" w:pos="3544"/>
        </w:tabs>
        <w:spacing w:after="0"/>
        <w:ind w:left="709" w:hanging="567"/>
        <w:jc w:val="both"/>
        <w:rPr>
          <w:rFonts w:ascii="Arial" w:hAnsi="Arial" w:cs="Arial"/>
          <w:b w:val="0"/>
        </w:rPr>
      </w:pPr>
      <w:r w:rsidRPr="00003FF3">
        <w:t>LOCATION</w:t>
      </w:r>
      <w:r w:rsidR="006E6A5C" w:rsidRPr="00003FF3">
        <w:t>:</w:t>
      </w:r>
      <w:r w:rsidR="00F46C02" w:rsidRPr="00003FF3">
        <w:t xml:space="preserve">   </w:t>
      </w:r>
      <w:r w:rsidR="00757FCF" w:rsidRPr="00003FF3">
        <w:tab/>
      </w:r>
      <w:r w:rsidR="00687466" w:rsidRPr="00003FF3">
        <w:rPr>
          <w:rFonts w:ascii="Arial" w:hAnsi="Arial" w:cs="Arial"/>
          <w:b w:val="0"/>
        </w:rPr>
        <w:t>Your normal base will be at the Civic Centre, Crook. However</w:t>
      </w:r>
    </w:p>
    <w:p w:rsidR="006C66AB" w:rsidRPr="00003FF3" w:rsidRDefault="006C66AB" w:rsidP="006C66AB">
      <w:pPr>
        <w:ind w:left="3600"/>
      </w:pPr>
      <w:r w:rsidRPr="00003FF3">
        <w:rPr>
          <w:rFonts w:ascii="Arial" w:hAnsi="Arial" w:cs="Arial"/>
        </w:rPr>
        <w:t>you will be required to work at any council workplace within  County Durham; colleges and independent private providers; and across the North East region and beyond</w:t>
      </w:r>
      <w:r w:rsidRPr="00003FF3">
        <w:rPr>
          <w:rFonts w:ascii="Arial" w:hAnsi="Arial" w:cs="Arial"/>
          <w:lang w:val="en-US"/>
        </w:rPr>
        <w:t>.</w:t>
      </w:r>
    </w:p>
    <w:p w:rsidR="006C66AB" w:rsidRPr="00003FF3" w:rsidRDefault="00687466" w:rsidP="006C66AB">
      <w:pPr>
        <w:pStyle w:val="Heading3"/>
        <w:numPr>
          <w:ilvl w:val="0"/>
          <w:numId w:val="0"/>
        </w:numPr>
        <w:spacing w:after="0"/>
      </w:pPr>
      <w:r w:rsidRPr="00003FF3">
        <w:t xml:space="preserve"> </w:t>
      </w:r>
      <w:r w:rsidR="006C66AB" w:rsidRPr="00003FF3">
        <w:t xml:space="preserve">     </w:t>
      </w:r>
    </w:p>
    <w:p w:rsidR="00962115" w:rsidRPr="00003FF3" w:rsidRDefault="006C66AB" w:rsidP="006C66AB">
      <w:pPr>
        <w:pStyle w:val="Heading1"/>
        <w:numPr>
          <w:ilvl w:val="0"/>
          <w:numId w:val="0"/>
        </w:numPr>
      </w:pPr>
      <w:r w:rsidRPr="00003FF3">
        <w:rPr>
          <w:rFonts w:ascii="Arial" w:hAnsi="Arial" w:cs="Arial"/>
          <w:kern w:val="0"/>
        </w:rPr>
        <w:t>5.</w:t>
      </w:r>
      <w:r w:rsidR="00962115" w:rsidRPr="00003FF3">
        <w:t xml:space="preserve">        RELEVANT TO THIS POST:</w:t>
      </w:r>
    </w:p>
    <w:p w:rsidR="00586AB0" w:rsidRPr="00003FF3" w:rsidRDefault="00586AB0" w:rsidP="00586AB0">
      <w:pPr>
        <w:ind w:left="720"/>
        <w:rPr>
          <w:rFonts w:ascii="Arial" w:hAnsi="Arial"/>
        </w:rPr>
      </w:pPr>
      <w:r w:rsidRPr="00003FF3">
        <w:rPr>
          <w:rFonts w:ascii="Arial" w:hAnsi="Arial"/>
          <w:b/>
        </w:rPr>
        <w:t>This post is 100% funded until July 2018 through ESF/YEI through the DurhamWorks project</w:t>
      </w:r>
    </w:p>
    <w:p w:rsidR="00962115" w:rsidRPr="00003FF3" w:rsidRDefault="00962115" w:rsidP="00962115">
      <w:pPr>
        <w:rPr>
          <w:rFonts w:ascii="Arial" w:hAnsi="Arial"/>
        </w:rPr>
      </w:pPr>
    </w:p>
    <w:p w:rsidR="00962115" w:rsidRPr="00003FF3" w:rsidRDefault="00962115" w:rsidP="00962115">
      <w:pPr>
        <w:ind w:left="720"/>
        <w:rPr>
          <w:rFonts w:ascii="Arial" w:hAnsi="Arial"/>
        </w:rPr>
      </w:pPr>
    </w:p>
    <w:p w:rsidR="00962115" w:rsidRPr="00003FF3" w:rsidRDefault="00962115" w:rsidP="00962115">
      <w:pPr>
        <w:ind w:left="3600" w:hanging="2880"/>
        <w:rPr>
          <w:rFonts w:ascii="Arial" w:hAnsi="Arial"/>
        </w:rPr>
      </w:pPr>
      <w:r w:rsidRPr="00003FF3">
        <w:rPr>
          <w:rFonts w:ascii="Arial" w:hAnsi="Arial"/>
          <w:b/>
        </w:rPr>
        <w:t>Flexible Working:</w:t>
      </w:r>
      <w:r w:rsidRPr="00003FF3">
        <w:rPr>
          <w:rFonts w:ascii="Arial" w:hAnsi="Arial"/>
        </w:rPr>
        <w:tab/>
      </w:r>
      <w:r w:rsidR="00687466" w:rsidRPr="00003FF3">
        <w:rPr>
          <w:rFonts w:ascii="Arial" w:hAnsi="Arial"/>
        </w:rPr>
        <w:t>Subject to service needs the Council’s f</w:t>
      </w:r>
      <w:r w:rsidRPr="00003FF3">
        <w:rPr>
          <w:rFonts w:ascii="Arial" w:hAnsi="Arial"/>
        </w:rPr>
        <w:t xml:space="preserve">lexible </w:t>
      </w:r>
      <w:r w:rsidR="00687466" w:rsidRPr="00003FF3">
        <w:rPr>
          <w:rFonts w:ascii="Arial" w:hAnsi="Arial"/>
        </w:rPr>
        <w:t>w</w:t>
      </w:r>
      <w:r w:rsidRPr="00003FF3">
        <w:rPr>
          <w:rFonts w:ascii="Arial" w:hAnsi="Arial"/>
        </w:rPr>
        <w:t xml:space="preserve">orking </w:t>
      </w:r>
      <w:r w:rsidR="00687466" w:rsidRPr="00003FF3">
        <w:rPr>
          <w:rFonts w:ascii="Arial" w:hAnsi="Arial"/>
        </w:rPr>
        <w:t>p</w:t>
      </w:r>
      <w:r w:rsidRPr="00003FF3">
        <w:rPr>
          <w:rFonts w:ascii="Arial" w:hAnsi="Arial"/>
        </w:rPr>
        <w:t xml:space="preserve">olicy </w:t>
      </w:r>
      <w:r w:rsidR="00687466" w:rsidRPr="00003FF3">
        <w:rPr>
          <w:rFonts w:ascii="Arial" w:hAnsi="Arial"/>
        </w:rPr>
        <w:t>is applicable</w:t>
      </w:r>
      <w:r w:rsidRPr="00003FF3">
        <w:rPr>
          <w:rFonts w:ascii="Arial" w:hAnsi="Arial"/>
        </w:rPr>
        <w:t xml:space="preserve"> to this post.  The post</w:t>
      </w:r>
      <w:r w:rsidR="00F43358" w:rsidRPr="00003FF3">
        <w:rPr>
          <w:rFonts w:ascii="Arial" w:hAnsi="Arial"/>
        </w:rPr>
        <w:t xml:space="preserve"> </w:t>
      </w:r>
      <w:r w:rsidRPr="00003FF3">
        <w:rPr>
          <w:rFonts w:ascii="Arial" w:hAnsi="Arial"/>
        </w:rPr>
        <w:t>holder may be required to work outside of normal hours.</w:t>
      </w:r>
    </w:p>
    <w:p w:rsidR="00467808" w:rsidRPr="00003FF3" w:rsidRDefault="00467808" w:rsidP="00962115">
      <w:pPr>
        <w:ind w:left="3600" w:hanging="2880"/>
        <w:rPr>
          <w:rFonts w:ascii="Arial" w:hAnsi="Arial"/>
        </w:rPr>
      </w:pPr>
    </w:p>
    <w:p w:rsidR="00467808" w:rsidRPr="00003FF3" w:rsidRDefault="00467808" w:rsidP="00467808">
      <w:pPr>
        <w:ind w:left="3600" w:hanging="2880"/>
        <w:rPr>
          <w:rFonts w:ascii="Arial" w:hAnsi="Arial"/>
        </w:rPr>
      </w:pPr>
      <w:r w:rsidRPr="00003FF3">
        <w:rPr>
          <w:rFonts w:ascii="Arial" w:hAnsi="Arial"/>
          <w:b/>
        </w:rPr>
        <w:t>Contact:</w:t>
      </w:r>
      <w:r w:rsidRPr="00003FF3">
        <w:rPr>
          <w:rFonts w:ascii="Arial" w:hAnsi="Arial"/>
        </w:rPr>
        <w:tab/>
      </w:r>
      <w:r w:rsidR="00687466" w:rsidRPr="00003FF3">
        <w:rPr>
          <w:rFonts w:ascii="Arial" w:hAnsi="Arial"/>
        </w:rPr>
        <w:t>T</w:t>
      </w:r>
      <w:r w:rsidRPr="00003FF3">
        <w:rPr>
          <w:rFonts w:ascii="Arial" w:hAnsi="Arial"/>
        </w:rPr>
        <w:t xml:space="preserve">his post is funded through ESF and the Youth Employment Initiative (YEI) as part of the 2014-2020 European Structural and Investment Funds Growth Programme in England. </w:t>
      </w:r>
      <w:r w:rsidR="00687466" w:rsidRPr="00003FF3">
        <w:rPr>
          <w:rFonts w:ascii="Arial" w:hAnsi="Arial"/>
        </w:rPr>
        <w:t>The YEI/ESF</w:t>
      </w:r>
      <w:r w:rsidRPr="00003FF3">
        <w:rPr>
          <w:rFonts w:ascii="Arial" w:hAnsi="Arial"/>
        </w:rPr>
        <w:t xml:space="preserve"> funding </w:t>
      </w:r>
      <w:r w:rsidR="00687466" w:rsidRPr="00003FF3">
        <w:rPr>
          <w:rFonts w:ascii="Arial" w:hAnsi="Arial"/>
        </w:rPr>
        <w:t xml:space="preserve">will end </w:t>
      </w:r>
      <w:r w:rsidRPr="00003FF3">
        <w:rPr>
          <w:rFonts w:ascii="Arial" w:hAnsi="Arial"/>
        </w:rPr>
        <w:t xml:space="preserve">in July 2018. </w:t>
      </w:r>
    </w:p>
    <w:p w:rsidR="00467808" w:rsidRPr="00003FF3" w:rsidRDefault="00467808" w:rsidP="00467808">
      <w:pPr>
        <w:ind w:left="3600" w:hanging="2880"/>
        <w:rPr>
          <w:rFonts w:ascii="Arial" w:hAnsi="Arial"/>
        </w:rPr>
      </w:pPr>
    </w:p>
    <w:p w:rsidR="00270DD8" w:rsidRPr="00003FF3" w:rsidRDefault="00270DD8" w:rsidP="00962115">
      <w:pPr>
        <w:ind w:left="3600" w:hanging="2880"/>
        <w:rPr>
          <w:rFonts w:ascii="Arial" w:hAnsi="Arial"/>
        </w:rPr>
      </w:pPr>
    </w:p>
    <w:p w:rsidR="006E6A5C" w:rsidRPr="00003FF3" w:rsidRDefault="006C66AB" w:rsidP="006C66AB">
      <w:pPr>
        <w:pStyle w:val="Heading1"/>
        <w:numPr>
          <w:ilvl w:val="0"/>
          <w:numId w:val="0"/>
        </w:numPr>
      </w:pPr>
      <w:r w:rsidRPr="00003FF3">
        <w:t>6.</w:t>
      </w:r>
      <w:r w:rsidRPr="00003FF3">
        <w:tab/>
      </w:r>
      <w:r w:rsidR="006E6A5C" w:rsidRPr="00003FF3">
        <w:t>ORGANISATIONAL</w:t>
      </w:r>
      <w:r w:rsidR="009A1B99" w:rsidRPr="00003FF3">
        <w:t xml:space="preserve"> </w:t>
      </w:r>
      <w:r w:rsidR="006E6A5C" w:rsidRPr="00003FF3">
        <w:t>RELATIONSHIPS</w:t>
      </w:r>
    </w:p>
    <w:p w:rsidR="004F293A" w:rsidRPr="00003FF3" w:rsidRDefault="006E6A5C" w:rsidP="002A6AC0">
      <w:pPr>
        <w:ind w:left="720" w:hanging="720"/>
      </w:pPr>
      <w:r w:rsidRPr="00003FF3">
        <w:rPr>
          <w:rFonts w:ascii="Arial" w:hAnsi="Arial" w:cs="Arial"/>
        </w:rPr>
        <w:tab/>
      </w:r>
      <w:r w:rsidR="00883C72" w:rsidRPr="00003FF3">
        <w:rPr>
          <w:rFonts w:ascii="Arial" w:hAnsi="Arial" w:cs="Arial"/>
        </w:rPr>
        <w:t>The p</w:t>
      </w:r>
      <w:r w:rsidR="00732BD6" w:rsidRPr="00003FF3">
        <w:rPr>
          <w:rFonts w:ascii="Arial" w:hAnsi="Arial" w:cs="Arial"/>
        </w:rPr>
        <w:t xml:space="preserve">ost holder will be responsible to the External Delivery Coordinator within the Adult Learning and Skills Service. </w:t>
      </w:r>
      <w:r w:rsidR="000A57A9" w:rsidRPr="00003FF3">
        <w:t xml:space="preserve">The post holder will </w:t>
      </w:r>
      <w:r w:rsidR="00732BD6" w:rsidRPr="00003FF3">
        <w:t xml:space="preserve">be required to establish positive </w:t>
      </w:r>
      <w:r w:rsidR="000A57A9" w:rsidRPr="00003FF3">
        <w:t>working relationships</w:t>
      </w:r>
      <w:r w:rsidR="002A6AC0" w:rsidRPr="00003FF3">
        <w:t xml:space="preserve"> with the Finance, Commissioning and Quality Officer in the IPYP team and </w:t>
      </w:r>
      <w:r w:rsidR="00675EB2" w:rsidRPr="008937F3">
        <w:lastRenderedPageBreak/>
        <w:t>Finance Monitoring Officer, within</w:t>
      </w:r>
      <w:r w:rsidR="00D219A9" w:rsidRPr="008937F3">
        <w:t xml:space="preserve"> the Funding and Programmes Team,</w:t>
      </w:r>
      <w:r w:rsidR="00103C83" w:rsidRPr="008937F3">
        <w:t xml:space="preserve"> </w:t>
      </w:r>
      <w:r w:rsidR="00675EB2" w:rsidRPr="008937F3">
        <w:t>Regeneration &amp; Economic Development.</w:t>
      </w:r>
      <w:r w:rsidR="00675EB2" w:rsidRPr="00003FF3">
        <w:t xml:space="preserve">  The post holder will liaise </w:t>
      </w:r>
      <w:r w:rsidR="000A57A9" w:rsidRPr="00003FF3">
        <w:t xml:space="preserve">with a </w:t>
      </w:r>
      <w:r w:rsidR="00732BD6" w:rsidRPr="00003FF3">
        <w:t xml:space="preserve">wide </w:t>
      </w:r>
      <w:r w:rsidR="000A57A9" w:rsidRPr="00003FF3">
        <w:t>range of providers responsible for the d</w:t>
      </w:r>
      <w:r w:rsidR="00467808" w:rsidRPr="00003FF3">
        <w:t xml:space="preserve">elivery </w:t>
      </w:r>
      <w:r w:rsidR="00675EB2" w:rsidRPr="00003FF3">
        <w:t>of</w:t>
      </w:r>
      <w:r w:rsidR="00467808" w:rsidRPr="00003FF3">
        <w:t xml:space="preserve"> the YEI programme.</w:t>
      </w:r>
      <w:r w:rsidR="00675EB2" w:rsidRPr="00003FF3">
        <w:t xml:space="preserve">  </w:t>
      </w:r>
    </w:p>
    <w:p w:rsidR="00675EB2" w:rsidRPr="00003FF3" w:rsidRDefault="00675EB2" w:rsidP="002A6AC0">
      <w:pPr>
        <w:ind w:left="720" w:hanging="720"/>
      </w:pPr>
    </w:p>
    <w:p w:rsidR="00675EB2" w:rsidRPr="00003FF3" w:rsidRDefault="00675EB2" w:rsidP="002A6AC0">
      <w:pPr>
        <w:ind w:left="720" w:hanging="720"/>
      </w:pPr>
      <w:r w:rsidRPr="00003FF3">
        <w:tab/>
        <w:t>The post holder will provide line management to the Finance Monitoring Officers employed by the DurhamWorks central Team.</w:t>
      </w:r>
    </w:p>
    <w:p w:rsidR="005929B3" w:rsidRPr="00003FF3" w:rsidRDefault="005929B3" w:rsidP="002A6AC0">
      <w:pPr>
        <w:ind w:left="720" w:hanging="720"/>
      </w:pPr>
    </w:p>
    <w:p w:rsidR="005929B3" w:rsidRPr="00003FF3" w:rsidRDefault="005929B3" w:rsidP="002A6AC0">
      <w:pPr>
        <w:ind w:left="720" w:hanging="720"/>
      </w:pPr>
      <w:r w:rsidRPr="00003FF3">
        <w:tab/>
        <w:t>The post will report to the External Delivery Co-ordinator.</w:t>
      </w:r>
    </w:p>
    <w:p w:rsidR="00FF7F7A" w:rsidRPr="00003FF3" w:rsidRDefault="00FF7F7A" w:rsidP="002A6AC0">
      <w:pPr>
        <w:rPr>
          <w:rFonts w:ascii="Arial" w:hAnsi="Arial" w:cs="Arial"/>
        </w:rPr>
      </w:pPr>
    </w:p>
    <w:p w:rsidR="006E6A5C" w:rsidRPr="00003FF3" w:rsidRDefault="006C66AB" w:rsidP="006C66AB">
      <w:pPr>
        <w:pStyle w:val="Heading1"/>
        <w:numPr>
          <w:ilvl w:val="0"/>
          <w:numId w:val="0"/>
        </w:numPr>
      </w:pPr>
      <w:r w:rsidRPr="00003FF3">
        <w:t>7.</w:t>
      </w:r>
      <w:r w:rsidRPr="00003FF3">
        <w:tab/>
      </w:r>
      <w:r w:rsidR="006E6A5C" w:rsidRPr="00003FF3">
        <w:t>DESCRIPTION OF ROLE</w:t>
      </w:r>
    </w:p>
    <w:p w:rsidR="002A6AC0" w:rsidRPr="00003FF3" w:rsidRDefault="00467808" w:rsidP="005F6C82">
      <w:pPr>
        <w:ind w:left="720"/>
      </w:pPr>
      <w:r w:rsidRPr="00003FF3">
        <w:t xml:space="preserve">The Youth Employment Initiative (YEI) is an </w:t>
      </w:r>
      <w:r w:rsidR="00CD320F">
        <w:t>£17m</w:t>
      </w:r>
      <w:r w:rsidR="000B592A" w:rsidRPr="00003FF3">
        <w:t xml:space="preserve"> </w:t>
      </w:r>
      <w:r w:rsidRPr="00003FF3">
        <w:t xml:space="preserve">EU funded programme to help unemployed 16-24 year olds improve their skills and move into employment, training or education. The post holder will </w:t>
      </w:r>
      <w:r w:rsidR="004F293A" w:rsidRPr="00003FF3">
        <w:t>undertake all financial dutie</w:t>
      </w:r>
      <w:r w:rsidR="00F43358" w:rsidRPr="00003FF3">
        <w:t>s related to the programme m</w:t>
      </w:r>
      <w:r w:rsidR="004F293A" w:rsidRPr="00003FF3">
        <w:t xml:space="preserve">anagement functions </w:t>
      </w:r>
      <w:r w:rsidR="009B160F" w:rsidRPr="00003FF3">
        <w:t>for</w:t>
      </w:r>
      <w:r w:rsidR="002F1811" w:rsidRPr="00003FF3">
        <w:t xml:space="preserve"> </w:t>
      </w:r>
      <w:r w:rsidRPr="00003FF3">
        <w:t>the YEI programme</w:t>
      </w:r>
      <w:r w:rsidR="005F6C82">
        <w:t xml:space="preserve">.  </w:t>
      </w:r>
      <w:r w:rsidRPr="00003FF3">
        <w:t xml:space="preserve"> </w:t>
      </w:r>
    </w:p>
    <w:p w:rsidR="00687466" w:rsidRPr="00003FF3" w:rsidRDefault="00687466" w:rsidP="00687466"/>
    <w:p w:rsidR="004F293A" w:rsidRPr="00003FF3" w:rsidRDefault="006C66AB" w:rsidP="006C66AB">
      <w:pPr>
        <w:pStyle w:val="Heading1"/>
        <w:numPr>
          <w:ilvl w:val="0"/>
          <w:numId w:val="34"/>
        </w:numPr>
      </w:pPr>
      <w:r w:rsidRPr="00003FF3">
        <w:t xml:space="preserve">       </w:t>
      </w:r>
      <w:r w:rsidR="006E6A5C" w:rsidRPr="00003FF3">
        <w:t>DUTIES AND RESPONSIBILITIES SPECIFIC</w:t>
      </w:r>
      <w:r w:rsidR="00FF7F7A" w:rsidRPr="00003FF3">
        <w:t xml:space="preserve"> TO THIS POST</w:t>
      </w:r>
    </w:p>
    <w:p w:rsidR="004F293A" w:rsidRPr="00003FF3" w:rsidRDefault="004F293A" w:rsidP="004F293A">
      <w:pPr>
        <w:ind w:left="720" w:hanging="720"/>
        <w:rPr>
          <w:rFonts w:ascii="Arial" w:hAnsi="Arial"/>
        </w:rPr>
      </w:pPr>
      <w:r w:rsidRPr="00003FF3">
        <w:rPr>
          <w:b/>
        </w:rPr>
        <w:t xml:space="preserve">8.1 </w:t>
      </w:r>
      <w:r w:rsidRPr="00003FF3">
        <w:rPr>
          <w:b/>
        </w:rPr>
        <w:tab/>
      </w:r>
      <w:r w:rsidRPr="00003FF3">
        <w:rPr>
          <w:rFonts w:ascii="Arial" w:hAnsi="Arial"/>
          <w:b/>
          <w:bCs/>
        </w:rPr>
        <w:t>To establish and maintain monitoring and finan</w:t>
      </w:r>
      <w:r w:rsidR="00883C72" w:rsidRPr="00003FF3">
        <w:rPr>
          <w:rFonts w:ascii="Arial" w:hAnsi="Arial"/>
          <w:b/>
          <w:bCs/>
        </w:rPr>
        <w:t xml:space="preserve">cial record-keeping systems for </w:t>
      </w:r>
      <w:r w:rsidR="00467808" w:rsidRPr="00003FF3">
        <w:rPr>
          <w:rFonts w:ascii="Arial" w:hAnsi="Arial"/>
          <w:b/>
          <w:bCs/>
        </w:rPr>
        <w:t xml:space="preserve">YEI </w:t>
      </w:r>
    </w:p>
    <w:p w:rsidR="004F293A" w:rsidRPr="00003FF3" w:rsidRDefault="004F293A" w:rsidP="004F293A">
      <w:pPr>
        <w:ind w:left="720"/>
        <w:rPr>
          <w:rFonts w:ascii="Arial" w:hAnsi="Arial"/>
        </w:rPr>
      </w:pPr>
      <w:r w:rsidRPr="00003FF3">
        <w:rPr>
          <w:rFonts w:ascii="Arial" w:hAnsi="Arial"/>
        </w:rPr>
        <w:t>In practice this would involve:</w:t>
      </w:r>
    </w:p>
    <w:p w:rsidR="004F293A" w:rsidRPr="00003FF3" w:rsidRDefault="002F1811" w:rsidP="004F293A">
      <w:pPr>
        <w:numPr>
          <w:ilvl w:val="0"/>
          <w:numId w:val="21"/>
        </w:numPr>
        <w:tabs>
          <w:tab w:val="clear" w:pos="720"/>
          <w:tab w:val="left" w:pos="440"/>
          <w:tab w:val="num" w:pos="1440"/>
        </w:tabs>
        <w:ind w:left="1440"/>
        <w:rPr>
          <w:rFonts w:ascii="Arial" w:hAnsi="Arial"/>
        </w:rPr>
      </w:pPr>
      <w:r w:rsidRPr="00003FF3">
        <w:rPr>
          <w:rFonts w:ascii="Arial" w:hAnsi="Arial"/>
        </w:rPr>
        <w:t>a</w:t>
      </w:r>
      <w:r w:rsidR="004F293A" w:rsidRPr="00003FF3">
        <w:rPr>
          <w:rFonts w:ascii="Arial" w:hAnsi="Arial"/>
        </w:rPr>
        <w:t>ssisting in the development and maint</w:t>
      </w:r>
      <w:r w:rsidR="00883C72" w:rsidRPr="00003FF3">
        <w:rPr>
          <w:rFonts w:ascii="Arial" w:hAnsi="Arial"/>
        </w:rPr>
        <w:t>enance of common systems</w:t>
      </w:r>
      <w:r w:rsidRPr="00003FF3">
        <w:rPr>
          <w:rFonts w:ascii="Arial" w:hAnsi="Arial"/>
        </w:rPr>
        <w:t xml:space="preserve"> across </w:t>
      </w:r>
      <w:r w:rsidR="00467808" w:rsidRPr="00003FF3">
        <w:rPr>
          <w:rFonts w:ascii="Arial" w:hAnsi="Arial"/>
        </w:rPr>
        <w:t xml:space="preserve">the YEI programme </w:t>
      </w:r>
    </w:p>
    <w:p w:rsidR="0018374B" w:rsidRPr="008937F3" w:rsidRDefault="004D4934" w:rsidP="0018374B">
      <w:pPr>
        <w:numPr>
          <w:ilvl w:val="0"/>
          <w:numId w:val="21"/>
        </w:numPr>
        <w:tabs>
          <w:tab w:val="clear" w:pos="720"/>
          <w:tab w:val="left" w:pos="440"/>
          <w:tab w:val="num" w:pos="1440"/>
        </w:tabs>
        <w:ind w:left="1440"/>
        <w:rPr>
          <w:rFonts w:ascii="Arial" w:hAnsi="Arial"/>
        </w:rPr>
      </w:pPr>
      <w:r w:rsidRPr="008937F3">
        <w:rPr>
          <w:rFonts w:ascii="Arial" w:hAnsi="Arial"/>
        </w:rPr>
        <w:t>n</w:t>
      </w:r>
      <w:r w:rsidR="0018374B" w:rsidRPr="008937F3">
        <w:rPr>
          <w:rFonts w:ascii="Arial" w:hAnsi="Arial"/>
        </w:rPr>
        <w:t xml:space="preserve">egotiate and agree the introduction of improvements in controls as a result of audit findings.  </w:t>
      </w:r>
    </w:p>
    <w:p w:rsidR="00016868" w:rsidRPr="00003FF3" w:rsidRDefault="004D4934" w:rsidP="004D4934">
      <w:pPr>
        <w:numPr>
          <w:ilvl w:val="0"/>
          <w:numId w:val="21"/>
        </w:numPr>
        <w:tabs>
          <w:tab w:val="clear" w:pos="720"/>
          <w:tab w:val="left" w:pos="440"/>
          <w:tab w:val="num" w:pos="1440"/>
        </w:tabs>
        <w:ind w:left="1440"/>
        <w:rPr>
          <w:rFonts w:ascii="Arial" w:hAnsi="Arial"/>
        </w:rPr>
      </w:pPr>
      <w:r w:rsidRPr="00003FF3">
        <w:rPr>
          <w:rFonts w:ascii="Arial" w:hAnsi="Arial"/>
        </w:rPr>
        <w:t>s</w:t>
      </w:r>
      <w:r w:rsidR="004F293A" w:rsidRPr="00003FF3">
        <w:rPr>
          <w:rFonts w:ascii="Arial" w:hAnsi="Arial"/>
        </w:rPr>
        <w:t>uggesting and developing improvements to existing systems</w:t>
      </w:r>
    </w:p>
    <w:p w:rsidR="00016868" w:rsidRPr="008937F3" w:rsidRDefault="004D4934" w:rsidP="004D4934">
      <w:pPr>
        <w:numPr>
          <w:ilvl w:val="0"/>
          <w:numId w:val="21"/>
        </w:numPr>
        <w:tabs>
          <w:tab w:val="clear" w:pos="720"/>
          <w:tab w:val="left" w:pos="440"/>
          <w:tab w:val="num" w:pos="1440"/>
        </w:tabs>
        <w:ind w:left="1440"/>
        <w:rPr>
          <w:rFonts w:ascii="Arial" w:hAnsi="Arial"/>
        </w:rPr>
      </w:pPr>
      <w:r w:rsidRPr="008937F3">
        <w:rPr>
          <w:rFonts w:ascii="Arial" w:hAnsi="Arial"/>
        </w:rPr>
        <w:t>e</w:t>
      </w:r>
      <w:r w:rsidR="00016868" w:rsidRPr="008937F3">
        <w:rPr>
          <w:rFonts w:ascii="Arial" w:hAnsi="Arial"/>
        </w:rPr>
        <w:t xml:space="preserve">nsure that </w:t>
      </w:r>
      <w:r w:rsidRPr="008937F3">
        <w:rPr>
          <w:rFonts w:ascii="Arial" w:hAnsi="Arial"/>
        </w:rPr>
        <w:t>financial monitoring and claims are processed</w:t>
      </w:r>
      <w:r w:rsidR="00016868" w:rsidRPr="008937F3">
        <w:rPr>
          <w:rFonts w:ascii="Arial" w:hAnsi="Arial"/>
        </w:rPr>
        <w:t xml:space="preserve"> in accordance with professional  standards, approved internal </w:t>
      </w:r>
      <w:r w:rsidRPr="008937F3">
        <w:rPr>
          <w:rFonts w:ascii="Arial" w:hAnsi="Arial"/>
        </w:rPr>
        <w:t>processes</w:t>
      </w:r>
      <w:r w:rsidR="00016868" w:rsidRPr="008937F3">
        <w:rPr>
          <w:rFonts w:ascii="Arial" w:hAnsi="Arial"/>
        </w:rPr>
        <w:t xml:space="preserve"> and procedures and  service performance targets</w:t>
      </w:r>
    </w:p>
    <w:p w:rsidR="004F293A" w:rsidRPr="00003FF3" w:rsidRDefault="002F1811" w:rsidP="004D4934">
      <w:pPr>
        <w:numPr>
          <w:ilvl w:val="0"/>
          <w:numId w:val="21"/>
        </w:numPr>
        <w:tabs>
          <w:tab w:val="clear" w:pos="720"/>
          <w:tab w:val="left" w:pos="440"/>
          <w:tab w:val="num" w:pos="1440"/>
        </w:tabs>
        <w:ind w:left="1440"/>
        <w:rPr>
          <w:rFonts w:ascii="Arial" w:hAnsi="Arial"/>
        </w:rPr>
      </w:pPr>
      <w:r w:rsidRPr="00003FF3">
        <w:rPr>
          <w:rFonts w:ascii="Arial" w:hAnsi="Arial"/>
        </w:rPr>
        <w:t>e</w:t>
      </w:r>
      <w:r w:rsidR="004F293A" w:rsidRPr="00003FF3">
        <w:rPr>
          <w:rFonts w:ascii="Arial" w:hAnsi="Arial"/>
        </w:rPr>
        <w:t>ntering robust data relating to spend and ou</w:t>
      </w:r>
      <w:r w:rsidR="00883C72" w:rsidRPr="00003FF3">
        <w:rPr>
          <w:rFonts w:ascii="Arial" w:hAnsi="Arial"/>
        </w:rPr>
        <w:t xml:space="preserve">tput information </w:t>
      </w:r>
      <w:r w:rsidRPr="00003FF3">
        <w:rPr>
          <w:rFonts w:ascii="Arial" w:hAnsi="Arial"/>
        </w:rPr>
        <w:t>on each project.</w:t>
      </w:r>
    </w:p>
    <w:p w:rsidR="002F1811" w:rsidRPr="00003FF3" w:rsidRDefault="004F293A" w:rsidP="00467808">
      <w:pPr>
        <w:pStyle w:val="Heading3"/>
        <w:numPr>
          <w:ilvl w:val="0"/>
          <w:numId w:val="0"/>
        </w:numPr>
        <w:rPr>
          <w:b/>
        </w:rPr>
      </w:pPr>
      <w:r w:rsidRPr="00003FF3">
        <w:rPr>
          <w:b/>
        </w:rPr>
        <w:t xml:space="preserve"> </w:t>
      </w:r>
    </w:p>
    <w:p w:rsidR="004F293A" w:rsidRPr="00003FF3" w:rsidRDefault="004F293A" w:rsidP="00467808">
      <w:pPr>
        <w:pStyle w:val="Heading2"/>
        <w:spacing w:after="0"/>
        <w:ind w:left="709" w:hanging="709"/>
        <w:rPr>
          <w:b/>
        </w:rPr>
      </w:pPr>
      <w:r w:rsidRPr="00003FF3">
        <w:rPr>
          <w:b/>
        </w:rPr>
        <w:t>To provide advice on all fin</w:t>
      </w:r>
      <w:r w:rsidR="00883C72" w:rsidRPr="00003FF3">
        <w:rPr>
          <w:b/>
        </w:rPr>
        <w:t xml:space="preserve">ancial aspects of the </w:t>
      </w:r>
      <w:r w:rsidR="00687466" w:rsidRPr="00003FF3">
        <w:rPr>
          <w:b/>
        </w:rPr>
        <w:t xml:space="preserve">YEI </w:t>
      </w:r>
    </w:p>
    <w:p w:rsidR="004F293A" w:rsidRPr="00003FF3" w:rsidRDefault="004F293A" w:rsidP="00351E69">
      <w:pPr>
        <w:tabs>
          <w:tab w:val="left" w:pos="440"/>
        </w:tabs>
        <w:ind w:left="720"/>
        <w:rPr>
          <w:rFonts w:ascii="Arial" w:hAnsi="Arial"/>
        </w:rPr>
      </w:pPr>
      <w:r w:rsidRPr="00003FF3">
        <w:rPr>
          <w:rFonts w:ascii="Arial" w:hAnsi="Arial"/>
        </w:rPr>
        <w:t>In practice this would involve:</w:t>
      </w:r>
    </w:p>
    <w:p w:rsidR="004F293A" w:rsidRPr="00003FF3" w:rsidRDefault="002F1811" w:rsidP="004F293A">
      <w:pPr>
        <w:numPr>
          <w:ilvl w:val="0"/>
          <w:numId w:val="23"/>
        </w:numPr>
        <w:tabs>
          <w:tab w:val="left" w:pos="440"/>
        </w:tabs>
        <w:rPr>
          <w:rFonts w:ascii="Arial" w:hAnsi="Arial"/>
        </w:rPr>
      </w:pPr>
      <w:r w:rsidRPr="00003FF3">
        <w:rPr>
          <w:rFonts w:ascii="Arial" w:hAnsi="Arial"/>
        </w:rPr>
        <w:t>p</w:t>
      </w:r>
      <w:r w:rsidR="004F293A" w:rsidRPr="00003FF3">
        <w:rPr>
          <w:rFonts w:ascii="Arial" w:hAnsi="Arial"/>
        </w:rPr>
        <w:t>roducing reports regarding the fina</w:t>
      </w:r>
      <w:r w:rsidR="00883C72" w:rsidRPr="00003FF3">
        <w:rPr>
          <w:rFonts w:ascii="Arial" w:hAnsi="Arial"/>
        </w:rPr>
        <w:t xml:space="preserve">ncial position of </w:t>
      </w:r>
      <w:r w:rsidR="00467808" w:rsidRPr="00003FF3">
        <w:rPr>
          <w:rFonts w:ascii="Arial" w:hAnsi="Arial"/>
        </w:rPr>
        <w:t xml:space="preserve">YEI </w:t>
      </w:r>
    </w:p>
    <w:p w:rsidR="004F293A" w:rsidRPr="00003FF3" w:rsidRDefault="002F1811" w:rsidP="004F293A">
      <w:pPr>
        <w:numPr>
          <w:ilvl w:val="0"/>
          <w:numId w:val="23"/>
        </w:numPr>
        <w:tabs>
          <w:tab w:val="left" w:pos="440"/>
        </w:tabs>
        <w:rPr>
          <w:rFonts w:ascii="Arial" w:hAnsi="Arial"/>
        </w:rPr>
      </w:pPr>
      <w:r w:rsidRPr="00003FF3">
        <w:rPr>
          <w:rFonts w:ascii="Arial" w:hAnsi="Arial"/>
        </w:rPr>
        <w:t>p</w:t>
      </w:r>
      <w:r w:rsidR="004F293A" w:rsidRPr="00003FF3">
        <w:rPr>
          <w:rFonts w:ascii="Arial" w:hAnsi="Arial"/>
        </w:rPr>
        <w:t>reparing and updating accurate spend profile information</w:t>
      </w:r>
    </w:p>
    <w:p w:rsidR="00F26AF1" w:rsidRPr="00003FF3" w:rsidRDefault="002F1811" w:rsidP="004F293A">
      <w:pPr>
        <w:numPr>
          <w:ilvl w:val="0"/>
          <w:numId w:val="23"/>
        </w:numPr>
        <w:tabs>
          <w:tab w:val="left" w:pos="440"/>
        </w:tabs>
        <w:rPr>
          <w:rFonts w:ascii="Arial" w:hAnsi="Arial"/>
        </w:rPr>
      </w:pPr>
      <w:r w:rsidRPr="00003FF3">
        <w:rPr>
          <w:rFonts w:ascii="Arial" w:hAnsi="Arial"/>
        </w:rPr>
        <w:t>p</w:t>
      </w:r>
      <w:r w:rsidR="004F293A" w:rsidRPr="00003FF3">
        <w:rPr>
          <w:rFonts w:ascii="Arial" w:hAnsi="Arial"/>
        </w:rPr>
        <w:t xml:space="preserve">roviding advice and guidance to </w:t>
      </w:r>
      <w:r w:rsidR="00467808" w:rsidRPr="00003FF3">
        <w:rPr>
          <w:rFonts w:ascii="Arial" w:hAnsi="Arial"/>
        </w:rPr>
        <w:t xml:space="preserve">YEI Delivery Partners </w:t>
      </w:r>
      <w:r w:rsidRPr="00003FF3">
        <w:rPr>
          <w:rFonts w:ascii="Arial" w:hAnsi="Arial"/>
        </w:rPr>
        <w:t>during p</w:t>
      </w:r>
      <w:r w:rsidR="004F293A" w:rsidRPr="00003FF3">
        <w:rPr>
          <w:rFonts w:ascii="Arial" w:hAnsi="Arial"/>
        </w:rPr>
        <w:t xml:space="preserve">roject </w:t>
      </w:r>
      <w:r w:rsidRPr="00003FF3">
        <w:rPr>
          <w:rFonts w:ascii="Arial" w:hAnsi="Arial"/>
        </w:rPr>
        <w:t>e</w:t>
      </w:r>
      <w:r w:rsidR="004F293A" w:rsidRPr="00003FF3">
        <w:rPr>
          <w:rFonts w:ascii="Arial" w:hAnsi="Arial"/>
        </w:rPr>
        <w:t>ngagement</w:t>
      </w:r>
    </w:p>
    <w:p w:rsidR="00675EB2" w:rsidRPr="008937F3" w:rsidRDefault="00675EB2" w:rsidP="004F293A">
      <w:pPr>
        <w:numPr>
          <w:ilvl w:val="0"/>
          <w:numId w:val="23"/>
        </w:numPr>
        <w:tabs>
          <w:tab w:val="left" w:pos="440"/>
        </w:tabs>
        <w:rPr>
          <w:rFonts w:ascii="Arial" w:hAnsi="Arial"/>
        </w:rPr>
      </w:pPr>
      <w:r w:rsidRPr="008937F3">
        <w:rPr>
          <w:rFonts w:ascii="Arial" w:hAnsi="Arial"/>
        </w:rPr>
        <w:t>providing information to the DurhamWorks Finance Group</w:t>
      </w:r>
    </w:p>
    <w:p w:rsidR="004D4934" w:rsidRPr="008937F3" w:rsidRDefault="006C3FD8" w:rsidP="004D4934">
      <w:pPr>
        <w:numPr>
          <w:ilvl w:val="0"/>
          <w:numId w:val="23"/>
        </w:numPr>
        <w:rPr>
          <w:rFonts w:ascii="Arial" w:hAnsi="Arial"/>
        </w:rPr>
      </w:pPr>
      <w:r w:rsidRPr="008937F3">
        <w:rPr>
          <w:rFonts w:ascii="Arial" w:hAnsi="Arial"/>
        </w:rPr>
        <w:t>e</w:t>
      </w:r>
      <w:r w:rsidR="004D4934" w:rsidRPr="008937F3">
        <w:rPr>
          <w:rFonts w:ascii="Arial" w:hAnsi="Arial"/>
        </w:rPr>
        <w:t>nsure all claims are fully supported by appropriate evidence and pursue additional lines of enquiry where necessary</w:t>
      </w:r>
    </w:p>
    <w:p w:rsidR="004F293A" w:rsidRPr="00003FF3" w:rsidRDefault="002F1811" w:rsidP="004F293A">
      <w:pPr>
        <w:numPr>
          <w:ilvl w:val="0"/>
          <w:numId w:val="23"/>
        </w:numPr>
        <w:tabs>
          <w:tab w:val="left" w:pos="440"/>
        </w:tabs>
        <w:rPr>
          <w:rFonts w:ascii="Arial" w:hAnsi="Arial"/>
        </w:rPr>
      </w:pPr>
      <w:r w:rsidRPr="00003FF3">
        <w:rPr>
          <w:rFonts w:ascii="Arial" w:hAnsi="Arial"/>
        </w:rPr>
        <w:t>p</w:t>
      </w:r>
      <w:r w:rsidR="00F26AF1" w:rsidRPr="00003FF3">
        <w:rPr>
          <w:rFonts w:ascii="Arial" w:hAnsi="Arial"/>
        </w:rPr>
        <w:t>roviding answers to</w:t>
      </w:r>
      <w:r w:rsidR="004F293A" w:rsidRPr="00003FF3">
        <w:rPr>
          <w:rFonts w:ascii="Arial" w:hAnsi="Arial"/>
        </w:rPr>
        <w:t xml:space="preserve"> general queries on all fina</w:t>
      </w:r>
      <w:r w:rsidRPr="00003FF3">
        <w:rPr>
          <w:rFonts w:ascii="Arial" w:hAnsi="Arial"/>
        </w:rPr>
        <w:t xml:space="preserve">ncial elements of </w:t>
      </w:r>
      <w:r w:rsidR="00467808" w:rsidRPr="00003FF3">
        <w:rPr>
          <w:rFonts w:ascii="Arial" w:hAnsi="Arial"/>
        </w:rPr>
        <w:t>YEI</w:t>
      </w:r>
      <w:r w:rsidR="00883C72" w:rsidRPr="00003FF3">
        <w:rPr>
          <w:rFonts w:ascii="Arial" w:hAnsi="Arial"/>
        </w:rPr>
        <w:t>.</w:t>
      </w:r>
    </w:p>
    <w:p w:rsidR="004F293A" w:rsidRPr="00003FF3" w:rsidRDefault="004F293A" w:rsidP="004F293A">
      <w:pPr>
        <w:ind w:left="720"/>
        <w:rPr>
          <w:rFonts w:ascii="Arial" w:hAnsi="Arial"/>
        </w:rPr>
      </w:pPr>
    </w:p>
    <w:p w:rsidR="004F293A" w:rsidRPr="00003FF3" w:rsidRDefault="004F293A" w:rsidP="00351E69">
      <w:pPr>
        <w:pStyle w:val="Heading2"/>
        <w:spacing w:after="0"/>
        <w:rPr>
          <w:b/>
        </w:rPr>
      </w:pPr>
      <w:r w:rsidRPr="00003FF3">
        <w:rPr>
          <w:b/>
        </w:rPr>
        <w:t xml:space="preserve">     To check and verify expenditure on </w:t>
      </w:r>
      <w:r w:rsidR="00467808" w:rsidRPr="00003FF3">
        <w:rPr>
          <w:b/>
        </w:rPr>
        <w:t xml:space="preserve">YEI </w:t>
      </w:r>
    </w:p>
    <w:p w:rsidR="004F293A" w:rsidRPr="00003FF3" w:rsidRDefault="004F293A" w:rsidP="00351E69">
      <w:pPr>
        <w:ind w:left="720"/>
        <w:rPr>
          <w:rFonts w:ascii="Arial" w:hAnsi="Arial"/>
        </w:rPr>
      </w:pPr>
      <w:r w:rsidRPr="00003FF3">
        <w:rPr>
          <w:rFonts w:ascii="Arial" w:hAnsi="Arial"/>
        </w:rPr>
        <w:t>In practice this would involve:</w:t>
      </w:r>
    </w:p>
    <w:p w:rsidR="004F293A" w:rsidRPr="00003FF3" w:rsidRDefault="002F1811" w:rsidP="00351E69">
      <w:pPr>
        <w:numPr>
          <w:ilvl w:val="0"/>
          <w:numId w:val="27"/>
        </w:numPr>
        <w:tabs>
          <w:tab w:val="clear" w:pos="720"/>
          <w:tab w:val="left" w:pos="440"/>
          <w:tab w:val="num" w:pos="1440"/>
        </w:tabs>
        <w:ind w:left="1440"/>
        <w:rPr>
          <w:rFonts w:ascii="Arial" w:hAnsi="Arial"/>
        </w:rPr>
      </w:pPr>
      <w:r w:rsidRPr="00003FF3">
        <w:rPr>
          <w:rFonts w:ascii="Arial" w:hAnsi="Arial"/>
        </w:rPr>
        <w:t>u</w:t>
      </w:r>
      <w:r w:rsidR="004F293A" w:rsidRPr="00003FF3">
        <w:rPr>
          <w:rFonts w:ascii="Arial" w:hAnsi="Arial"/>
        </w:rPr>
        <w:t>ndertaking detailed checks of claim information t</w:t>
      </w:r>
      <w:r w:rsidR="00F43358" w:rsidRPr="00003FF3">
        <w:rPr>
          <w:rFonts w:ascii="Arial" w:hAnsi="Arial"/>
        </w:rPr>
        <w:t xml:space="preserve">o ensure compliance </w:t>
      </w:r>
    </w:p>
    <w:p w:rsidR="004F293A" w:rsidRPr="00003FF3" w:rsidRDefault="002F1811" w:rsidP="004F293A">
      <w:pPr>
        <w:numPr>
          <w:ilvl w:val="0"/>
          <w:numId w:val="27"/>
        </w:numPr>
        <w:tabs>
          <w:tab w:val="left" w:pos="440"/>
        </w:tabs>
        <w:ind w:firstLine="360"/>
        <w:rPr>
          <w:rFonts w:ascii="Arial" w:hAnsi="Arial"/>
        </w:rPr>
      </w:pPr>
      <w:r w:rsidRPr="00003FF3">
        <w:rPr>
          <w:rFonts w:ascii="Arial" w:hAnsi="Arial"/>
        </w:rPr>
        <w:t>c</w:t>
      </w:r>
      <w:r w:rsidR="004F293A" w:rsidRPr="00003FF3">
        <w:rPr>
          <w:rFonts w:ascii="Arial" w:hAnsi="Arial"/>
        </w:rPr>
        <w:t>hecking audit trails of project expenditure</w:t>
      </w:r>
    </w:p>
    <w:p w:rsidR="004F293A" w:rsidRPr="00003FF3" w:rsidRDefault="002F1811" w:rsidP="004F293A">
      <w:pPr>
        <w:numPr>
          <w:ilvl w:val="0"/>
          <w:numId w:val="27"/>
        </w:numPr>
        <w:tabs>
          <w:tab w:val="clear" w:pos="720"/>
          <w:tab w:val="left" w:pos="440"/>
          <w:tab w:val="num" w:pos="1440"/>
        </w:tabs>
        <w:ind w:left="1440"/>
        <w:rPr>
          <w:rFonts w:ascii="Arial" w:hAnsi="Arial"/>
        </w:rPr>
      </w:pPr>
      <w:r w:rsidRPr="00003FF3">
        <w:rPr>
          <w:rFonts w:ascii="Arial" w:hAnsi="Arial"/>
        </w:rPr>
        <w:lastRenderedPageBreak/>
        <w:t>u</w:t>
      </w:r>
      <w:r w:rsidR="004F293A" w:rsidRPr="00003FF3">
        <w:rPr>
          <w:rFonts w:ascii="Arial" w:hAnsi="Arial"/>
        </w:rPr>
        <w:t xml:space="preserve">ndertaking monitoring visits to </w:t>
      </w:r>
      <w:r w:rsidR="00467808" w:rsidRPr="00003FF3">
        <w:rPr>
          <w:rFonts w:ascii="Arial" w:hAnsi="Arial"/>
        </w:rPr>
        <w:t xml:space="preserve">YEI Delivery Partners and sub-contractors </w:t>
      </w:r>
      <w:r w:rsidR="004F293A" w:rsidRPr="00003FF3">
        <w:rPr>
          <w:rFonts w:ascii="Arial" w:hAnsi="Arial"/>
        </w:rPr>
        <w:t>to veri</w:t>
      </w:r>
      <w:r w:rsidR="00FF7F7A" w:rsidRPr="00003FF3">
        <w:rPr>
          <w:rFonts w:ascii="Arial" w:hAnsi="Arial"/>
        </w:rPr>
        <w:t>fy claim and output information.</w:t>
      </w:r>
    </w:p>
    <w:p w:rsidR="00C266AF" w:rsidRPr="008937F3" w:rsidRDefault="00C266AF" w:rsidP="00C266AF">
      <w:pPr>
        <w:numPr>
          <w:ilvl w:val="1"/>
          <w:numId w:val="37"/>
        </w:numPr>
        <w:rPr>
          <w:rFonts w:ascii="Arial" w:hAnsi="Arial" w:cs="Arial"/>
        </w:rPr>
      </w:pPr>
      <w:r w:rsidRPr="008937F3">
        <w:rPr>
          <w:rFonts w:ascii="Arial" w:hAnsi="Arial" w:cs="Arial"/>
        </w:rPr>
        <w:t>provide advice to officers of the council on eligibility or expenditure in relation to ESF/YEI</w:t>
      </w:r>
    </w:p>
    <w:p w:rsidR="00982A60" w:rsidRPr="008937F3" w:rsidRDefault="00103C83" w:rsidP="00982A60">
      <w:pPr>
        <w:numPr>
          <w:ilvl w:val="1"/>
          <w:numId w:val="37"/>
        </w:numPr>
        <w:tabs>
          <w:tab w:val="clear" w:pos="1440"/>
        </w:tabs>
        <w:rPr>
          <w:rFonts w:ascii="Arial" w:hAnsi="Arial" w:cs="Arial"/>
        </w:rPr>
      </w:pPr>
      <w:r w:rsidRPr="008937F3">
        <w:rPr>
          <w:rFonts w:ascii="Arial" w:hAnsi="Arial" w:cs="Arial"/>
        </w:rPr>
        <w:t>r</w:t>
      </w:r>
      <w:r w:rsidR="00982A60" w:rsidRPr="008937F3">
        <w:rPr>
          <w:rFonts w:ascii="Arial" w:hAnsi="Arial" w:cs="Arial"/>
        </w:rPr>
        <w:t xml:space="preserve">eview and appraise the effectiveness of the claims process paying particular attention to issues of audit, governance, risk and best practice. </w:t>
      </w:r>
    </w:p>
    <w:p w:rsidR="00103C83" w:rsidRPr="008937F3" w:rsidRDefault="00103C83" w:rsidP="00103C83">
      <w:pPr>
        <w:numPr>
          <w:ilvl w:val="1"/>
          <w:numId w:val="37"/>
        </w:numPr>
        <w:tabs>
          <w:tab w:val="clear" w:pos="1440"/>
        </w:tabs>
        <w:rPr>
          <w:rFonts w:ascii="Arial" w:hAnsi="Arial" w:cs="Arial"/>
        </w:rPr>
      </w:pPr>
      <w:r w:rsidRPr="008937F3">
        <w:rPr>
          <w:rFonts w:ascii="Arial" w:hAnsi="Arial" w:cs="Arial"/>
        </w:rPr>
        <w:t>Carry out routine probity and establishment based audits in accordance with agreed audit plans</w:t>
      </w:r>
    </w:p>
    <w:p w:rsidR="00982A60" w:rsidRPr="008937F3" w:rsidRDefault="00982A60" w:rsidP="00982A60">
      <w:pPr>
        <w:ind w:left="1440"/>
        <w:rPr>
          <w:rFonts w:ascii="Arial" w:hAnsi="Arial" w:cs="Arial"/>
        </w:rPr>
      </w:pPr>
    </w:p>
    <w:p w:rsidR="004F293A" w:rsidRPr="00003FF3" w:rsidRDefault="004F293A" w:rsidP="004F293A">
      <w:pPr>
        <w:tabs>
          <w:tab w:val="left" w:pos="440"/>
          <w:tab w:val="num" w:pos="1440"/>
        </w:tabs>
        <w:ind w:left="1080"/>
        <w:rPr>
          <w:rFonts w:ascii="Arial" w:hAnsi="Arial"/>
        </w:rPr>
      </w:pPr>
    </w:p>
    <w:p w:rsidR="004F293A" w:rsidRPr="00003FF3" w:rsidRDefault="004F293A" w:rsidP="00351E69">
      <w:pPr>
        <w:pStyle w:val="Heading2"/>
        <w:spacing w:after="0"/>
        <w:ind w:left="709" w:hanging="709"/>
        <w:rPr>
          <w:b/>
        </w:rPr>
      </w:pPr>
      <w:r w:rsidRPr="00003FF3">
        <w:rPr>
          <w:b/>
        </w:rPr>
        <w:t>To prepare claims and monitoring information</w:t>
      </w:r>
      <w:r w:rsidR="00F43358" w:rsidRPr="00003FF3">
        <w:rPr>
          <w:b/>
        </w:rPr>
        <w:t xml:space="preserve"> as</w:t>
      </w:r>
      <w:r w:rsidR="00FF7F7A" w:rsidRPr="00003FF3">
        <w:rPr>
          <w:b/>
        </w:rPr>
        <w:t xml:space="preserve"> required</w:t>
      </w:r>
      <w:r w:rsidR="00B36809" w:rsidRPr="00003FF3">
        <w:rPr>
          <w:b/>
        </w:rPr>
        <w:t xml:space="preserve"> </w:t>
      </w:r>
      <w:r w:rsidR="00FF7F7A" w:rsidRPr="00003FF3">
        <w:rPr>
          <w:b/>
        </w:rPr>
        <w:t xml:space="preserve"> </w:t>
      </w:r>
    </w:p>
    <w:p w:rsidR="004F293A" w:rsidRPr="00003FF3" w:rsidRDefault="004F293A" w:rsidP="00351E69">
      <w:pPr>
        <w:jc w:val="both"/>
        <w:rPr>
          <w:rFonts w:ascii="Arial" w:hAnsi="Arial"/>
        </w:rPr>
      </w:pPr>
      <w:r w:rsidRPr="00003FF3">
        <w:rPr>
          <w:rFonts w:ascii="Arial" w:hAnsi="Arial"/>
          <w:b/>
        </w:rPr>
        <w:t xml:space="preserve">     </w:t>
      </w:r>
      <w:r w:rsidRPr="00003FF3">
        <w:rPr>
          <w:rFonts w:ascii="Arial" w:hAnsi="Arial"/>
          <w:b/>
        </w:rPr>
        <w:tab/>
      </w:r>
      <w:r w:rsidRPr="00003FF3">
        <w:rPr>
          <w:rFonts w:ascii="Arial" w:hAnsi="Arial"/>
        </w:rPr>
        <w:t>In practice this would involve:</w:t>
      </w:r>
    </w:p>
    <w:p w:rsidR="00C266AF" w:rsidRPr="00003FF3" w:rsidRDefault="002F1811" w:rsidP="00C266AF">
      <w:pPr>
        <w:numPr>
          <w:ilvl w:val="0"/>
          <w:numId w:val="22"/>
        </w:numPr>
        <w:tabs>
          <w:tab w:val="left" w:pos="440"/>
        </w:tabs>
        <w:ind w:firstLine="360"/>
        <w:rPr>
          <w:rFonts w:ascii="Arial" w:hAnsi="Arial"/>
        </w:rPr>
      </w:pPr>
      <w:r w:rsidRPr="00003FF3">
        <w:rPr>
          <w:rFonts w:ascii="Arial" w:hAnsi="Arial"/>
        </w:rPr>
        <w:t>c</w:t>
      </w:r>
      <w:r w:rsidR="004F293A" w:rsidRPr="00003FF3">
        <w:rPr>
          <w:rFonts w:ascii="Arial" w:hAnsi="Arial"/>
        </w:rPr>
        <w:t>ollating information from all projects on spend and outputs</w:t>
      </w:r>
    </w:p>
    <w:p w:rsidR="004F293A" w:rsidRPr="008937F3" w:rsidRDefault="00C266AF" w:rsidP="00C266AF">
      <w:pPr>
        <w:numPr>
          <w:ilvl w:val="1"/>
          <w:numId w:val="22"/>
        </w:numPr>
        <w:tabs>
          <w:tab w:val="left" w:pos="440"/>
        </w:tabs>
        <w:rPr>
          <w:rFonts w:ascii="Arial" w:hAnsi="Arial"/>
        </w:rPr>
      </w:pPr>
      <w:r w:rsidRPr="00003FF3">
        <w:rPr>
          <w:rFonts w:ascii="Arial" w:hAnsi="Arial"/>
        </w:rPr>
        <w:t>checking</w:t>
      </w:r>
      <w:r w:rsidR="004F293A" w:rsidRPr="00003FF3">
        <w:rPr>
          <w:rFonts w:ascii="Arial" w:hAnsi="Arial"/>
        </w:rPr>
        <w:t xml:space="preserve"> information provided and consoli</w:t>
      </w:r>
      <w:r w:rsidR="00F43358" w:rsidRPr="00003FF3">
        <w:rPr>
          <w:rFonts w:ascii="Arial" w:hAnsi="Arial"/>
        </w:rPr>
        <w:t>dating data to generate</w:t>
      </w:r>
      <w:r w:rsidR="004F293A" w:rsidRPr="008937F3">
        <w:rPr>
          <w:rFonts w:ascii="Arial" w:hAnsi="Arial"/>
        </w:rPr>
        <w:t xml:space="preserve"> </w:t>
      </w:r>
      <w:r w:rsidRPr="008937F3">
        <w:rPr>
          <w:rFonts w:ascii="Arial" w:hAnsi="Arial"/>
        </w:rPr>
        <w:t xml:space="preserve">quarterly </w:t>
      </w:r>
      <w:r w:rsidR="004F293A" w:rsidRPr="008937F3">
        <w:rPr>
          <w:rFonts w:ascii="Arial" w:hAnsi="Arial"/>
        </w:rPr>
        <w:t>claims</w:t>
      </w:r>
      <w:r w:rsidRPr="008937F3">
        <w:rPr>
          <w:rFonts w:ascii="Arial" w:hAnsi="Arial"/>
        </w:rPr>
        <w:t xml:space="preserve">      to DWP</w:t>
      </w:r>
      <w:r w:rsidR="00351E69" w:rsidRPr="008937F3">
        <w:rPr>
          <w:rFonts w:ascii="Arial" w:hAnsi="Arial"/>
        </w:rPr>
        <w:t>.</w:t>
      </w:r>
    </w:p>
    <w:p w:rsidR="004D4934" w:rsidRPr="00003FF3" w:rsidRDefault="004D4934" w:rsidP="004D4934">
      <w:pPr>
        <w:tabs>
          <w:tab w:val="left" w:pos="440"/>
        </w:tabs>
        <w:rPr>
          <w:rFonts w:ascii="Arial" w:hAnsi="Arial"/>
        </w:rPr>
      </w:pPr>
    </w:p>
    <w:p w:rsidR="004D4934" w:rsidRPr="008937F3" w:rsidRDefault="004D4934" w:rsidP="004D4934">
      <w:pPr>
        <w:pStyle w:val="Heading2"/>
        <w:spacing w:after="0"/>
        <w:ind w:left="709" w:hanging="709"/>
        <w:rPr>
          <w:b/>
        </w:rPr>
      </w:pPr>
      <w:r w:rsidRPr="008937F3">
        <w:rPr>
          <w:b/>
        </w:rPr>
        <w:t xml:space="preserve">To </w:t>
      </w:r>
      <w:r w:rsidR="006C3FD8" w:rsidRPr="008937F3">
        <w:rPr>
          <w:b/>
        </w:rPr>
        <w:t>provide line management to a team of two Finance Monitoring Officers</w:t>
      </w:r>
      <w:r w:rsidRPr="008937F3">
        <w:rPr>
          <w:b/>
        </w:rPr>
        <w:t xml:space="preserve">  </w:t>
      </w:r>
    </w:p>
    <w:p w:rsidR="006C3FD8" w:rsidRPr="008937F3" w:rsidRDefault="006C3FD8" w:rsidP="006C3FD8">
      <w:pPr>
        <w:numPr>
          <w:ilvl w:val="0"/>
          <w:numId w:val="35"/>
        </w:numPr>
        <w:rPr>
          <w:rFonts w:ascii="Arial" w:hAnsi="Arial" w:cs="Arial"/>
        </w:rPr>
      </w:pPr>
      <w:r w:rsidRPr="008937F3">
        <w:rPr>
          <w:rFonts w:ascii="Arial" w:hAnsi="Arial" w:cs="Arial"/>
        </w:rPr>
        <w:t xml:space="preserve">supervise staff allocated </w:t>
      </w:r>
    </w:p>
    <w:p w:rsidR="006C3FD8" w:rsidRPr="008937F3" w:rsidRDefault="006C3FD8" w:rsidP="006C3FD8">
      <w:pPr>
        <w:numPr>
          <w:ilvl w:val="0"/>
          <w:numId w:val="35"/>
        </w:numPr>
        <w:rPr>
          <w:rFonts w:ascii="Arial" w:hAnsi="Arial" w:cs="Arial"/>
        </w:rPr>
      </w:pPr>
      <w:r w:rsidRPr="008937F3">
        <w:rPr>
          <w:rFonts w:ascii="Arial" w:hAnsi="Arial" w:cs="Arial"/>
        </w:rPr>
        <w:t>assist on specific claims queries</w:t>
      </w:r>
    </w:p>
    <w:p w:rsidR="006C3FD8" w:rsidRPr="008937F3" w:rsidRDefault="006C3FD8" w:rsidP="006C3FD8">
      <w:pPr>
        <w:numPr>
          <w:ilvl w:val="0"/>
          <w:numId w:val="35"/>
        </w:numPr>
        <w:rPr>
          <w:rFonts w:ascii="Arial" w:hAnsi="Arial" w:cs="Arial"/>
        </w:rPr>
      </w:pPr>
      <w:r w:rsidRPr="008937F3">
        <w:rPr>
          <w:rFonts w:ascii="Arial" w:hAnsi="Arial" w:cs="Arial"/>
        </w:rPr>
        <w:t>provide on the job training to staff</w:t>
      </w:r>
    </w:p>
    <w:p w:rsidR="00C266AF" w:rsidRPr="008937F3" w:rsidRDefault="00C266AF" w:rsidP="00E2638B">
      <w:pPr>
        <w:ind w:left="1080"/>
        <w:rPr>
          <w:rFonts w:ascii="Arial" w:hAnsi="Arial" w:cs="Arial"/>
        </w:rPr>
      </w:pPr>
    </w:p>
    <w:p w:rsidR="004F293A" w:rsidRPr="00003FF3" w:rsidRDefault="004F293A" w:rsidP="004F293A">
      <w:pPr>
        <w:tabs>
          <w:tab w:val="left" w:pos="440"/>
        </w:tabs>
        <w:rPr>
          <w:rFonts w:ascii="Arial" w:hAnsi="Arial"/>
        </w:rPr>
      </w:pPr>
    </w:p>
    <w:p w:rsidR="004F293A" w:rsidRPr="00003FF3" w:rsidRDefault="004F293A" w:rsidP="004F293A">
      <w:pPr>
        <w:ind w:left="360"/>
        <w:rPr>
          <w:rFonts w:ascii="Arial" w:hAnsi="Arial"/>
        </w:rPr>
      </w:pPr>
      <w:r w:rsidRPr="00003FF3">
        <w:rPr>
          <w:rFonts w:ascii="Arial" w:hAnsi="Arial"/>
        </w:rPr>
        <w:t>The above is not exhaustive and the post holder will be expected to undertake any duties which may reasonably fall within the level of responsibility and the competence of the post as required by the Service.</w:t>
      </w:r>
    </w:p>
    <w:p w:rsidR="004F293A" w:rsidRPr="00003FF3" w:rsidRDefault="004F293A" w:rsidP="004F293A"/>
    <w:p w:rsidR="006E6A5C" w:rsidRPr="00003FF3" w:rsidRDefault="006E6A5C" w:rsidP="00F813D0">
      <w:pPr>
        <w:pStyle w:val="Heading1"/>
        <w:ind w:left="720" w:hanging="720"/>
      </w:pPr>
      <w:r w:rsidRPr="00003FF3">
        <w:t>COMMON DUTIES AND RESPONSIBILITIES</w:t>
      </w:r>
    </w:p>
    <w:p w:rsidR="006E6A5C" w:rsidRPr="00003FF3" w:rsidRDefault="006E6A5C" w:rsidP="00F813D0">
      <w:pPr>
        <w:pStyle w:val="Heading2"/>
        <w:ind w:left="720" w:hanging="720"/>
        <w:rPr>
          <w:b/>
        </w:rPr>
      </w:pPr>
      <w:r w:rsidRPr="00003FF3">
        <w:rPr>
          <w:b/>
        </w:rPr>
        <w:t>Quality Assurance</w:t>
      </w:r>
      <w:r w:rsidR="003D18F5" w:rsidRPr="00003FF3">
        <w:rPr>
          <w:b/>
        </w:rPr>
        <w:t xml:space="preserve"> </w:t>
      </w:r>
    </w:p>
    <w:p w:rsidR="006E6A5C" w:rsidRPr="00003FF3" w:rsidRDefault="006E6A5C" w:rsidP="006E6A5C">
      <w:pPr>
        <w:spacing w:after="240"/>
        <w:ind w:left="709" w:hanging="709"/>
        <w:rPr>
          <w:rFonts w:ascii="Arial" w:hAnsi="Arial" w:cs="Arial"/>
        </w:rPr>
      </w:pPr>
      <w:r w:rsidRPr="00003FF3">
        <w:rPr>
          <w:rFonts w:ascii="Arial" w:hAnsi="Arial" w:cs="Arial"/>
        </w:rPr>
        <w:tab/>
        <w:t>To set, monitor and evaluate standards at individual, team performance and service quality so that the user and the Service’s requirements are met and that the highest standards are maintained.</w:t>
      </w:r>
    </w:p>
    <w:p w:rsidR="006E6A5C" w:rsidRPr="00003FF3" w:rsidRDefault="006E6A5C" w:rsidP="00F813D0">
      <w:pPr>
        <w:pStyle w:val="Heading2"/>
        <w:ind w:left="720" w:hanging="720"/>
        <w:rPr>
          <w:b/>
        </w:rPr>
      </w:pPr>
      <w:r w:rsidRPr="00003FF3">
        <w:rPr>
          <w:b/>
        </w:rPr>
        <w:t>Professional Practice</w:t>
      </w:r>
      <w:r w:rsidR="003D18F5" w:rsidRPr="00003FF3">
        <w:rPr>
          <w:b/>
        </w:rPr>
        <w:t xml:space="preserve"> </w:t>
      </w:r>
    </w:p>
    <w:p w:rsidR="006E6A5C" w:rsidRPr="00003FF3" w:rsidRDefault="006E6A5C" w:rsidP="006E6A5C">
      <w:pPr>
        <w:spacing w:after="240"/>
        <w:ind w:left="709" w:hanging="709"/>
        <w:rPr>
          <w:rFonts w:ascii="Arial" w:hAnsi="Arial" w:cs="Arial"/>
        </w:rPr>
      </w:pPr>
      <w:r w:rsidRPr="00003FF3">
        <w:rPr>
          <w:rFonts w:ascii="Arial" w:hAnsi="Arial" w:cs="Arial"/>
        </w:rPr>
        <w:tab/>
        <w:t>To ensure that professional practice in the team is carried out to the highest standards and developed in line with the Service’s stated objectives of continu</w:t>
      </w:r>
      <w:r w:rsidR="00687466" w:rsidRPr="00003FF3">
        <w:rPr>
          <w:rFonts w:ascii="Arial" w:hAnsi="Arial" w:cs="Arial"/>
        </w:rPr>
        <w:t>al improvement in quality of it</w:t>
      </w:r>
      <w:r w:rsidRPr="00003FF3">
        <w:rPr>
          <w:rFonts w:ascii="Arial" w:hAnsi="Arial" w:cs="Arial"/>
        </w:rPr>
        <w:t>s service to internal and external customers.</w:t>
      </w:r>
    </w:p>
    <w:p w:rsidR="006E6A5C" w:rsidRPr="00003FF3" w:rsidRDefault="006E6A5C" w:rsidP="00F813D0">
      <w:pPr>
        <w:pStyle w:val="Heading2"/>
        <w:ind w:left="720" w:hanging="720"/>
        <w:rPr>
          <w:b/>
        </w:rPr>
      </w:pPr>
      <w:r w:rsidRPr="00003FF3">
        <w:rPr>
          <w:b/>
        </w:rPr>
        <w:t>Health and Safety</w:t>
      </w:r>
      <w:r w:rsidR="00F075F0" w:rsidRPr="00003FF3">
        <w:rPr>
          <w:b/>
        </w:rPr>
        <w:t xml:space="preserve"> </w:t>
      </w:r>
    </w:p>
    <w:p w:rsidR="006E6A5C" w:rsidRPr="00003FF3" w:rsidRDefault="006E6A5C" w:rsidP="006E6A5C">
      <w:pPr>
        <w:spacing w:after="240"/>
        <w:ind w:left="709"/>
        <w:rPr>
          <w:rFonts w:ascii="Arial" w:hAnsi="Arial" w:cs="Arial"/>
        </w:rPr>
      </w:pPr>
      <w:r w:rsidRPr="00003FF3">
        <w:rPr>
          <w:rFonts w:ascii="Arial" w:hAnsi="Arial" w:cs="Arial"/>
        </w:rPr>
        <w:t>To ensure that the Health and Safety policy, organisation arrangements and procedures as they related to areas, activities and personnel under your control are understood, implemented and monitored.</w:t>
      </w:r>
    </w:p>
    <w:p w:rsidR="00F075F0" w:rsidRPr="00003FF3" w:rsidRDefault="006E6A5C" w:rsidP="00F075F0">
      <w:pPr>
        <w:pStyle w:val="Heading2"/>
        <w:ind w:left="720" w:hanging="720"/>
      </w:pPr>
      <w:r w:rsidRPr="00003FF3">
        <w:rPr>
          <w:b/>
        </w:rPr>
        <w:t>General Management</w:t>
      </w:r>
      <w:r w:rsidR="003D18F5" w:rsidRPr="00003FF3">
        <w:rPr>
          <w:b/>
        </w:rPr>
        <w:t xml:space="preserve"> </w:t>
      </w:r>
    </w:p>
    <w:p w:rsidR="00351E69" w:rsidRPr="00003FF3" w:rsidRDefault="006E6A5C" w:rsidP="00A25D01">
      <w:pPr>
        <w:pStyle w:val="Heading2"/>
        <w:numPr>
          <w:ilvl w:val="0"/>
          <w:numId w:val="0"/>
        </w:numPr>
        <w:ind w:left="720"/>
      </w:pPr>
      <w:r w:rsidRPr="00003FF3">
        <w:t xml:space="preserve">To provide vision and leadership to staff within </w:t>
      </w:r>
      <w:r w:rsidR="00924666" w:rsidRPr="00003FF3">
        <w:t xml:space="preserve">the </w:t>
      </w:r>
      <w:r w:rsidR="00F107C9" w:rsidRPr="00003FF3">
        <w:t>potholder's</w:t>
      </w:r>
      <w:r w:rsidR="00924666" w:rsidRPr="00003FF3">
        <w:t xml:space="preserve"> </w:t>
      </w:r>
      <w:r w:rsidRPr="00003FF3">
        <w:t xml:space="preserve">team, ensuring that effective systems are in place for workload allocation and management, the application </w:t>
      </w:r>
      <w:r w:rsidRPr="00003FF3">
        <w:lastRenderedPageBreak/>
        <w:t>of the Authority’s and the Service’s policies and procedures, including those relating to equality, supervision and appraisal and all aspects of their performance, personal development, health and welfare.</w:t>
      </w:r>
    </w:p>
    <w:p w:rsidR="006E6A5C" w:rsidRPr="00003FF3" w:rsidRDefault="006E6A5C" w:rsidP="00F813D0">
      <w:pPr>
        <w:pStyle w:val="Heading2"/>
        <w:ind w:left="720" w:hanging="720"/>
        <w:rPr>
          <w:b/>
        </w:rPr>
      </w:pPr>
      <w:r w:rsidRPr="00003FF3">
        <w:rPr>
          <w:b/>
        </w:rPr>
        <w:t>Financial Management</w:t>
      </w:r>
      <w:r w:rsidR="00F075F0" w:rsidRPr="00003FF3">
        <w:rPr>
          <w:b/>
        </w:rPr>
        <w:t xml:space="preserve"> </w:t>
      </w:r>
    </w:p>
    <w:p w:rsidR="006E6A5C" w:rsidRPr="00003FF3" w:rsidRDefault="006E6A5C" w:rsidP="006E6A5C">
      <w:pPr>
        <w:spacing w:after="240"/>
        <w:ind w:left="720" w:hanging="11"/>
        <w:rPr>
          <w:rFonts w:ascii="Arial" w:hAnsi="Arial" w:cs="Arial"/>
        </w:rPr>
      </w:pPr>
      <w:r w:rsidRPr="00003FF3">
        <w:rPr>
          <w:rFonts w:ascii="Arial" w:hAnsi="Arial" w:cs="Arial"/>
        </w:rPr>
        <w:t>To manage a designated budget (as required) ensuring that the Service achieves value for money in all circumstances through the monitoring and control of expenditure and the early identification of any financial irregularity.</w:t>
      </w:r>
    </w:p>
    <w:p w:rsidR="006E6A5C" w:rsidRPr="00003FF3" w:rsidRDefault="006E6A5C" w:rsidP="00F813D0">
      <w:pPr>
        <w:pStyle w:val="Heading2"/>
        <w:ind w:left="720" w:hanging="720"/>
        <w:rPr>
          <w:b/>
        </w:rPr>
      </w:pPr>
      <w:r w:rsidRPr="00003FF3">
        <w:rPr>
          <w:b/>
        </w:rPr>
        <w:t>Appraisal</w:t>
      </w:r>
      <w:r w:rsidR="00F075F0" w:rsidRPr="00003FF3">
        <w:rPr>
          <w:b/>
        </w:rPr>
        <w:t xml:space="preserve"> </w:t>
      </w:r>
    </w:p>
    <w:p w:rsidR="006E6A5C" w:rsidRPr="00003FF3" w:rsidRDefault="006E6A5C" w:rsidP="006E6A5C">
      <w:pPr>
        <w:spacing w:after="240"/>
        <w:ind w:left="720" w:hanging="720"/>
        <w:rPr>
          <w:rFonts w:ascii="Arial" w:hAnsi="Arial" w:cs="Arial"/>
        </w:rPr>
      </w:pPr>
      <w:r w:rsidRPr="00003FF3">
        <w:rPr>
          <w:rFonts w:ascii="Arial" w:hAnsi="Arial" w:cs="Arial"/>
        </w:rPr>
        <w:tab/>
        <w:t>All members of staff will receive appraisals and it is the responsibility of each member of staff to following guidance on the appraisal process.</w:t>
      </w:r>
    </w:p>
    <w:p w:rsidR="006E6A5C" w:rsidRPr="00003FF3" w:rsidRDefault="006E6A5C" w:rsidP="00F813D0">
      <w:pPr>
        <w:pStyle w:val="Heading2"/>
        <w:ind w:left="720" w:hanging="720"/>
        <w:rPr>
          <w:b/>
        </w:rPr>
      </w:pPr>
      <w:r w:rsidRPr="00003FF3">
        <w:rPr>
          <w:b/>
        </w:rPr>
        <w:t>Equality and Diversity</w:t>
      </w:r>
      <w:r w:rsidR="00F075F0" w:rsidRPr="00003FF3">
        <w:rPr>
          <w:b/>
        </w:rPr>
        <w:t xml:space="preserve"> </w:t>
      </w:r>
    </w:p>
    <w:p w:rsidR="006E6A5C" w:rsidRPr="00003FF3" w:rsidRDefault="006E6A5C" w:rsidP="006E6A5C">
      <w:pPr>
        <w:spacing w:after="240"/>
        <w:ind w:left="720" w:hanging="720"/>
        <w:rPr>
          <w:rFonts w:ascii="Arial" w:hAnsi="Arial" w:cs="Arial"/>
        </w:rPr>
      </w:pPr>
      <w:r w:rsidRPr="00003FF3">
        <w:rPr>
          <w:rFonts w:ascii="Arial" w:hAnsi="Arial" w:cs="Arial"/>
        </w:rPr>
        <w:tab/>
        <w:t>As an organisation we are committed to promoting a just society that gives everyone an equal chance to learn, work and live free from discrimination and prejudice.  To ensure our commitment is put into practice we are developing policies, which will seek to remove any barriers to equality of opportunity and to eliminate unfair and unlawful discrimination.</w:t>
      </w:r>
    </w:p>
    <w:p w:rsidR="006E6A5C" w:rsidRPr="00003FF3" w:rsidRDefault="006E6A5C" w:rsidP="006E6A5C">
      <w:pPr>
        <w:pStyle w:val="BodyTextIndent3"/>
        <w:spacing w:after="240"/>
        <w:rPr>
          <w:rFonts w:ascii="Arial" w:hAnsi="Arial" w:cs="Arial"/>
          <w:sz w:val="24"/>
          <w:szCs w:val="24"/>
        </w:rPr>
      </w:pPr>
      <w:r w:rsidRPr="00003FF3">
        <w:rPr>
          <w:rFonts w:ascii="Arial" w:hAnsi="Arial" w:cs="Arial"/>
          <w:sz w:val="24"/>
          <w:szCs w:val="24"/>
        </w:rPr>
        <w:tab/>
        <w:t>These policies apply to all employees of Durham County Council.</w:t>
      </w:r>
    </w:p>
    <w:p w:rsidR="006E6A5C" w:rsidRPr="00003FF3" w:rsidRDefault="006E6A5C" w:rsidP="00F813D0">
      <w:pPr>
        <w:pStyle w:val="Heading2"/>
        <w:ind w:left="720" w:hanging="720"/>
        <w:rPr>
          <w:b/>
        </w:rPr>
      </w:pPr>
      <w:r w:rsidRPr="00003FF3">
        <w:rPr>
          <w:b/>
        </w:rPr>
        <w:t>Confidentiality</w:t>
      </w:r>
      <w:r w:rsidR="00F075F0" w:rsidRPr="00003FF3">
        <w:rPr>
          <w:b/>
        </w:rPr>
        <w:t xml:space="preserve"> </w:t>
      </w:r>
    </w:p>
    <w:p w:rsidR="006E6A5C" w:rsidRPr="00003FF3" w:rsidRDefault="006E6A5C" w:rsidP="006E6A5C">
      <w:pPr>
        <w:spacing w:after="240"/>
        <w:ind w:left="720" w:hanging="720"/>
        <w:rPr>
          <w:rFonts w:ascii="Arial" w:hAnsi="Arial" w:cs="Arial"/>
        </w:rPr>
      </w:pPr>
      <w:r w:rsidRPr="00003FF3">
        <w:rPr>
          <w:rFonts w:ascii="Arial" w:hAnsi="Arial" w:cs="Arial"/>
        </w:rPr>
        <w:tab/>
        <w:t>All members of staff are required to undertake that they will not divulge to anyone personal and/or confidential information to which they may have access during the course of their work.</w:t>
      </w:r>
    </w:p>
    <w:p w:rsidR="006E6A5C" w:rsidRPr="00003FF3" w:rsidRDefault="006E6A5C" w:rsidP="00F813D0">
      <w:pPr>
        <w:pStyle w:val="Heading2"/>
        <w:ind w:left="720" w:hanging="720"/>
        <w:rPr>
          <w:b/>
        </w:rPr>
      </w:pPr>
      <w:r w:rsidRPr="00003FF3">
        <w:rPr>
          <w:b/>
        </w:rPr>
        <w:t>Induction</w:t>
      </w:r>
      <w:r w:rsidR="003D18F5" w:rsidRPr="00003FF3">
        <w:rPr>
          <w:b/>
        </w:rPr>
        <w:t xml:space="preserve"> </w:t>
      </w:r>
    </w:p>
    <w:p w:rsidR="006E6A5C" w:rsidRPr="00003FF3" w:rsidRDefault="006E6A5C" w:rsidP="00AC1856">
      <w:pPr>
        <w:ind w:left="720"/>
        <w:rPr>
          <w:rFonts w:ascii="Arial" w:hAnsi="Arial" w:cs="Arial"/>
        </w:rPr>
        <w:sectPr w:rsidR="006E6A5C" w:rsidRPr="00003FF3" w:rsidSect="00484CBA">
          <w:headerReference w:type="default" r:id="rId14"/>
          <w:footerReference w:type="default" r:id="rId15"/>
          <w:pgSz w:w="11907" w:h="16840" w:code="9"/>
          <w:pgMar w:top="864" w:right="864" w:bottom="864" w:left="864" w:header="864" w:footer="864" w:gutter="0"/>
          <w:cols w:space="720"/>
        </w:sectPr>
      </w:pPr>
      <w:r w:rsidRPr="00003FF3">
        <w:rPr>
          <w:rFonts w:ascii="Arial" w:hAnsi="Arial" w:cs="Arial"/>
        </w:rPr>
        <w:t>The Council has in place an induction programme designed to help new employees to become effective in their roles and to find their way in the organisation.</w:t>
      </w:r>
    </w:p>
    <w:p w:rsidR="006E6A5C" w:rsidRPr="00003FF3" w:rsidRDefault="006E6A5C" w:rsidP="00AC1856">
      <w:pPr>
        <w:rPr>
          <w:rFonts w:ascii="Arial" w:hAnsi="Arial" w:cs="Arial"/>
          <w:b/>
          <w:bCs/>
        </w:rPr>
      </w:pPr>
    </w:p>
    <w:p w:rsidR="006E6A5C" w:rsidRPr="00003FF3" w:rsidRDefault="006E6A5C" w:rsidP="006E6A5C">
      <w:pPr>
        <w:jc w:val="center"/>
        <w:rPr>
          <w:rFonts w:ascii="Arial" w:hAnsi="Arial" w:cs="Arial"/>
          <w:b/>
          <w:bCs/>
        </w:rPr>
      </w:pPr>
      <w:r w:rsidRPr="00003FF3">
        <w:rPr>
          <w:rFonts w:ascii="Arial" w:hAnsi="Arial" w:cs="Arial"/>
          <w:b/>
          <w:bCs/>
        </w:rPr>
        <w:t>PERSON SPECIFICATION</w:t>
      </w:r>
      <w:r w:rsidR="00E74671" w:rsidRPr="00003FF3">
        <w:rPr>
          <w:rFonts w:ascii="Arial" w:hAnsi="Arial" w:cs="Arial"/>
          <w:b/>
          <w:bCs/>
        </w:rPr>
        <w:t xml:space="preserve">: Grade </w:t>
      </w:r>
      <w:r w:rsidR="00D51D45" w:rsidRPr="00003FF3">
        <w:rPr>
          <w:rFonts w:ascii="Arial" w:hAnsi="Arial" w:cs="Arial"/>
          <w:b/>
          <w:bCs/>
        </w:rPr>
        <w:t>9</w:t>
      </w:r>
      <w:r w:rsidR="007C794C">
        <w:rPr>
          <w:rFonts w:ascii="Arial" w:hAnsi="Arial" w:cs="Arial"/>
          <w:b/>
          <w:bCs/>
        </w:rPr>
        <w:t xml:space="preserve"> </w:t>
      </w:r>
      <w:r w:rsidR="00E74671" w:rsidRPr="00003FF3">
        <w:rPr>
          <w:rFonts w:ascii="Arial" w:hAnsi="Arial" w:cs="Arial"/>
          <w:b/>
          <w:bCs/>
        </w:rPr>
        <w:t xml:space="preserve">– </w:t>
      </w:r>
      <w:r w:rsidR="00D51D45" w:rsidRPr="00003FF3">
        <w:rPr>
          <w:rFonts w:ascii="Arial" w:hAnsi="Arial" w:cs="Arial"/>
          <w:b/>
          <w:bCs/>
        </w:rPr>
        <w:t xml:space="preserve">Senior </w:t>
      </w:r>
      <w:r w:rsidR="00E74671" w:rsidRPr="00003FF3">
        <w:rPr>
          <w:rFonts w:ascii="Arial" w:hAnsi="Arial" w:cs="Arial"/>
          <w:b/>
          <w:bCs/>
        </w:rPr>
        <w:t xml:space="preserve">Finance Monitoring </w:t>
      </w:r>
      <w:r w:rsidR="00BF788C" w:rsidRPr="00003FF3">
        <w:rPr>
          <w:rFonts w:ascii="Arial" w:hAnsi="Arial" w:cs="Arial"/>
          <w:b/>
          <w:bCs/>
        </w:rPr>
        <w:t>Officer</w:t>
      </w:r>
    </w:p>
    <w:p w:rsidR="00490F2A" w:rsidRPr="00003FF3" w:rsidRDefault="00490F2A" w:rsidP="006E6A5C">
      <w:pPr>
        <w:jc w:val="center"/>
        <w:rPr>
          <w:rFonts w:ascii="Arial" w:hAnsi="Arial" w:cs="Arial"/>
          <w:b/>
          <w:bCs/>
        </w:rPr>
      </w:pPr>
    </w:p>
    <w:tbl>
      <w:tblPr>
        <w:tblW w:w="1450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860"/>
        <w:gridCol w:w="4320"/>
        <w:gridCol w:w="3060"/>
      </w:tblGrid>
      <w:tr w:rsidR="004F293A" w:rsidRPr="00003FF3">
        <w:tc>
          <w:tcPr>
            <w:tcW w:w="2268" w:type="dxa"/>
            <w:shd w:val="pct20" w:color="auto" w:fill="FFFFFF"/>
          </w:tcPr>
          <w:p w:rsidR="004F293A" w:rsidRPr="00003FF3" w:rsidRDefault="004F293A" w:rsidP="008A2AD9">
            <w:pPr>
              <w:rPr>
                <w:rFonts w:ascii="Arial" w:hAnsi="Arial"/>
                <w:b/>
              </w:rPr>
            </w:pPr>
          </w:p>
        </w:tc>
        <w:tc>
          <w:tcPr>
            <w:tcW w:w="4860" w:type="dxa"/>
            <w:shd w:val="pct20" w:color="auto" w:fill="FFFFFF"/>
          </w:tcPr>
          <w:p w:rsidR="004F293A" w:rsidRPr="00003FF3" w:rsidRDefault="004F293A" w:rsidP="008A2AD9">
            <w:pPr>
              <w:jc w:val="center"/>
              <w:rPr>
                <w:rFonts w:ascii="Arial" w:hAnsi="Arial"/>
                <w:b/>
              </w:rPr>
            </w:pPr>
            <w:r w:rsidRPr="00003FF3">
              <w:rPr>
                <w:rFonts w:ascii="Arial" w:hAnsi="Arial"/>
                <w:b/>
              </w:rPr>
              <w:t>Essential</w:t>
            </w:r>
          </w:p>
        </w:tc>
        <w:tc>
          <w:tcPr>
            <w:tcW w:w="4320" w:type="dxa"/>
            <w:shd w:val="pct20" w:color="auto" w:fill="FFFFFF"/>
          </w:tcPr>
          <w:p w:rsidR="004F293A" w:rsidRPr="00003FF3" w:rsidRDefault="004F293A" w:rsidP="008A2AD9">
            <w:pPr>
              <w:jc w:val="center"/>
              <w:rPr>
                <w:rFonts w:ascii="Arial" w:hAnsi="Arial"/>
                <w:b/>
              </w:rPr>
            </w:pPr>
            <w:r w:rsidRPr="00003FF3">
              <w:rPr>
                <w:rFonts w:ascii="Arial" w:hAnsi="Arial"/>
                <w:b/>
              </w:rPr>
              <w:t>Desirable</w:t>
            </w:r>
          </w:p>
        </w:tc>
        <w:tc>
          <w:tcPr>
            <w:tcW w:w="3060" w:type="dxa"/>
            <w:shd w:val="pct20" w:color="auto" w:fill="FFFFFF"/>
          </w:tcPr>
          <w:p w:rsidR="004F293A" w:rsidRPr="00003FF3" w:rsidRDefault="004F293A" w:rsidP="008A2AD9">
            <w:pPr>
              <w:jc w:val="center"/>
              <w:rPr>
                <w:rFonts w:ascii="Arial" w:hAnsi="Arial"/>
                <w:b/>
              </w:rPr>
            </w:pPr>
            <w:r w:rsidRPr="00003FF3">
              <w:rPr>
                <w:rFonts w:ascii="Arial" w:hAnsi="Arial"/>
                <w:b/>
              </w:rPr>
              <w:t>Method of Assessment</w:t>
            </w:r>
          </w:p>
        </w:tc>
      </w:tr>
      <w:tr w:rsidR="004F293A" w:rsidRPr="00003FF3">
        <w:tc>
          <w:tcPr>
            <w:tcW w:w="2268" w:type="dxa"/>
          </w:tcPr>
          <w:p w:rsidR="004F293A" w:rsidRPr="00003FF3" w:rsidRDefault="004F293A" w:rsidP="008A2AD9">
            <w:pPr>
              <w:rPr>
                <w:rFonts w:ascii="Arial" w:hAnsi="Arial" w:cs="Arial"/>
                <w:b/>
              </w:rPr>
            </w:pPr>
            <w:r w:rsidRPr="00003FF3">
              <w:rPr>
                <w:rFonts w:ascii="Arial" w:hAnsi="Arial" w:cs="Arial"/>
                <w:b/>
              </w:rPr>
              <w:t>Qualification</w:t>
            </w:r>
          </w:p>
        </w:tc>
        <w:tc>
          <w:tcPr>
            <w:tcW w:w="4860" w:type="dxa"/>
          </w:tcPr>
          <w:p w:rsidR="00982A60" w:rsidRPr="008937F3" w:rsidRDefault="00982A60" w:rsidP="00982A60">
            <w:pPr>
              <w:numPr>
                <w:ilvl w:val="0"/>
                <w:numId w:val="29"/>
              </w:numPr>
              <w:ind w:left="283" w:hanging="283"/>
              <w:rPr>
                <w:rFonts w:ascii="Arial" w:hAnsi="Arial" w:cs="Arial"/>
              </w:rPr>
            </w:pPr>
            <w:r w:rsidRPr="008937F3">
              <w:rPr>
                <w:rFonts w:ascii="Arial" w:hAnsi="Arial" w:cs="Arial"/>
              </w:rPr>
              <w:t xml:space="preserve">Association of Accounting Technicians or </w:t>
            </w:r>
            <w:r w:rsidR="00755FC4">
              <w:rPr>
                <w:rFonts w:ascii="Arial" w:hAnsi="Arial" w:cs="Arial"/>
              </w:rPr>
              <w:t xml:space="preserve">other relevant </w:t>
            </w:r>
            <w:r w:rsidRPr="008937F3">
              <w:rPr>
                <w:rFonts w:ascii="Arial" w:hAnsi="Arial" w:cs="Arial"/>
              </w:rPr>
              <w:t>qualification</w:t>
            </w:r>
            <w:r w:rsidR="00103C83" w:rsidRPr="008937F3">
              <w:rPr>
                <w:rFonts w:ascii="Arial" w:hAnsi="Arial" w:cs="Arial"/>
              </w:rPr>
              <w:t xml:space="preserve"> at level 4 or above</w:t>
            </w:r>
          </w:p>
          <w:p w:rsidR="004F293A" w:rsidRPr="008937F3" w:rsidRDefault="004F293A" w:rsidP="00982A60">
            <w:pPr>
              <w:ind w:left="720"/>
              <w:rPr>
                <w:rFonts w:ascii="Arial" w:hAnsi="Arial" w:cs="Arial"/>
              </w:rPr>
            </w:pPr>
          </w:p>
        </w:tc>
        <w:tc>
          <w:tcPr>
            <w:tcW w:w="4320" w:type="dxa"/>
          </w:tcPr>
          <w:p w:rsidR="00351E69" w:rsidRPr="008937F3" w:rsidRDefault="00982A60" w:rsidP="00982A60">
            <w:pPr>
              <w:numPr>
                <w:ilvl w:val="0"/>
                <w:numId w:val="30"/>
              </w:numPr>
              <w:ind w:left="381" w:hanging="381"/>
              <w:rPr>
                <w:rFonts w:ascii="Arial" w:hAnsi="Arial" w:cs="Arial"/>
              </w:rPr>
            </w:pPr>
            <w:r w:rsidRPr="008937F3">
              <w:rPr>
                <w:rFonts w:ascii="Arial" w:hAnsi="Arial" w:cs="Arial"/>
              </w:rPr>
              <w:t>Management qualification</w:t>
            </w:r>
          </w:p>
        </w:tc>
        <w:tc>
          <w:tcPr>
            <w:tcW w:w="3060" w:type="dxa"/>
          </w:tcPr>
          <w:p w:rsidR="00351E69" w:rsidRPr="00003FF3" w:rsidRDefault="00351E69" w:rsidP="00351E69">
            <w:pPr>
              <w:numPr>
                <w:ilvl w:val="0"/>
                <w:numId w:val="31"/>
              </w:numPr>
              <w:ind w:left="313" w:hanging="283"/>
              <w:rPr>
                <w:rFonts w:ascii="Arial" w:hAnsi="Arial" w:cs="Arial"/>
              </w:rPr>
            </w:pPr>
            <w:r w:rsidRPr="00003FF3">
              <w:rPr>
                <w:rFonts w:ascii="Arial" w:hAnsi="Arial" w:cs="Arial"/>
              </w:rPr>
              <w:t>Application</w:t>
            </w:r>
          </w:p>
          <w:p w:rsidR="004F293A" w:rsidRPr="00003FF3" w:rsidRDefault="00351E69" w:rsidP="00351E69">
            <w:pPr>
              <w:numPr>
                <w:ilvl w:val="0"/>
                <w:numId w:val="31"/>
              </w:numPr>
              <w:ind w:left="313" w:hanging="283"/>
              <w:rPr>
                <w:rFonts w:ascii="Arial" w:hAnsi="Arial" w:cs="Arial"/>
              </w:rPr>
            </w:pPr>
            <w:r w:rsidRPr="00003FF3">
              <w:rPr>
                <w:rFonts w:ascii="Arial" w:hAnsi="Arial" w:cs="Arial"/>
              </w:rPr>
              <w:t>Selection process</w:t>
            </w:r>
          </w:p>
          <w:p w:rsidR="004F293A" w:rsidRPr="00003FF3" w:rsidRDefault="004F293A" w:rsidP="00351E69">
            <w:pPr>
              <w:numPr>
                <w:ilvl w:val="0"/>
                <w:numId w:val="31"/>
              </w:numPr>
              <w:ind w:left="313" w:hanging="283"/>
              <w:rPr>
                <w:rFonts w:ascii="Arial" w:hAnsi="Arial" w:cs="Arial"/>
              </w:rPr>
            </w:pPr>
            <w:r w:rsidRPr="00003FF3">
              <w:rPr>
                <w:rFonts w:ascii="Arial" w:hAnsi="Arial" w:cs="Arial"/>
              </w:rPr>
              <w:t>Pre-employment checks</w:t>
            </w:r>
            <w:r w:rsidR="00351E69" w:rsidRPr="00003FF3">
              <w:rPr>
                <w:rFonts w:ascii="Arial" w:hAnsi="Arial" w:cs="Arial"/>
              </w:rPr>
              <w:t>.</w:t>
            </w:r>
          </w:p>
        </w:tc>
      </w:tr>
      <w:tr w:rsidR="004F293A" w:rsidRPr="00003FF3">
        <w:tc>
          <w:tcPr>
            <w:tcW w:w="2268" w:type="dxa"/>
          </w:tcPr>
          <w:p w:rsidR="004F293A" w:rsidRPr="00003FF3" w:rsidRDefault="004F293A" w:rsidP="008A2AD9">
            <w:pPr>
              <w:rPr>
                <w:rFonts w:ascii="Arial" w:hAnsi="Arial" w:cs="Arial"/>
                <w:b/>
              </w:rPr>
            </w:pPr>
            <w:r w:rsidRPr="00003FF3">
              <w:rPr>
                <w:rFonts w:ascii="Arial" w:hAnsi="Arial" w:cs="Arial"/>
                <w:b/>
              </w:rPr>
              <w:t>Experience</w:t>
            </w:r>
          </w:p>
        </w:tc>
        <w:tc>
          <w:tcPr>
            <w:tcW w:w="4860" w:type="dxa"/>
          </w:tcPr>
          <w:p w:rsidR="00103C83" w:rsidRPr="008937F3" w:rsidRDefault="00103C83" w:rsidP="00103C83">
            <w:pPr>
              <w:numPr>
                <w:ilvl w:val="0"/>
                <w:numId w:val="29"/>
              </w:numPr>
              <w:ind w:left="283" w:hanging="283"/>
              <w:rPr>
                <w:rFonts w:ascii="Arial" w:hAnsi="Arial" w:cs="Arial"/>
              </w:rPr>
            </w:pPr>
            <w:r w:rsidRPr="008937F3">
              <w:rPr>
                <w:rFonts w:ascii="Arial" w:hAnsi="Arial" w:cs="Arial"/>
              </w:rPr>
              <w:t>Experience of preparing European grant claims, or claims for similar grant-funding regimes</w:t>
            </w:r>
          </w:p>
          <w:p w:rsidR="004F293A" w:rsidRPr="00003FF3" w:rsidRDefault="00982A60" w:rsidP="00982A60">
            <w:pPr>
              <w:numPr>
                <w:ilvl w:val="0"/>
                <w:numId w:val="29"/>
              </w:numPr>
              <w:ind w:left="283" w:hanging="283"/>
              <w:rPr>
                <w:rFonts w:ascii="Arial" w:hAnsi="Arial" w:cs="Arial"/>
              </w:rPr>
            </w:pPr>
            <w:r w:rsidRPr="00003FF3">
              <w:rPr>
                <w:rFonts w:ascii="Arial" w:hAnsi="Arial" w:cs="Arial"/>
              </w:rPr>
              <w:t>E</w:t>
            </w:r>
            <w:r w:rsidR="004F293A" w:rsidRPr="00003FF3">
              <w:rPr>
                <w:rFonts w:ascii="Arial" w:hAnsi="Arial" w:cs="Arial"/>
              </w:rPr>
              <w:t>xperience of f</w:t>
            </w:r>
            <w:r w:rsidR="00351E69" w:rsidRPr="00003FF3">
              <w:rPr>
                <w:rFonts w:ascii="Arial" w:hAnsi="Arial" w:cs="Arial"/>
              </w:rPr>
              <w:t>inancial administration systems</w:t>
            </w:r>
          </w:p>
          <w:p w:rsidR="004F293A" w:rsidRPr="00003FF3" w:rsidRDefault="004F293A" w:rsidP="00982A60">
            <w:pPr>
              <w:numPr>
                <w:ilvl w:val="0"/>
                <w:numId w:val="29"/>
              </w:numPr>
              <w:ind w:left="283" w:hanging="283"/>
              <w:rPr>
                <w:rFonts w:ascii="Arial" w:hAnsi="Arial" w:cs="Arial"/>
              </w:rPr>
            </w:pPr>
            <w:r w:rsidRPr="00003FF3">
              <w:rPr>
                <w:rFonts w:ascii="Arial" w:hAnsi="Arial" w:cs="Arial"/>
              </w:rPr>
              <w:t>Experience of establishing/maintaining monitoring and record-keeping systems</w:t>
            </w:r>
          </w:p>
          <w:p w:rsidR="00934001" w:rsidRPr="008937F3" w:rsidRDefault="00934001" w:rsidP="00982A60">
            <w:pPr>
              <w:numPr>
                <w:ilvl w:val="0"/>
                <w:numId w:val="29"/>
              </w:numPr>
              <w:ind w:left="283" w:hanging="283"/>
              <w:rPr>
                <w:rFonts w:ascii="Arial" w:hAnsi="Arial" w:cs="Arial"/>
              </w:rPr>
            </w:pPr>
            <w:r w:rsidRPr="008937F3">
              <w:rPr>
                <w:rFonts w:ascii="Arial" w:hAnsi="Arial" w:cs="Arial"/>
              </w:rPr>
              <w:t>Experience of line management.</w:t>
            </w:r>
          </w:p>
          <w:p w:rsidR="00982A60" w:rsidRPr="00003FF3" w:rsidRDefault="00982A60" w:rsidP="00982A60">
            <w:pPr>
              <w:ind w:left="720"/>
              <w:rPr>
                <w:rFonts w:ascii="Arial" w:hAnsi="Arial" w:cs="Arial"/>
              </w:rPr>
            </w:pPr>
          </w:p>
        </w:tc>
        <w:tc>
          <w:tcPr>
            <w:tcW w:w="4320" w:type="dxa"/>
          </w:tcPr>
          <w:p w:rsidR="004F293A" w:rsidRPr="00003FF3" w:rsidRDefault="004F293A" w:rsidP="00351E69">
            <w:pPr>
              <w:numPr>
                <w:ilvl w:val="0"/>
                <w:numId w:val="30"/>
              </w:numPr>
              <w:ind w:left="381" w:hanging="381"/>
              <w:rPr>
                <w:rFonts w:ascii="Arial" w:hAnsi="Arial" w:cs="Arial"/>
              </w:rPr>
            </w:pPr>
            <w:r w:rsidRPr="00003FF3">
              <w:rPr>
                <w:rFonts w:ascii="Arial" w:hAnsi="Arial" w:cs="Arial"/>
              </w:rPr>
              <w:t xml:space="preserve">Experience of Local Government or other </w:t>
            </w:r>
            <w:r w:rsidR="00351E69" w:rsidRPr="00003FF3">
              <w:rPr>
                <w:rFonts w:ascii="Arial" w:hAnsi="Arial" w:cs="Arial"/>
              </w:rPr>
              <w:t>public sector financial systems</w:t>
            </w:r>
          </w:p>
          <w:p w:rsidR="004F293A" w:rsidRPr="00003FF3" w:rsidRDefault="004F293A" w:rsidP="009C76B6">
            <w:pPr>
              <w:ind w:left="381"/>
              <w:rPr>
                <w:rFonts w:ascii="Arial" w:hAnsi="Arial" w:cs="Arial"/>
              </w:rPr>
            </w:pPr>
          </w:p>
        </w:tc>
        <w:tc>
          <w:tcPr>
            <w:tcW w:w="3060" w:type="dxa"/>
          </w:tcPr>
          <w:p w:rsidR="00351E69" w:rsidRPr="00003FF3" w:rsidRDefault="00351E69" w:rsidP="00351E69">
            <w:pPr>
              <w:numPr>
                <w:ilvl w:val="0"/>
                <w:numId w:val="31"/>
              </w:numPr>
              <w:ind w:left="313" w:hanging="283"/>
              <w:rPr>
                <w:rFonts w:ascii="Arial" w:hAnsi="Arial" w:cs="Arial"/>
              </w:rPr>
            </w:pPr>
            <w:r w:rsidRPr="00003FF3">
              <w:rPr>
                <w:rFonts w:ascii="Arial" w:hAnsi="Arial" w:cs="Arial"/>
              </w:rPr>
              <w:t>Application</w:t>
            </w:r>
          </w:p>
          <w:p w:rsidR="004F293A" w:rsidRPr="00003FF3" w:rsidRDefault="00351E69" w:rsidP="00351E69">
            <w:pPr>
              <w:numPr>
                <w:ilvl w:val="0"/>
                <w:numId w:val="31"/>
              </w:numPr>
              <w:ind w:left="313" w:hanging="283"/>
              <w:rPr>
                <w:rFonts w:ascii="Arial" w:hAnsi="Arial" w:cs="Arial"/>
              </w:rPr>
            </w:pPr>
            <w:r w:rsidRPr="00003FF3">
              <w:rPr>
                <w:rFonts w:ascii="Arial" w:hAnsi="Arial" w:cs="Arial"/>
              </w:rPr>
              <w:t>Selection process</w:t>
            </w:r>
          </w:p>
          <w:p w:rsidR="004F293A" w:rsidRPr="00003FF3" w:rsidRDefault="004F293A" w:rsidP="00351E69">
            <w:pPr>
              <w:numPr>
                <w:ilvl w:val="0"/>
                <w:numId w:val="31"/>
              </w:numPr>
              <w:ind w:left="313" w:hanging="283"/>
              <w:rPr>
                <w:rFonts w:ascii="Arial" w:hAnsi="Arial" w:cs="Arial"/>
              </w:rPr>
            </w:pPr>
            <w:r w:rsidRPr="00003FF3">
              <w:rPr>
                <w:rFonts w:ascii="Arial" w:hAnsi="Arial" w:cs="Arial"/>
              </w:rPr>
              <w:t>Pre-employment checks</w:t>
            </w:r>
            <w:r w:rsidR="00351E69" w:rsidRPr="00003FF3">
              <w:rPr>
                <w:rFonts w:ascii="Arial" w:hAnsi="Arial" w:cs="Arial"/>
              </w:rPr>
              <w:t>.</w:t>
            </w:r>
          </w:p>
        </w:tc>
      </w:tr>
      <w:tr w:rsidR="004F293A" w:rsidRPr="00003FF3">
        <w:tc>
          <w:tcPr>
            <w:tcW w:w="2268" w:type="dxa"/>
          </w:tcPr>
          <w:p w:rsidR="004F293A" w:rsidRPr="00003FF3" w:rsidRDefault="004F293A" w:rsidP="008A2AD9">
            <w:pPr>
              <w:rPr>
                <w:rFonts w:ascii="Arial" w:hAnsi="Arial" w:cs="Arial"/>
                <w:b/>
              </w:rPr>
            </w:pPr>
            <w:r w:rsidRPr="00003FF3">
              <w:rPr>
                <w:rFonts w:ascii="Arial" w:hAnsi="Arial" w:cs="Arial"/>
                <w:b/>
              </w:rPr>
              <w:t>Skills/Knowledge</w:t>
            </w:r>
          </w:p>
        </w:tc>
        <w:tc>
          <w:tcPr>
            <w:tcW w:w="4860" w:type="dxa"/>
          </w:tcPr>
          <w:p w:rsidR="004F293A" w:rsidRPr="00003FF3" w:rsidRDefault="004F293A" w:rsidP="00351E69">
            <w:pPr>
              <w:numPr>
                <w:ilvl w:val="0"/>
                <w:numId w:val="29"/>
              </w:numPr>
              <w:ind w:left="279" w:hanging="283"/>
              <w:rPr>
                <w:rFonts w:ascii="Arial" w:hAnsi="Arial" w:cs="Arial"/>
              </w:rPr>
            </w:pPr>
            <w:r w:rsidRPr="00003FF3">
              <w:rPr>
                <w:rFonts w:ascii="Arial" w:hAnsi="Arial" w:cs="Arial"/>
              </w:rPr>
              <w:t>Concise and accurate verb</w:t>
            </w:r>
            <w:r w:rsidR="00351E69" w:rsidRPr="00003FF3">
              <w:rPr>
                <w:rFonts w:ascii="Arial" w:hAnsi="Arial" w:cs="Arial"/>
              </w:rPr>
              <w:t>al and written reporting skills</w:t>
            </w:r>
          </w:p>
          <w:p w:rsidR="004F293A" w:rsidRPr="00003FF3" w:rsidRDefault="004F293A" w:rsidP="00351E69">
            <w:pPr>
              <w:numPr>
                <w:ilvl w:val="0"/>
                <w:numId w:val="29"/>
              </w:numPr>
              <w:ind w:left="279" w:hanging="283"/>
              <w:rPr>
                <w:rFonts w:ascii="Arial" w:hAnsi="Arial" w:cs="Arial"/>
              </w:rPr>
            </w:pPr>
            <w:r w:rsidRPr="00003FF3">
              <w:rPr>
                <w:rFonts w:ascii="Arial" w:hAnsi="Arial" w:cs="Arial"/>
              </w:rPr>
              <w:t>Good numerical inform</w:t>
            </w:r>
            <w:r w:rsidR="00351E69" w:rsidRPr="00003FF3">
              <w:rPr>
                <w:rFonts w:ascii="Arial" w:hAnsi="Arial" w:cs="Arial"/>
              </w:rPr>
              <w:t>ation analysis and presentation</w:t>
            </w:r>
          </w:p>
          <w:p w:rsidR="004F293A" w:rsidRPr="00003FF3" w:rsidRDefault="004F293A" w:rsidP="00351E69">
            <w:pPr>
              <w:numPr>
                <w:ilvl w:val="0"/>
                <w:numId w:val="29"/>
              </w:numPr>
              <w:ind w:left="279" w:hanging="283"/>
              <w:rPr>
                <w:rFonts w:ascii="Arial" w:hAnsi="Arial" w:cs="Arial"/>
              </w:rPr>
            </w:pPr>
            <w:r w:rsidRPr="00003FF3">
              <w:rPr>
                <w:rFonts w:ascii="Arial" w:hAnsi="Arial" w:cs="Arial"/>
              </w:rPr>
              <w:t>Ability to work effectively in a team, but also c</w:t>
            </w:r>
            <w:r w:rsidR="00351E69" w:rsidRPr="00003FF3">
              <w:rPr>
                <w:rFonts w:ascii="Arial" w:hAnsi="Arial" w:cs="Arial"/>
              </w:rPr>
              <w:t>apable of individual initiative</w:t>
            </w:r>
          </w:p>
          <w:p w:rsidR="00BF788C" w:rsidRPr="00003FF3" w:rsidRDefault="00B641AF" w:rsidP="00351E69">
            <w:pPr>
              <w:numPr>
                <w:ilvl w:val="0"/>
                <w:numId w:val="29"/>
              </w:numPr>
              <w:ind w:left="279" w:hanging="283"/>
              <w:rPr>
                <w:rFonts w:ascii="Arial" w:hAnsi="Arial" w:cs="Arial"/>
              </w:rPr>
            </w:pPr>
            <w:r w:rsidRPr="00003FF3">
              <w:rPr>
                <w:rFonts w:ascii="Arial" w:hAnsi="Arial" w:cs="Arial"/>
              </w:rPr>
              <w:t>Excellent ICT skills including the use of Microsoft Office.</w:t>
            </w:r>
          </w:p>
          <w:p w:rsidR="00351E69" w:rsidRPr="00003FF3" w:rsidRDefault="00351E69" w:rsidP="00B641AF">
            <w:pPr>
              <w:pStyle w:val="BodyText3"/>
              <w:ind w:left="279"/>
              <w:rPr>
                <w:rFonts w:ascii="Arial" w:hAnsi="Arial" w:cs="Arial"/>
                <w:sz w:val="24"/>
                <w:szCs w:val="24"/>
              </w:rPr>
            </w:pPr>
          </w:p>
        </w:tc>
        <w:tc>
          <w:tcPr>
            <w:tcW w:w="4320" w:type="dxa"/>
          </w:tcPr>
          <w:p w:rsidR="004F293A" w:rsidRPr="00003FF3" w:rsidRDefault="004F293A" w:rsidP="00351E69">
            <w:pPr>
              <w:ind w:left="381"/>
              <w:rPr>
                <w:rFonts w:ascii="Arial" w:hAnsi="Arial" w:cs="Arial"/>
              </w:rPr>
            </w:pPr>
          </w:p>
        </w:tc>
        <w:tc>
          <w:tcPr>
            <w:tcW w:w="3060" w:type="dxa"/>
          </w:tcPr>
          <w:p w:rsidR="00351E69" w:rsidRPr="00003FF3" w:rsidRDefault="00351E69" w:rsidP="00351E69">
            <w:pPr>
              <w:numPr>
                <w:ilvl w:val="0"/>
                <w:numId w:val="31"/>
              </w:numPr>
              <w:ind w:left="313" w:hanging="283"/>
              <w:rPr>
                <w:rFonts w:ascii="Arial" w:hAnsi="Arial" w:cs="Arial"/>
              </w:rPr>
            </w:pPr>
            <w:r w:rsidRPr="00003FF3">
              <w:rPr>
                <w:rFonts w:ascii="Arial" w:hAnsi="Arial" w:cs="Arial"/>
              </w:rPr>
              <w:t>Application</w:t>
            </w:r>
          </w:p>
          <w:p w:rsidR="004F293A" w:rsidRPr="00003FF3" w:rsidRDefault="00351E69" w:rsidP="00351E69">
            <w:pPr>
              <w:numPr>
                <w:ilvl w:val="0"/>
                <w:numId w:val="31"/>
              </w:numPr>
              <w:ind w:left="313" w:hanging="283"/>
              <w:rPr>
                <w:rFonts w:ascii="Arial" w:hAnsi="Arial" w:cs="Arial"/>
              </w:rPr>
            </w:pPr>
            <w:r w:rsidRPr="00003FF3">
              <w:rPr>
                <w:rFonts w:ascii="Arial" w:hAnsi="Arial" w:cs="Arial"/>
              </w:rPr>
              <w:t>Selection process</w:t>
            </w:r>
          </w:p>
          <w:p w:rsidR="004F293A" w:rsidRPr="00003FF3" w:rsidRDefault="004F293A" w:rsidP="00351E69">
            <w:pPr>
              <w:numPr>
                <w:ilvl w:val="0"/>
                <w:numId w:val="31"/>
              </w:numPr>
              <w:ind w:left="313" w:hanging="283"/>
              <w:rPr>
                <w:rFonts w:ascii="Arial" w:hAnsi="Arial" w:cs="Arial"/>
              </w:rPr>
            </w:pPr>
            <w:r w:rsidRPr="00003FF3">
              <w:rPr>
                <w:rFonts w:ascii="Arial" w:hAnsi="Arial" w:cs="Arial"/>
              </w:rPr>
              <w:t>Pre-employment checks</w:t>
            </w:r>
            <w:r w:rsidR="00351E69" w:rsidRPr="00003FF3">
              <w:rPr>
                <w:rFonts w:ascii="Arial" w:hAnsi="Arial" w:cs="Arial"/>
              </w:rPr>
              <w:t>.</w:t>
            </w:r>
          </w:p>
        </w:tc>
      </w:tr>
      <w:tr w:rsidR="004F293A" w:rsidRPr="00757FCF">
        <w:tc>
          <w:tcPr>
            <w:tcW w:w="2268" w:type="dxa"/>
          </w:tcPr>
          <w:p w:rsidR="004F293A" w:rsidRPr="00003FF3" w:rsidRDefault="004F293A" w:rsidP="008A2AD9">
            <w:pPr>
              <w:rPr>
                <w:rFonts w:ascii="Arial" w:hAnsi="Arial" w:cs="Arial"/>
                <w:b/>
              </w:rPr>
            </w:pPr>
            <w:r w:rsidRPr="00003FF3">
              <w:rPr>
                <w:rFonts w:ascii="Arial" w:hAnsi="Arial" w:cs="Arial"/>
                <w:b/>
              </w:rPr>
              <w:t>Personal Qualities</w:t>
            </w:r>
          </w:p>
        </w:tc>
        <w:tc>
          <w:tcPr>
            <w:tcW w:w="4860" w:type="dxa"/>
          </w:tcPr>
          <w:p w:rsidR="004F293A" w:rsidRPr="00003FF3" w:rsidRDefault="004F293A" w:rsidP="00982A60">
            <w:pPr>
              <w:numPr>
                <w:ilvl w:val="0"/>
                <w:numId w:val="29"/>
              </w:numPr>
              <w:ind w:left="279" w:hanging="283"/>
              <w:rPr>
                <w:rFonts w:ascii="Arial" w:hAnsi="Arial" w:cs="Arial"/>
              </w:rPr>
            </w:pPr>
            <w:r w:rsidRPr="00003FF3">
              <w:rPr>
                <w:rFonts w:ascii="Arial" w:hAnsi="Arial" w:cs="Arial"/>
              </w:rPr>
              <w:t>Ability to work effectively in a team</w:t>
            </w:r>
          </w:p>
          <w:p w:rsidR="004F293A" w:rsidRPr="00003FF3" w:rsidRDefault="004F293A" w:rsidP="00982A60">
            <w:pPr>
              <w:numPr>
                <w:ilvl w:val="0"/>
                <w:numId w:val="29"/>
              </w:numPr>
              <w:ind w:left="279" w:hanging="283"/>
              <w:rPr>
                <w:rFonts w:ascii="Arial" w:hAnsi="Arial" w:cs="Arial"/>
              </w:rPr>
            </w:pPr>
            <w:r w:rsidRPr="00003FF3">
              <w:rPr>
                <w:rFonts w:ascii="Arial" w:hAnsi="Arial" w:cs="Arial"/>
              </w:rPr>
              <w:t>Ability to carry out work with the minimum of supervision</w:t>
            </w:r>
          </w:p>
          <w:p w:rsidR="004F293A" w:rsidRPr="00003FF3" w:rsidRDefault="004F293A" w:rsidP="00982A60">
            <w:pPr>
              <w:numPr>
                <w:ilvl w:val="0"/>
                <w:numId w:val="29"/>
              </w:numPr>
              <w:ind w:left="279" w:hanging="283"/>
              <w:rPr>
                <w:rFonts w:ascii="Arial" w:hAnsi="Arial" w:cs="Arial"/>
              </w:rPr>
            </w:pPr>
            <w:r w:rsidRPr="00003FF3">
              <w:rPr>
                <w:rFonts w:ascii="Arial" w:hAnsi="Arial" w:cs="Arial"/>
              </w:rPr>
              <w:t>Able to relate</w:t>
            </w:r>
            <w:r w:rsidR="00A06BAA" w:rsidRPr="00003FF3">
              <w:rPr>
                <w:rFonts w:ascii="Arial" w:hAnsi="Arial" w:cs="Arial"/>
              </w:rPr>
              <w:t xml:space="preserve"> </w:t>
            </w:r>
            <w:r w:rsidRPr="00003FF3">
              <w:rPr>
                <w:rFonts w:ascii="Arial" w:hAnsi="Arial" w:cs="Arial"/>
              </w:rPr>
              <w:t xml:space="preserve"> well and quickly to other team members and senior people from other organisations</w:t>
            </w:r>
          </w:p>
          <w:p w:rsidR="004F293A" w:rsidRPr="00003FF3" w:rsidRDefault="004F293A" w:rsidP="00982A60">
            <w:pPr>
              <w:numPr>
                <w:ilvl w:val="0"/>
                <w:numId w:val="29"/>
              </w:numPr>
              <w:ind w:left="279" w:hanging="283"/>
              <w:rPr>
                <w:rFonts w:ascii="Arial" w:hAnsi="Arial" w:cs="Arial"/>
              </w:rPr>
            </w:pPr>
            <w:r w:rsidRPr="00003FF3">
              <w:rPr>
                <w:rFonts w:ascii="Arial" w:hAnsi="Arial" w:cs="Arial"/>
              </w:rPr>
              <w:lastRenderedPageBreak/>
              <w:t>Open to change and committed to innovative development</w:t>
            </w:r>
          </w:p>
          <w:p w:rsidR="004F293A" w:rsidRPr="00003FF3" w:rsidRDefault="004F293A" w:rsidP="00982A60">
            <w:pPr>
              <w:numPr>
                <w:ilvl w:val="0"/>
                <w:numId w:val="29"/>
              </w:numPr>
              <w:ind w:left="279" w:hanging="283"/>
              <w:rPr>
                <w:rFonts w:ascii="Arial" w:hAnsi="Arial" w:cs="Arial"/>
              </w:rPr>
            </w:pPr>
            <w:r w:rsidRPr="00003FF3">
              <w:rPr>
                <w:rFonts w:ascii="Arial" w:hAnsi="Arial" w:cs="Arial"/>
              </w:rPr>
              <w:t>Must be performance oriented i.e. motivated by a desire to achieve performance targets and deliver a quality service</w:t>
            </w:r>
          </w:p>
          <w:p w:rsidR="00687466" w:rsidRPr="00003FF3" w:rsidRDefault="00687466" w:rsidP="00982A60">
            <w:pPr>
              <w:numPr>
                <w:ilvl w:val="0"/>
                <w:numId w:val="29"/>
              </w:numPr>
              <w:ind w:left="279" w:hanging="283"/>
              <w:rPr>
                <w:rFonts w:ascii="Arial" w:hAnsi="Arial" w:cs="Arial"/>
              </w:rPr>
            </w:pPr>
            <w:r w:rsidRPr="00003FF3">
              <w:rPr>
                <w:rFonts w:ascii="Arial" w:hAnsi="Arial" w:cs="Arial"/>
              </w:rPr>
              <w:t>Flexible approach to working across the LA geography. Current valid driving licence required or access to a means of mobility transport.</w:t>
            </w:r>
          </w:p>
          <w:p w:rsidR="00143F93" w:rsidRPr="00003FF3" w:rsidRDefault="00BF788C" w:rsidP="00982A60">
            <w:pPr>
              <w:numPr>
                <w:ilvl w:val="0"/>
                <w:numId w:val="29"/>
              </w:numPr>
              <w:ind w:left="279" w:hanging="283"/>
              <w:rPr>
                <w:rFonts w:ascii="Arial" w:hAnsi="Arial" w:cs="Arial"/>
              </w:rPr>
            </w:pPr>
            <w:r w:rsidRPr="00003FF3">
              <w:rPr>
                <w:rFonts w:ascii="Arial" w:hAnsi="Arial" w:cs="Arial"/>
              </w:rPr>
              <w:t>Ability to work under pressure and to deadlines</w:t>
            </w:r>
          </w:p>
          <w:p w:rsidR="005C5C33" w:rsidRPr="00003FF3" w:rsidRDefault="005C5C33" w:rsidP="00982A60">
            <w:pPr>
              <w:numPr>
                <w:ilvl w:val="0"/>
                <w:numId w:val="29"/>
              </w:numPr>
              <w:ind w:left="279" w:hanging="283"/>
              <w:rPr>
                <w:rFonts w:ascii="Arial" w:hAnsi="Arial" w:cs="Arial"/>
              </w:rPr>
            </w:pPr>
            <w:r w:rsidRPr="00003FF3">
              <w:rPr>
                <w:rFonts w:ascii="Arial" w:hAnsi="Arial" w:cs="Arial"/>
              </w:rPr>
              <w:t>Holds high aspirations for young people/young adults</w:t>
            </w:r>
            <w:r w:rsidR="007A08AE" w:rsidRPr="00003FF3">
              <w:rPr>
                <w:rFonts w:ascii="Arial" w:hAnsi="Arial" w:cs="Arial"/>
              </w:rPr>
              <w:t>.</w:t>
            </w:r>
          </w:p>
          <w:p w:rsidR="00351E69" w:rsidRPr="00003FF3" w:rsidRDefault="00351E69" w:rsidP="00351E69">
            <w:pPr>
              <w:rPr>
                <w:rFonts w:ascii="Arial" w:hAnsi="Arial" w:cs="Arial"/>
              </w:rPr>
            </w:pPr>
          </w:p>
        </w:tc>
        <w:tc>
          <w:tcPr>
            <w:tcW w:w="4320" w:type="dxa"/>
          </w:tcPr>
          <w:p w:rsidR="004F293A" w:rsidRPr="00003FF3" w:rsidRDefault="004F293A" w:rsidP="00351E69">
            <w:pPr>
              <w:numPr>
                <w:ilvl w:val="0"/>
                <w:numId w:val="30"/>
              </w:numPr>
              <w:ind w:left="381" w:hanging="381"/>
              <w:rPr>
                <w:rFonts w:ascii="Arial" w:hAnsi="Arial" w:cs="Arial"/>
              </w:rPr>
            </w:pPr>
            <w:r w:rsidRPr="00003FF3">
              <w:rPr>
                <w:rFonts w:ascii="Arial" w:hAnsi="Arial" w:cs="Arial"/>
              </w:rPr>
              <w:lastRenderedPageBreak/>
              <w:t>Innovative and prepared to see things through.</w:t>
            </w:r>
          </w:p>
          <w:p w:rsidR="004F293A" w:rsidRPr="00003FF3" w:rsidRDefault="004F293A" w:rsidP="00351E69">
            <w:pPr>
              <w:numPr>
                <w:ilvl w:val="0"/>
                <w:numId w:val="30"/>
              </w:numPr>
              <w:ind w:left="381" w:hanging="381"/>
              <w:rPr>
                <w:rFonts w:ascii="Arial" w:hAnsi="Arial" w:cs="Arial"/>
              </w:rPr>
            </w:pPr>
            <w:r w:rsidRPr="00003FF3">
              <w:rPr>
                <w:rFonts w:ascii="Arial" w:hAnsi="Arial" w:cs="Arial"/>
              </w:rPr>
              <w:t>Prepared to learn new skills</w:t>
            </w:r>
            <w:r w:rsidR="00351E69" w:rsidRPr="00003FF3">
              <w:rPr>
                <w:rFonts w:ascii="Arial" w:hAnsi="Arial" w:cs="Arial"/>
              </w:rPr>
              <w:t>.</w:t>
            </w:r>
          </w:p>
          <w:p w:rsidR="004F293A" w:rsidRPr="00003FF3" w:rsidRDefault="004F293A" w:rsidP="00351E69">
            <w:pPr>
              <w:ind w:left="381" w:hanging="381"/>
              <w:rPr>
                <w:rFonts w:ascii="Arial" w:hAnsi="Arial" w:cs="Arial"/>
              </w:rPr>
            </w:pPr>
          </w:p>
        </w:tc>
        <w:tc>
          <w:tcPr>
            <w:tcW w:w="3060" w:type="dxa"/>
          </w:tcPr>
          <w:p w:rsidR="00351E69" w:rsidRPr="00003FF3" w:rsidRDefault="00351E69" w:rsidP="00351E69">
            <w:pPr>
              <w:numPr>
                <w:ilvl w:val="0"/>
                <w:numId w:val="31"/>
              </w:numPr>
              <w:ind w:left="313" w:hanging="283"/>
              <w:rPr>
                <w:rFonts w:ascii="Arial" w:hAnsi="Arial" w:cs="Arial"/>
              </w:rPr>
            </w:pPr>
            <w:r w:rsidRPr="00003FF3">
              <w:rPr>
                <w:rFonts w:ascii="Arial" w:hAnsi="Arial" w:cs="Arial"/>
              </w:rPr>
              <w:t>Application</w:t>
            </w:r>
          </w:p>
          <w:p w:rsidR="004F293A" w:rsidRPr="00003FF3" w:rsidRDefault="00351E69" w:rsidP="00351E69">
            <w:pPr>
              <w:numPr>
                <w:ilvl w:val="0"/>
                <w:numId w:val="31"/>
              </w:numPr>
              <w:ind w:left="313" w:hanging="283"/>
              <w:rPr>
                <w:rFonts w:ascii="Arial" w:hAnsi="Arial" w:cs="Arial"/>
              </w:rPr>
            </w:pPr>
            <w:r w:rsidRPr="00003FF3">
              <w:rPr>
                <w:rFonts w:ascii="Arial" w:hAnsi="Arial" w:cs="Arial"/>
              </w:rPr>
              <w:t>Selection process</w:t>
            </w:r>
          </w:p>
          <w:p w:rsidR="004F293A" w:rsidRPr="00003FF3" w:rsidRDefault="004F293A" w:rsidP="00351E69">
            <w:pPr>
              <w:numPr>
                <w:ilvl w:val="0"/>
                <w:numId w:val="31"/>
              </w:numPr>
              <w:ind w:left="313" w:hanging="283"/>
              <w:rPr>
                <w:rFonts w:ascii="Arial" w:hAnsi="Arial" w:cs="Arial"/>
              </w:rPr>
            </w:pPr>
            <w:r w:rsidRPr="00003FF3">
              <w:rPr>
                <w:rFonts w:ascii="Arial" w:hAnsi="Arial" w:cs="Arial"/>
              </w:rPr>
              <w:t>Pre-employment checks</w:t>
            </w:r>
            <w:r w:rsidR="00351E69" w:rsidRPr="00003FF3">
              <w:rPr>
                <w:rFonts w:ascii="Arial" w:hAnsi="Arial" w:cs="Arial"/>
              </w:rPr>
              <w:t>.</w:t>
            </w:r>
          </w:p>
        </w:tc>
      </w:tr>
    </w:tbl>
    <w:p w:rsidR="006E6A5C" w:rsidRPr="00757FCF" w:rsidRDefault="006E6A5C" w:rsidP="006E6A5C">
      <w:pPr>
        <w:ind w:left="720" w:hanging="720"/>
        <w:rPr>
          <w:rFonts w:ascii="Arial" w:hAnsi="Arial" w:cs="Arial"/>
        </w:rPr>
      </w:pPr>
    </w:p>
    <w:p w:rsidR="00992506" w:rsidRPr="00757FCF" w:rsidRDefault="00992506">
      <w:pPr>
        <w:rPr>
          <w:rFonts w:ascii="Arial" w:hAnsi="Arial" w:cs="Arial"/>
        </w:rPr>
      </w:pPr>
    </w:p>
    <w:sectPr w:rsidR="00992506" w:rsidRPr="00757FCF">
      <w:footerReference w:type="default" r:id="rId16"/>
      <w:pgSz w:w="16838" w:h="11906"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C64" w:rsidRDefault="008E7C64">
      <w:r>
        <w:separator/>
      </w:r>
    </w:p>
  </w:endnote>
  <w:endnote w:type="continuationSeparator" w:id="0">
    <w:p w:rsidR="008E7C64" w:rsidRDefault="008E7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F7A" w:rsidRDefault="00FF7F7A"/>
  <w:tbl>
    <w:tblPr>
      <w:tblW w:w="0" w:type="auto"/>
      <w:tblInd w:w="108" w:type="dxa"/>
      <w:shd w:val="clear" w:color="auto" w:fill="FFFFFF"/>
      <w:tblLook w:val="0000" w:firstRow="0" w:lastRow="0" w:firstColumn="0" w:lastColumn="0" w:noHBand="0" w:noVBand="0"/>
    </w:tblPr>
    <w:tblGrid>
      <w:gridCol w:w="1547"/>
      <w:gridCol w:w="222"/>
      <w:gridCol w:w="2518"/>
    </w:tblGrid>
    <w:tr w:rsidR="00FF7F7A" w:rsidRPr="00FF7F7A" w:rsidTr="00736385">
      <w:trPr>
        <w:cantSplit/>
        <w:trHeight w:val="170"/>
      </w:trPr>
      <w:tc>
        <w:tcPr>
          <w:tcW w:w="0" w:type="auto"/>
          <w:shd w:val="clear" w:color="auto" w:fill="FFFFFF"/>
        </w:tcPr>
        <w:p w:rsidR="00FF7F7A" w:rsidRPr="00FF7F7A" w:rsidRDefault="00351E69" w:rsidP="001C6A5C">
          <w:pPr>
            <w:tabs>
              <w:tab w:val="center" w:pos="4513"/>
              <w:tab w:val="right" w:pos="9026"/>
            </w:tabs>
            <w:rPr>
              <w:rFonts w:ascii="Arial" w:hAnsi="Arial" w:cs="Times New Roman"/>
              <w:sz w:val="18"/>
              <w:szCs w:val="18"/>
            </w:rPr>
          </w:pPr>
          <w:r>
            <w:rPr>
              <w:rFonts w:ascii="Arial" w:hAnsi="Arial" w:cs="Times New Roman"/>
              <w:sz w:val="18"/>
              <w:szCs w:val="18"/>
            </w:rPr>
            <w:t>Version No</w:t>
          </w:r>
          <w:r w:rsidR="001C6A5C">
            <w:rPr>
              <w:rFonts w:ascii="Arial" w:hAnsi="Arial" w:cs="Times New Roman"/>
              <w:sz w:val="18"/>
              <w:szCs w:val="18"/>
            </w:rPr>
            <w:t xml:space="preserve"> Final</w:t>
          </w:r>
        </w:p>
      </w:tc>
      <w:tc>
        <w:tcPr>
          <w:tcW w:w="0" w:type="auto"/>
          <w:shd w:val="clear" w:color="auto" w:fill="FFFFFF"/>
        </w:tcPr>
        <w:p w:rsidR="00FF7F7A" w:rsidRPr="00FF7F7A" w:rsidRDefault="00FF7F7A" w:rsidP="00FF7F7A">
          <w:pPr>
            <w:tabs>
              <w:tab w:val="center" w:pos="4513"/>
              <w:tab w:val="right" w:pos="9026"/>
            </w:tabs>
            <w:rPr>
              <w:rFonts w:ascii="Arial" w:hAnsi="Arial" w:cs="Times New Roman"/>
              <w:sz w:val="18"/>
              <w:szCs w:val="18"/>
            </w:rPr>
          </w:pPr>
        </w:p>
      </w:tc>
      <w:tc>
        <w:tcPr>
          <w:tcW w:w="0" w:type="auto"/>
          <w:shd w:val="clear" w:color="auto" w:fill="FFFFFF"/>
        </w:tcPr>
        <w:p w:rsidR="00FF7F7A" w:rsidRPr="00FF7F7A" w:rsidRDefault="00FF7F7A" w:rsidP="00FF7F7A">
          <w:pPr>
            <w:tabs>
              <w:tab w:val="center" w:pos="4513"/>
              <w:tab w:val="right" w:pos="9026"/>
            </w:tabs>
            <w:rPr>
              <w:rFonts w:ascii="Arial" w:hAnsi="Arial" w:cs="Times New Roman"/>
              <w:sz w:val="18"/>
              <w:szCs w:val="18"/>
            </w:rPr>
          </w:pPr>
          <w:r w:rsidRPr="00FF7F7A">
            <w:rPr>
              <w:rFonts w:ascii="Arial" w:hAnsi="Arial" w:cs="Times New Roman"/>
              <w:sz w:val="18"/>
              <w:szCs w:val="18"/>
            </w:rPr>
            <w:t>Prepared by: Helen Radcliffe</w:t>
          </w:r>
        </w:p>
      </w:tc>
    </w:tr>
    <w:tr w:rsidR="00FF7F7A" w:rsidRPr="00FF7F7A" w:rsidTr="00736385">
      <w:trPr>
        <w:cantSplit/>
        <w:trHeight w:val="170"/>
      </w:trPr>
      <w:tc>
        <w:tcPr>
          <w:tcW w:w="0" w:type="auto"/>
          <w:shd w:val="clear" w:color="auto" w:fill="FFFFFF"/>
        </w:tcPr>
        <w:p w:rsidR="00FF7F7A" w:rsidRPr="00FF7F7A" w:rsidRDefault="002F1811" w:rsidP="001C6A5C">
          <w:pPr>
            <w:tabs>
              <w:tab w:val="center" w:pos="4513"/>
              <w:tab w:val="right" w:pos="9026"/>
            </w:tabs>
            <w:rPr>
              <w:rFonts w:ascii="Arial" w:hAnsi="Arial" w:cs="Times New Roman"/>
              <w:sz w:val="18"/>
              <w:szCs w:val="18"/>
            </w:rPr>
          </w:pPr>
          <w:r>
            <w:rPr>
              <w:rFonts w:ascii="Arial" w:hAnsi="Arial" w:cs="Times New Roman"/>
              <w:sz w:val="18"/>
              <w:szCs w:val="18"/>
            </w:rPr>
            <w:t xml:space="preserve">Date: </w:t>
          </w:r>
          <w:r w:rsidR="001C6A5C">
            <w:rPr>
              <w:rFonts w:ascii="Arial" w:hAnsi="Arial" w:cs="Times New Roman"/>
              <w:sz w:val="18"/>
              <w:szCs w:val="18"/>
            </w:rPr>
            <w:t>02/07</w:t>
          </w:r>
          <w:r w:rsidR="00FF7F7A" w:rsidRPr="00FF7F7A">
            <w:rPr>
              <w:rFonts w:ascii="Arial" w:hAnsi="Arial" w:cs="Times New Roman"/>
              <w:sz w:val="18"/>
              <w:szCs w:val="18"/>
            </w:rPr>
            <w:t>/15</w:t>
          </w:r>
        </w:p>
      </w:tc>
      <w:tc>
        <w:tcPr>
          <w:tcW w:w="0" w:type="auto"/>
          <w:shd w:val="clear" w:color="auto" w:fill="FFFFFF"/>
        </w:tcPr>
        <w:p w:rsidR="00FF7F7A" w:rsidRPr="00FF7F7A" w:rsidRDefault="00FF7F7A" w:rsidP="00FF7F7A">
          <w:pPr>
            <w:tabs>
              <w:tab w:val="center" w:pos="4513"/>
              <w:tab w:val="right" w:pos="9026"/>
            </w:tabs>
            <w:rPr>
              <w:rFonts w:ascii="Arial" w:hAnsi="Arial" w:cs="Times New Roman"/>
              <w:sz w:val="18"/>
              <w:szCs w:val="18"/>
            </w:rPr>
          </w:pPr>
        </w:p>
      </w:tc>
      <w:tc>
        <w:tcPr>
          <w:tcW w:w="0" w:type="auto"/>
          <w:shd w:val="clear" w:color="auto" w:fill="FFFFFF"/>
        </w:tcPr>
        <w:p w:rsidR="00FF7F7A" w:rsidRPr="00FF7F7A" w:rsidRDefault="00FF7F7A" w:rsidP="00FF7F7A">
          <w:pPr>
            <w:tabs>
              <w:tab w:val="center" w:pos="4513"/>
              <w:tab w:val="right" w:pos="9026"/>
            </w:tabs>
            <w:rPr>
              <w:rFonts w:ascii="Arial" w:hAnsi="Arial" w:cs="Times New Roman"/>
              <w:sz w:val="18"/>
              <w:szCs w:val="18"/>
            </w:rPr>
          </w:pPr>
          <w:r w:rsidRPr="00FF7F7A">
            <w:rPr>
              <w:rFonts w:ascii="Arial" w:hAnsi="Arial" w:cs="Times New Roman"/>
              <w:sz w:val="18"/>
              <w:szCs w:val="18"/>
            </w:rPr>
            <w:t>Approved by:</w:t>
          </w:r>
        </w:p>
      </w:tc>
    </w:tr>
  </w:tbl>
  <w:p w:rsidR="006F1E56" w:rsidRDefault="006F1E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shd w:val="clear" w:color="auto" w:fill="FFFFFF"/>
      <w:tblLook w:val="0000" w:firstRow="0" w:lastRow="0" w:firstColumn="0" w:lastColumn="0" w:noHBand="0" w:noVBand="0"/>
    </w:tblPr>
    <w:tblGrid>
      <w:gridCol w:w="1597"/>
      <w:gridCol w:w="222"/>
      <w:gridCol w:w="2518"/>
    </w:tblGrid>
    <w:tr w:rsidR="00FF7F7A" w:rsidRPr="00FF7F7A" w:rsidTr="00736385">
      <w:trPr>
        <w:cantSplit/>
        <w:trHeight w:val="170"/>
      </w:trPr>
      <w:tc>
        <w:tcPr>
          <w:tcW w:w="0" w:type="auto"/>
          <w:shd w:val="clear" w:color="auto" w:fill="FFFFFF"/>
        </w:tcPr>
        <w:p w:rsidR="00FF7F7A" w:rsidRPr="00FF7F7A" w:rsidRDefault="00FF7F7A" w:rsidP="00B641AF">
          <w:pPr>
            <w:tabs>
              <w:tab w:val="center" w:pos="4513"/>
              <w:tab w:val="right" w:pos="9026"/>
            </w:tabs>
            <w:rPr>
              <w:rFonts w:ascii="Arial" w:hAnsi="Arial" w:cs="Times New Roman"/>
              <w:sz w:val="18"/>
              <w:szCs w:val="18"/>
            </w:rPr>
          </w:pPr>
          <w:r w:rsidRPr="00FF7F7A">
            <w:rPr>
              <w:rFonts w:ascii="Arial" w:hAnsi="Arial" w:cs="Times New Roman"/>
              <w:sz w:val="18"/>
              <w:szCs w:val="18"/>
            </w:rPr>
            <w:t>V</w:t>
          </w:r>
          <w:r w:rsidR="00351E69">
            <w:rPr>
              <w:rFonts w:ascii="Arial" w:hAnsi="Arial" w:cs="Times New Roman"/>
              <w:sz w:val="18"/>
              <w:szCs w:val="18"/>
            </w:rPr>
            <w:t xml:space="preserve">ersion No: </w:t>
          </w:r>
          <w:r w:rsidR="00B641AF">
            <w:rPr>
              <w:rFonts w:ascii="Arial" w:hAnsi="Arial" w:cs="Times New Roman"/>
              <w:sz w:val="18"/>
              <w:szCs w:val="18"/>
            </w:rPr>
            <w:t>Final</w:t>
          </w:r>
        </w:p>
      </w:tc>
      <w:tc>
        <w:tcPr>
          <w:tcW w:w="0" w:type="auto"/>
          <w:shd w:val="clear" w:color="auto" w:fill="FFFFFF"/>
        </w:tcPr>
        <w:p w:rsidR="00FF7F7A" w:rsidRPr="00FF7F7A" w:rsidRDefault="00FF7F7A" w:rsidP="00FF7F7A">
          <w:pPr>
            <w:tabs>
              <w:tab w:val="center" w:pos="4513"/>
              <w:tab w:val="right" w:pos="9026"/>
            </w:tabs>
            <w:rPr>
              <w:rFonts w:ascii="Arial" w:hAnsi="Arial" w:cs="Times New Roman"/>
              <w:sz w:val="18"/>
              <w:szCs w:val="18"/>
            </w:rPr>
          </w:pPr>
        </w:p>
      </w:tc>
      <w:tc>
        <w:tcPr>
          <w:tcW w:w="0" w:type="auto"/>
          <w:shd w:val="clear" w:color="auto" w:fill="FFFFFF"/>
        </w:tcPr>
        <w:p w:rsidR="00FF7F7A" w:rsidRPr="00FF7F7A" w:rsidRDefault="00FF7F7A" w:rsidP="00FF7F7A">
          <w:pPr>
            <w:tabs>
              <w:tab w:val="center" w:pos="4513"/>
              <w:tab w:val="right" w:pos="9026"/>
            </w:tabs>
            <w:rPr>
              <w:rFonts w:ascii="Arial" w:hAnsi="Arial" w:cs="Times New Roman"/>
              <w:sz w:val="18"/>
              <w:szCs w:val="18"/>
            </w:rPr>
          </w:pPr>
          <w:r w:rsidRPr="00FF7F7A">
            <w:rPr>
              <w:rFonts w:ascii="Arial" w:hAnsi="Arial" w:cs="Times New Roman"/>
              <w:sz w:val="18"/>
              <w:szCs w:val="18"/>
            </w:rPr>
            <w:t>Prepared by: Helen Radcliffe</w:t>
          </w:r>
        </w:p>
      </w:tc>
    </w:tr>
    <w:tr w:rsidR="00FF7F7A" w:rsidRPr="00FF7F7A" w:rsidTr="00736385">
      <w:trPr>
        <w:cantSplit/>
        <w:trHeight w:val="170"/>
      </w:trPr>
      <w:tc>
        <w:tcPr>
          <w:tcW w:w="0" w:type="auto"/>
          <w:shd w:val="clear" w:color="auto" w:fill="FFFFFF"/>
        </w:tcPr>
        <w:p w:rsidR="00FF7F7A" w:rsidRPr="00FF7F7A" w:rsidRDefault="002F1811" w:rsidP="00B641AF">
          <w:pPr>
            <w:tabs>
              <w:tab w:val="center" w:pos="4513"/>
              <w:tab w:val="right" w:pos="9026"/>
            </w:tabs>
            <w:rPr>
              <w:rFonts w:ascii="Arial" w:hAnsi="Arial" w:cs="Times New Roman"/>
              <w:sz w:val="18"/>
              <w:szCs w:val="18"/>
            </w:rPr>
          </w:pPr>
          <w:r>
            <w:rPr>
              <w:rFonts w:ascii="Arial" w:hAnsi="Arial" w:cs="Times New Roman"/>
              <w:sz w:val="18"/>
              <w:szCs w:val="18"/>
            </w:rPr>
            <w:t xml:space="preserve">Date: </w:t>
          </w:r>
          <w:r w:rsidR="00B641AF">
            <w:rPr>
              <w:rFonts w:ascii="Arial" w:hAnsi="Arial" w:cs="Times New Roman"/>
              <w:sz w:val="18"/>
              <w:szCs w:val="18"/>
            </w:rPr>
            <w:t>02/07</w:t>
          </w:r>
          <w:r w:rsidR="00FF7F7A" w:rsidRPr="00FF7F7A">
            <w:rPr>
              <w:rFonts w:ascii="Arial" w:hAnsi="Arial" w:cs="Times New Roman"/>
              <w:sz w:val="18"/>
              <w:szCs w:val="18"/>
            </w:rPr>
            <w:t>/15</w:t>
          </w:r>
        </w:p>
      </w:tc>
      <w:tc>
        <w:tcPr>
          <w:tcW w:w="0" w:type="auto"/>
          <w:shd w:val="clear" w:color="auto" w:fill="FFFFFF"/>
        </w:tcPr>
        <w:p w:rsidR="00FF7F7A" w:rsidRPr="00FF7F7A" w:rsidRDefault="00FF7F7A" w:rsidP="00FF7F7A">
          <w:pPr>
            <w:tabs>
              <w:tab w:val="center" w:pos="4513"/>
              <w:tab w:val="right" w:pos="9026"/>
            </w:tabs>
            <w:rPr>
              <w:rFonts w:ascii="Arial" w:hAnsi="Arial" w:cs="Times New Roman"/>
              <w:sz w:val="18"/>
              <w:szCs w:val="18"/>
            </w:rPr>
          </w:pPr>
        </w:p>
      </w:tc>
      <w:tc>
        <w:tcPr>
          <w:tcW w:w="0" w:type="auto"/>
          <w:shd w:val="clear" w:color="auto" w:fill="FFFFFF"/>
        </w:tcPr>
        <w:p w:rsidR="00FF7F7A" w:rsidRPr="00FF7F7A" w:rsidRDefault="00FF7F7A" w:rsidP="00FF7F7A">
          <w:pPr>
            <w:tabs>
              <w:tab w:val="center" w:pos="4513"/>
              <w:tab w:val="right" w:pos="9026"/>
            </w:tabs>
            <w:rPr>
              <w:rFonts w:ascii="Arial" w:hAnsi="Arial" w:cs="Times New Roman"/>
              <w:sz w:val="18"/>
              <w:szCs w:val="18"/>
            </w:rPr>
          </w:pPr>
          <w:r w:rsidRPr="00FF7F7A">
            <w:rPr>
              <w:rFonts w:ascii="Arial" w:hAnsi="Arial" w:cs="Times New Roman"/>
              <w:sz w:val="18"/>
              <w:szCs w:val="18"/>
            </w:rPr>
            <w:t>Approved by:</w:t>
          </w:r>
        </w:p>
      </w:tc>
    </w:tr>
  </w:tbl>
  <w:p w:rsidR="001745DA" w:rsidRDefault="001745DA" w:rsidP="001745DA">
    <w:pPr>
      <w:pStyle w:val="Footer"/>
      <w:tabs>
        <w:tab w:val="clear" w:pos="4153"/>
        <w:tab w:val="clear" w:pos="8306"/>
        <w:tab w:val="left" w:pos="0"/>
        <w:tab w:val="center" w:pos="7200"/>
        <w:tab w:val="right" w:pos="144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C64" w:rsidRDefault="008E7C64">
      <w:r>
        <w:separator/>
      </w:r>
    </w:p>
  </w:footnote>
  <w:footnote w:type="continuationSeparator" w:id="0">
    <w:p w:rsidR="008E7C64" w:rsidRDefault="008E7C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1B4" w:rsidRPr="00FF7F7A" w:rsidRDefault="008348A7" w:rsidP="00484CBA">
    <w:pPr>
      <w:pStyle w:val="Header"/>
      <w:rPr>
        <w:sz w:val="18"/>
        <w:szCs w:val="18"/>
      </w:rPr>
    </w:pPr>
    <w:r>
      <w:rPr>
        <w:noProof/>
        <w:sz w:val="18"/>
        <w:szCs w:val="18"/>
        <w:lang w:eastAsia="en-GB"/>
      </w:rPr>
      <mc:AlternateContent>
        <mc:Choice Requires="wps">
          <w:drawing>
            <wp:anchor distT="0" distB="0" distL="114300" distR="114300" simplePos="0" relativeHeight="251657216" behindDoc="0" locked="0" layoutInCell="1" allowOverlap="1" wp14:anchorId="7BABA9CF" wp14:editId="039E7499">
              <wp:simplePos x="0" y="0"/>
              <wp:positionH relativeFrom="column">
                <wp:posOffset>262890</wp:posOffset>
              </wp:positionH>
              <wp:positionV relativeFrom="paragraph">
                <wp:posOffset>306070</wp:posOffset>
              </wp:positionV>
              <wp:extent cx="4915535" cy="45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1B4" w:rsidRPr="00E576BB" w:rsidRDefault="002121B4" w:rsidP="002121B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0.7pt;margin-top:24.1pt;width:387.0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" filled="f" stroked="f">
              <v:textbox inset="0,0,0,0">
                <w:txbxContent>
                  <w:p w:rsidR="002121B4" w:rsidRPr="00E576BB" w:rsidRDefault="002121B4" w:rsidP="002121B4"/>
                </w:txbxContent>
              </v:textbox>
            </v:shape>
          </w:pict>
        </mc:Fallback>
      </mc:AlternateContent>
    </w:r>
    <w:r w:rsidR="00484CBA" w:rsidRPr="00FF7F7A">
      <w:rPr>
        <w:sz w:val="18"/>
        <w:szCs w:val="18"/>
      </w:rPr>
      <w:t>Durham County Council – Job Description and Person Specification</w:t>
    </w:r>
  </w:p>
  <w:p w:rsidR="00402A97" w:rsidRDefault="00402A97" w:rsidP="00484C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D902B41C"/>
    <w:lvl w:ilvl="0">
      <w:start w:val="1"/>
      <w:numFmt w:val="decimal"/>
      <w:pStyle w:val="Heading1"/>
      <w:lvlText w:val="%1."/>
      <w:legacy w:legacy="1" w:legacySpace="0" w:legacyIndent="0"/>
      <w:lvlJc w:val="left"/>
      <w:pPr>
        <w:ind w:left="0" w:firstLine="0"/>
      </w:pPr>
      <w:rPr>
        <w:b/>
      </w:rPr>
    </w:lvl>
    <w:lvl w:ilvl="1">
      <w:start w:val="1"/>
      <w:numFmt w:val="decimal"/>
      <w:pStyle w:val="Heading2"/>
      <w:lvlText w:val="%1.%2"/>
      <w:legacy w:legacy="1" w:legacySpace="0" w:legacyIndent="0"/>
      <w:lvlJc w:val="left"/>
      <w:pPr>
        <w:ind w:left="0" w:firstLine="0"/>
      </w:pPr>
      <w:rPr>
        <w:b/>
      </w:rPr>
    </w:lvl>
    <w:lvl w:ilvl="2">
      <w:start w:val="1"/>
      <w:numFmt w:val="lowerRoman"/>
      <w:pStyle w:val="Heading3"/>
      <w:lvlText w:val="%3)"/>
      <w:legacy w:legacy="1" w:legacySpace="0" w:legacyIndent="0"/>
      <w:lvlJc w:val="left"/>
      <w:pPr>
        <w:ind w:left="0" w:firstLine="0"/>
      </w:pPr>
    </w:lvl>
    <w:lvl w:ilvl="3">
      <w:start w:val="1"/>
      <w:numFmt w:val="none"/>
      <w:pStyle w:val="Heading4"/>
      <w:lvlText w:val="¨"/>
      <w:legacy w:legacy="1" w:legacySpace="0" w:legacyIndent="0"/>
      <w:lvlJc w:val="left"/>
      <w:pPr>
        <w:ind w:left="0" w:firstLine="0"/>
      </w:pPr>
      <w:rPr>
        <w:rFonts w:ascii="Symbol" w:hAnsi="Symbol" w:hint="default"/>
      </w:rPr>
    </w:lvl>
    <w:lvl w:ilvl="4">
      <w:start w:val="1"/>
      <w:numFmt w:val="none"/>
      <w:pStyle w:val="Heading5"/>
      <w:lvlText w:val="·"/>
      <w:legacy w:legacy="1" w:legacySpace="0" w:legacyIndent="0"/>
      <w:lvlJc w:val="left"/>
      <w:pPr>
        <w:ind w:left="0" w:firstLine="0"/>
      </w:pPr>
      <w:rPr>
        <w:rFonts w:ascii="Symbol" w:hAnsi="Symbol" w:hint="default"/>
      </w:rPr>
    </w:lvl>
    <w:lvl w:ilvl="5">
      <w:start w:val="1"/>
      <w:numFmt w:val="none"/>
      <w:pStyle w:val="Heading6"/>
      <w:lvlText w:val="°"/>
      <w:legacy w:legacy="1" w:legacySpace="0" w:legacyIndent="0"/>
      <w:lvlJc w:val="left"/>
      <w:pPr>
        <w:ind w:left="0" w:firstLine="0"/>
      </w:pPr>
      <w:rPr>
        <w:rFonts w:ascii="Symbol" w:hAnsi="Symbol" w:hint="default"/>
      </w:rPr>
    </w:lvl>
    <w:lvl w:ilvl="6">
      <w:start w:val="1"/>
      <w:numFmt w:val="none"/>
      <w:pStyle w:val="Heading7"/>
      <w:lvlText w:val="°"/>
      <w:legacy w:legacy="1" w:legacySpace="0" w:legacyIndent="0"/>
      <w:lvlJc w:val="left"/>
      <w:pPr>
        <w:ind w:left="0" w:firstLine="0"/>
      </w:pPr>
      <w:rPr>
        <w:rFonts w:ascii="Symbol" w:hAnsi="Symbol" w:hint="default"/>
      </w:rPr>
    </w:lvl>
    <w:lvl w:ilvl="7">
      <w:start w:val="1"/>
      <w:numFmt w:val="none"/>
      <w:pStyle w:val="Heading8"/>
      <w:lvlText w:val="°"/>
      <w:legacy w:legacy="1" w:legacySpace="0" w:legacyIndent="0"/>
      <w:lvlJc w:val="left"/>
      <w:pPr>
        <w:ind w:left="0" w:firstLine="0"/>
      </w:pPr>
      <w:rPr>
        <w:rFonts w:ascii="Symbol" w:hAnsi="Symbol" w:hint="default"/>
      </w:rPr>
    </w:lvl>
    <w:lvl w:ilvl="8">
      <w:start w:val="1"/>
      <w:numFmt w:val="none"/>
      <w:pStyle w:val="Heading9"/>
      <w:lvlText w:val="°"/>
      <w:legacy w:legacy="1" w:legacySpace="0" w:legacyIndent="0"/>
      <w:lvlJc w:val="left"/>
      <w:pPr>
        <w:ind w:left="0" w:firstLine="0"/>
      </w:pPr>
      <w:rPr>
        <w:rFonts w:ascii="Symbol" w:hAnsi="Symbol" w:hint="default"/>
      </w:rPr>
    </w:lvl>
  </w:abstractNum>
  <w:abstractNum w:abstractNumId="1">
    <w:nsid w:val="0EE76F95"/>
    <w:multiLevelType w:val="hybridMultilevel"/>
    <w:tmpl w:val="DDAC8A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AD1736"/>
    <w:multiLevelType w:val="hybridMultilevel"/>
    <w:tmpl w:val="ED86B9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012F45"/>
    <w:multiLevelType w:val="hybridMultilevel"/>
    <w:tmpl w:val="09EE2C9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8F0546"/>
    <w:multiLevelType w:val="hybridMultilevel"/>
    <w:tmpl w:val="E0D010B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773C69"/>
    <w:multiLevelType w:val="hybridMultilevel"/>
    <w:tmpl w:val="8EDAD1BC"/>
    <w:lvl w:ilvl="0" w:tplc="6644B88E">
      <w:start w:val="1"/>
      <w:numFmt w:val="bullet"/>
      <w:lvlText w:val=""/>
      <w:lvlJc w:val="left"/>
      <w:pPr>
        <w:tabs>
          <w:tab w:val="num" w:pos="1080"/>
        </w:tabs>
        <w:ind w:left="1080" w:hanging="360"/>
      </w:pPr>
      <w:rPr>
        <w:rFonts w:ascii="Symbol" w:hAnsi="Symbol" w:hint="default"/>
        <w:sz w:val="16"/>
        <w:szCs w:val="16"/>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nsid w:val="27441869"/>
    <w:multiLevelType w:val="hybridMultilevel"/>
    <w:tmpl w:val="6730363C"/>
    <w:lvl w:ilvl="0" w:tplc="D4C2B78E">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AC1486"/>
    <w:multiLevelType w:val="hybridMultilevel"/>
    <w:tmpl w:val="0C0ED148"/>
    <w:lvl w:ilvl="0" w:tplc="EF38DBB2">
      <w:start w:val="1"/>
      <w:numFmt w:val="decimal"/>
      <w:lvlText w:val="%1."/>
      <w:lvlJc w:val="left"/>
      <w:pPr>
        <w:tabs>
          <w:tab w:val="num" w:pos="432"/>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9A4819"/>
    <w:multiLevelType w:val="hybridMultilevel"/>
    <w:tmpl w:val="66AE84DA"/>
    <w:lvl w:ilvl="0" w:tplc="D4C2B78E">
      <w:start w:val="1"/>
      <w:numFmt w:val="bullet"/>
      <w:lvlText w:val=""/>
      <w:lvlJc w:val="left"/>
      <w:pPr>
        <w:tabs>
          <w:tab w:val="num" w:pos="1440"/>
        </w:tabs>
        <w:ind w:left="1440" w:hanging="360"/>
      </w:pPr>
      <w:rPr>
        <w:rFonts w:ascii="Wingdings" w:hAnsi="Wingding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E190582"/>
    <w:multiLevelType w:val="hybridMultilevel"/>
    <w:tmpl w:val="D54C3ED4"/>
    <w:lvl w:ilvl="0" w:tplc="C7CED8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FFF5986"/>
    <w:multiLevelType w:val="hybridMultilevel"/>
    <w:tmpl w:val="7876C746"/>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nsid w:val="44EA128B"/>
    <w:multiLevelType w:val="hybridMultilevel"/>
    <w:tmpl w:val="6444DCB8"/>
    <w:lvl w:ilvl="0" w:tplc="75245C6A">
      <w:start w:val="1"/>
      <w:numFmt w:val="decimal"/>
      <w:lvlText w:val="%1."/>
      <w:lvlJc w:val="left"/>
      <w:pPr>
        <w:tabs>
          <w:tab w:val="num" w:pos="720"/>
        </w:tabs>
        <w:ind w:left="720" w:hanging="720"/>
      </w:pPr>
      <w:rPr>
        <w:rFonts w:cs="Times New Roman" w:hint="default"/>
        <w:b/>
        <w:bCs/>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12">
    <w:nsid w:val="472F11FF"/>
    <w:multiLevelType w:val="singleLevel"/>
    <w:tmpl w:val="09C2D71E"/>
    <w:lvl w:ilvl="0">
      <w:start w:val="1"/>
      <w:numFmt w:val="decimal"/>
      <w:lvlText w:val="%1."/>
      <w:lvlJc w:val="left"/>
      <w:pPr>
        <w:tabs>
          <w:tab w:val="num" w:pos="720"/>
        </w:tabs>
        <w:ind w:left="720" w:hanging="720"/>
      </w:pPr>
      <w:rPr>
        <w:rFonts w:hint="default"/>
      </w:rPr>
    </w:lvl>
  </w:abstractNum>
  <w:abstractNum w:abstractNumId="13">
    <w:nsid w:val="477A5096"/>
    <w:multiLevelType w:val="hybridMultilevel"/>
    <w:tmpl w:val="306E699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nsid w:val="47EE4B96"/>
    <w:multiLevelType w:val="hybridMultilevel"/>
    <w:tmpl w:val="2AB272C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5">
    <w:nsid w:val="4B6F1E5A"/>
    <w:multiLevelType w:val="hybridMultilevel"/>
    <w:tmpl w:val="7C741252"/>
    <w:lvl w:ilvl="0" w:tplc="D4C2B78E">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C3D744D"/>
    <w:multiLevelType w:val="hybridMultilevel"/>
    <w:tmpl w:val="17BE3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334934"/>
    <w:multiLevelType w:val="hybridMultilevel"/>
    <w:tmpl w:val="2A88F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4477351"/>
    <w:multiLevelType w:val="singleLevel"/>
    <w:tmpl w:val="0809000F"/>
    <w:lvl w:ilvl="0">
      <w:start w:val="1"/>
      <w:numFmt w:val="decimal"/>
      <w:lvlText w:val="%1."/>
      <w:lvlJc w:val="left"/>
      <w:pPr>
        <w:tabs>
          <w:tab w:val="num" w:pos="360"/>
        </w:tabs>
        <w:ind w:left="360" w:hanging="360"/>
      </w:pPr>
    </w:lvl>
  </w:abstractNum>
  <w:abstractNum w:abstractNumId="19">
    <w:nsid w:val="556E11BE"/>
    <w:multiLevelType w:val="hybridMultilevel"/>
    <w:tmpl w:val="DF0EAE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55CE12DA"/>
    <w:multiLevelType w:val="hybridMultilevel"/>
    <w:tmpl w:val="1E6ECE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nsid w:val="572609CD"/>
    <w:multiLevelType w:val="hybridMultilevel"/>
    <w:tmpl w:val="8D1AB2E2"/>
    <w:lvl w:ilvl="0" w:tplc="228A8216">
      <w:start w:val="1"/>
      <w:numFmt w:val="bullet"/>
      <w:lvlText w:val=""/>
      <w:lvlJc w:val="left"/>
      <w:pPr>
        <w:tabs>
          <w:tab w:val="num" w:pos="284"/>
        </w:tabs>
        <w:ind w:left="284" w:hanging="284"/>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AF82F37"/>
    <w:multiLevelType w:val="hybridMultilevel"/>
    <w:tmpl w:val="5EA690E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CE20324"/>
    <w:multiLevelType w:val="hybridMultilevel"/>
    <w:tmpl w:val="37FE888C"/>
    <w:lvl w:ilvl="0" w:tplc="FFFFFFFF">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cs="Trebuchet MS" w:hint="default"/>
        <w:b/>
        <w:bCs/>
        <w:i w:val="0"/>
        <w:iCs w:val="0"/>
        <w:sz w:val="36"/>
        <w:szCs w:val="36"/>
      </w:rPr>
    </w:lvl>
    <w:lvl w:ilvl="1">
      <w:start w:val="1"/>
      <w:numFmt w:val="decimal"/>
      <w:pStyle w:val="aHeaderLevel2"/>
      <w:lvlText w:val="%1.%2"/>
      <w:lvlJc w:val="left"/>
      <w:pPr>
        <w:tabs>
          <w:tab w:val="num" w:pos="794"/>
        </w:tabs>
        <w:ind w:left="794" w:hanging="794"/>
      </w:pPr>
      <w:rPr>
        <w:rFonts w:ascii="Trebuchet MS" w:hAnsi="Trebuchet MS" w:cs="Trebuchet MS" w:hint="default"/>
        <w:b/>
        <w:bCs/>
        <w:i w:val="0"/>
        <w:iCs w:val="0"/>
        <w:sz w:val="28"/>
        <w:szCs w:val="28"/>
      </w:rPr>
    </w:lvl>
    <w:lvl w:ilvl="2">
      <w:start w:val="1"/>
      <w:numFmt w:val="decimal"/>
      <w:pStyle w:val="aHeaderLevel3"/>
      <w:lvlText w:val="%1.%2.%3"/>
      <w:lvlJc w:val="left"/>
      <w:pPr>
        <w:tabs>
          <w:tab w:val="num" w:pos="794"/>
        </w:tabs>
        <w:ind w:left="794" w:hanging="794"/>
      </w:pPr>
      <w:rPr>
        <w:rFonts w:ascii="Trebuchet MS" w:hAnsi="Trebuchet MS" w:cs="Trebuchet MS" w:hint="default"/>
        <w:b/>
        <w:bCs/>
        <w:i w:val="0"/>
        <w:iCs w:val="0"/>
        <w:sz w:val="24"/>
        <w:szCs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5">
    <w:nsid w:val="63A0460D"/>
    <w:multiLevelType w:val="hybridMultilevel"/>
    <w:tmpl w:val="66BA5F4E"/>
    <w:lvl w:ilvl="0" w:tplc="FFFFFFFF">
      <w:start w:val="1"/>
      <w:numFmt w:val="bullet"/>
      <w:lvlText w:val=""/>
      <w:lvlJc w:val="left"/>
      <w:pPr>
        <w:ind w:left="1440" w:hanging="360"/>
      </w:pPr>
      <w:rPr>
        <w:rFonts w:ascii="Symbol" w:hAnsi="Symbol" w:hint="default"/>
      </w:rPr>
    </w:lvl>
    <w:lvl w:ilvl="1" w:tplc="FFFFFFFF">
      <w:start w:val="1"/>
      <w:numFmt w:val="bullet"/>
      <w:lvlText w:val=""/>
      <w:lvlJc w:val="left"/>
      <w:pPr>
        <w:tabs>
          <w:tab w:val="num" w:pos="2160"/>
        </w:tabs>
        <w:ind w:left="2160" w:hanging="360"/>
      </w:pPr>
      <w:rPr>
        <w:rFonts w:ascii="Wingdings" w:hAnsi="Wingding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6">
    <w:nsid w:val="63C84782"/>
    <w:multiLevelType w:val="hybridMultilevel"/>
    <w:tmpl w:val="0604356A"/>
    <w:lvl w:ilvl="0" w:tplc="C818CFE6">
      <w:start w:val="1"/>
      <w:numFmt w:val="decimal"/>
      <w:lvlText w:val="%1."/>
      <w:lvlJc w:val="left"/>
      <w:pPr>
        <w:tabs>
          <w:tab w:val="num" w:pos="360"/>
        </w:tabs>
        <w:ind w:left="360" w:hanging="360"/>
      </w:pPr>
      <w:rPr>
        <w:rFonts w:hint="default"/>
        <w:b w:val="0"/>
        <w:i w:val="0"/>
      </w:rPr>
    </w:lvl>
    <w:lvl w:ilvl="1" w:tplc="ABC2C3C0">
      <w:start w:val="1"/>
      <w:numFmt w:val="lowerRoman"/>
      <w:lvlText w:val="%2."/>
      <w:lvlJc w:val="left"/>
      <w:pPr>
        <w:tabs>
          <w:tab w:val="num" w:pos="1800"/>
        </w:tabs>
        <w:ind w:left="1368" w:hanging="28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CC05BB0"/>
    <w:multiLevelType w:val="hybridMultilevel"/>
    <w:tmpl w:val="758A9E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0134B85"/>
    <w:multiLevelType w:val="hybridMultilevel"/>
    <w:tmpl w:val="EF0ADFD0"/>
    <w:lvl w:ilvl="0" w:tplc="D4C2B78E">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06B1B99"/>
    <w:multiLevelType w:val="hybridMultilevel"/>
    <w:tmpl w:val="CEF07EFE"/>
    <w:lvl w:ilvl="0" w:tplc="EF38DBB2">
      <w:start w:val="1"/>
      <w:numFmt w:val="decimal"/>
      <w:lvlText w:val="%1."/>
      <w:lvlJc w:val="left"/>
      <w:pPr>
        <w:tabs>
          <w:tab w:val="num" w:pos="432"/>
        </w:tabs>
        <w:ind w:left="360" w:hanging="288"/>
      </w:pPr>
      <w:rPr>
        <w:rFonts w:hint="default"/>
      </w:rPr>
    </w:lvl>
    <w:lvl w:ilvl="1" w:tplc="56427ACC">
      <w:start w:val="1"/>
      <w:numFmt w:val="bullet"/>
      <w:lvlText w:val=""/>
      <w:lvlJc w:val="left"/>
      <w:pPr>
        <w:tabs>
          <w:tab w:val="num" w:pos="1440"/>
        </w:tabs>
        <w:ind w:left="1368" w:hanging="288"/>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25160FD"/>
    <w:multiLevelType w:val="hybridMultilevel"/>
    <w:tmpl w:val="18DE40DC"/>
    <w:lvl w:ilvl="0" w:tplc="56427ACC">
      <w:start w:val="1"/>
      <w:numFmt w:val="bullet"/>
      <w:lvlText w:val=""/>
      <w:lvlJc w:val="left"/>
      <w:pPr>
        <w:tabs>
          <w:tab w:val="num" w:pos="360"/>
        </w:tabs>
        <w:ind w:left="288" w:hanging="288"/>
      </w:pPr>
      <w:rPr>
        <w:rFonts w:ascii="Wingdings" w:hAnsi="Wingding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31">
    <w:nsid w:val="781B730E"/>
    <w:multiLevelType w:val="hybridMultilevel"/>
    <w:tmpl w:val="6B10B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14"/>
  </w:num>
  <w:num w:numId="4">
    <w:abstractNumId w:val="11"/>
  </w:num>
  <w:num w:numId="5">
    <w:abstractNumId w:val="21"/>
  </w:num>
  <w:num w:numId="6">
    <w:abstractNumId w:val="28"/>
  </w:num>
  <w:num w:numId="7">
    <w:abstractNumId w:val="15"/>
  </w:num>
  <w:num w:numId="8">
    <w:abstractNumId w:val="6"/>
  </w:num>
  <w:num w:numId="9">
    <w:abstractNumId w:val="0"/>
  </w:num>
  <w:num w:numId="10">
    <w:abstractNumId w:val="18"/>
  </w:num>
  <w:num w:numId="11">
    <w:abstractNumId w:val="26"/>
  </w:num>
  <w:num w:numId="12">
    <w:abstractNumId w:val="12"/>
  </w:num>
  <w:num w:numId="13">
    <w:abstractNumId w:val="9"/>
  </w:num>
  <w:num w:numId="14">
    <w:abstractNumId w:val="1"/>
  </w:num>
  <w:num w:numId="15">
    <w:abstractNumId w:val="8"/>
  </w:num>
  <w:num w:numId="16">
    <w:abstractNumId w:val="30"/>
  </w:num>
  <w:num w:numId="17">
    <w:abstractNumId w:val="29"/>
  </w:num>
  <w:num w:numId="18">
    <w:abstractNumId w:val="7"/>
  </w:num>
  <w:num w:numId="19">
    <w:abstractNumId w:val="5"/>
  </w:num>
  <w:num w:numId="20">
    <w:abstractNumId w:val="22"/>
  </w:num>
  <w:num w:numId="21">
    <w:abstractNumId w:val="2"/>
  </w:num>
  <w:num w:numId="22">
    <w:abstractNumId w:val="3"/>
  </w:num>
  <w:num w:numId="23">
    <w:abstractNumId w:val="19"/>
  </w:num>
  <w:num w:numId="24">
    <w:abstractNumId w:val="0"/>
    <w:lvlOverride w:ilvl="0">
      <w:startOverride w:val="8"/>
    </w:lvlOverride>
    <w:lvlOverride w:ilvl="1">
      <w:startOverride w:val="2"/>
    </w:lvlOverride>
  </w:num>
  <w:num w:numId="25">
    <w:abstractNumId w:val="0"/>
  </w:num>
  <w:num w:numId="26">
    <w:abstractNumId w:val="23"/>
  </w:num>
  <w:num w:numId="27">
    <w:abstractNumId w:val="27"/>
  </w:num>
  <w:num w:numId="28">
    <w:abstractNumId w:val="25"/>
  </w:num>
  <w:num w:numId="29">
    <w:abstractNumId w:val="17"/>
  </w:num>
  <w:num w:numId="30">
    <w:abstractNumId w:val="31"/>
  </w:num>
  <w:num w:numId="31">
    <w:abstractNumId w:val="16"/>
  </w:num>
  <w:num w:numId="32">
    <w:abstractNumId w:val="20"/>
  </w:num>
  <w:num w:numId="33">
    <w:abstractNumId w:val="0"/>
    <w:lvlOverride w:ilvl="0">
      <w:startOverride w:val="8"/>
    </w:lvlOverride>
  </w:num>
  <w:num w:numId="34">
    <w:abstractNumId w:val="0"/>
    <w:lvlOverride w:ilvl="0">
      <w:startOverride w:val="8"/>
    </w:lvlOverride>
  </w:num>
  <w:num w:numId="35">
    <w:abstractNumId w:val="13"/>
  </w:num>
  <w:num w:numId="36">
    <w:abstractNumId w:val="0"/>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A5C"/>
    <w:rsid w:val="00002151"/>
    <w:rsid w:val="00003FF3"/>
    <w:rsid w:val="00004C16"/>
    <w:rsid w:val="00016868"/>
    <w:rsid w:val="0004772D"/>
    <w:rsid w:val="00081AF7"/>
    <w:rsid w:val="00083A77"/>
    <w:rsid w:val="000A57A9"/>
    <w:rsid w:val="000B592A"/>
    <w:rsid w:val="000D74E8"/>
    <w:rsid w:val="000E0B99"/>
    <w:rsid w:val="000F0EF6"/>
    <w:rsid w:val="000F3E7C"/>
    <w:rsid w:val="00103C83"/>
    <w:rsid w:val="001140F4"/>
    <w:rsid w:val="001222FD"/>
    <w:rsid w:val="0013711C"/>
    <w:rsid w:val="00143F93"/>
    <w:rsid w:val="00160AC6"/>
    <w:rsid w:val="001745DA"/>
    <w:rsid w:val="0018374B"/>
    <w:rsid w:val="001A0147"/>
    <w:rsid w:val="001A5410"/>
    <w:rsid w:val="001C1AE7"/>
    <w:rsid w:val="001C6A5C"/>
    <w:rsid w:val="001F20F3"/>
    <w:rsid w:val="001F56A9"/>
    <w:rsid w:val="00200578"/>
    <w:rsid w:val="002121B4"/>
    <w:rsid w:val="00252650"/>
    <w:rsid w:val="00270DD8"/>
    <w:rsid w:val="002717D2"/>
    <w:rsid w:val="002733BA"/>
    <w:rsid w:val="00274DE4"/>
    <w:rsid w:val="00282B82"/>
    <w:rsid w:val="00283DAC"/>
    <w:rsid w:val="00286BC7"/>
    <w:rsid w:val="002A6062"/>
    <w:rsid w:val="002A6AC0"/>
    <w:rsid w:val="002B61D4"/>
    <w:rsid w:val="002D088D"/>
    <w:rsid w:val="002F1811"/>
    <w:rsid w:val="00301B76"/>
    <w:rsid w:val="00306B4D"/>
    <w:rsid w:val="00346064"/>
    <w:rsid w:val="00351E69"/>
    <w:rsid w:val="00380E5B"/>
    <w:rsid w:val="00383F2C"/>
    <w:rsid w:val="00394073"/>
    <w:rsid w:val="003C21AD"/>
    <w:rsid w:val="003D18F5"/>
    <w:rsid w:val="0040268C"/>
    <w:rsid w:val="00402A97"/>
    <w:rsid w:val="00405348"/>
    <w:rsid w:val="00420221"/>
    <w:rsid w:val="00420868"/>
    <w:rsid w:val="00443F40"/>
    <w:rsid w:val="00467808"/>
    <w:rsid w:val="00472F79"/>
    <w:rsid w:val="00477C50"/>
    <w:rsid w:val="0048075B"/>
    <w:rsid w:val="00484CBA"/>
    <w:rsid w:val="0048638E"/>
    <w:rsid w:val="00490F2A"/>
    <w:rsid w:val="00492DA9"/>
    <w:rsid w:val="004D4934"/>
    <w:rsid w:val="004D7266"/>
    <w:rsid w:val="004F293A"/>
    <w:rsid w:val="00511526"/>
    <w:rsid w:val="00515550"/>
    <w:rsid w:val="00526FD6"/>
    <w:rsid w:val="00533F1E"/>
    <w:rsid w:val="00586AB0"/>
    <w:rsid w:val="005929B3"/>
    <w:rsid w:val="005B5565"/>
    <w:rsid w:val="005C55AA"/>
    <w:rsid w:val="005C5C33"/>
    <w:rsid w:val="005D194A"/>
    <w:rsid w:val="005D372E"/>
    <w:rsid w:val="005F6C82"/>
    <w:rsid w:val="0063083B"/>
    <w:rsid w:val="0063507A"/>
    <w:rsid w:val="00654FD9"/>
    <w:rsid w:val="0067117E"/>
    <w:rsid w:val="00675EB2"/>
    <w:rsid w:val="0068106D"/>
    <w:rsid w:val="006812E1"/>
    <w:rsid w:val="00687466"/>
    <w:rsid w:val="006C055D"/>
    <w:rsid w:val="006C3FD8"/>
    <w:rsid w:val="006C66AB"/>
    <w:rsid w:val="006E6A5C"/>
    <w:rsid w:val="006F1E56"/>
    <w:rsid w:val="0072329B"/>
    <w:rsid w:val="00732BD6"/>
    <w:rsid w:val="00736385"/>
    <w:rsid w:val="0073764F"/>
    <w:rsid w:val="00742C93"/>
    <w:rsid w:val="00755B77"/>
    <w:rsid w:val="00755FC4"/>
    <w:rsid w:val="00756BE7"/>
    <w:rsid w:val="00757FCF"/>
    <w:rsid w:val="00764226"/>
    <w:rsid w:val="00772FD0"/>
    <w:rsid w:val="0078390C"/>
    <w:rsid w:val="007876D0"/>
    <w:rsid w:val="007A08AE"/>
    <w:rsid w:val="007C794C"/>
    <w:rsid w:val="007E56D4"/>
    <w:rsid w:val="007F1B98"/>
    <w:rsid w:val="00801F99"/>
    <w:rsid w:val="00802BFA"/>
    <w:rsid w:val="00821AA9"/>
    <w:rsid w:val="008348A7"/>
    <w:rsid w:val="0084256B"/>
    <w:rsid w:val="008663FA"/>
    <w:rsid w:val="00870CC1"/>
    <w:rsid w:val="00883C72"/>
    <w:rsid w:val="008937F3"/>
    <w:rsid w:val="00894682"/>
    <w:rsid w:val="008A2AD9"/>
    <w:rsid w:val="008C5A0D"/>
    <w:rsid w:val="008D7CFA"/>
    <w:rsid w:val="008E7C64"/>
    <w:rsid w:val="00917664"/>
    <w:rsid w:val="00924666"/>
    <w:rsid w:val="00924C90"/>
    <w:rsid w:val="00934001"/>
    <w:rsid w:val="009342C8"/>
    <w:rsid w:val="009515F9"/>
    <w:rsid w:val="00962115"/>
    <w:rsid w:val="00975C8E"/>
    <w:rsid w:val="00982A60"/>
    <w:rsid w:val="00991142"/>
    <w:rsid w:val="00992506"/>
    <w:rsid w:val="00993AB1"/>
    <w:rsid w:val="009A1B99"/>
    <w:rsid w:val="009A4459"/>
    <w:rsid w:val="009B160F"/>
    <w:rsid w:val="009C359F"/>
    <w:rsid w:val="009C76B6"/>
    <w:rsid w:val="009D2284"/>
    <w:rsid w:val="00A02DE0"/>
    <w:rsid w:val="00A06BAA"/>
    <w:rsid w:val="00A25D01"/>
    <w:rsid w:val="00A25FCD"/>
    <w:rsid w:val="00A3745E"/>
    <w:rsid w:val="00A672F9"/>
    <w:rsid w:val="00A70603"/>
    <w:rsid w:val="00A70B13"/>
    <w:rsid w:val="00A727E8"/>
    <w:rsid w:val="00A8514C"/>
    <w:rsid w:val="00A86A26"/>
    <w:rsid w:val="00AA5E45"/>
    <w:rsid w:val="00AB3901"/>
    <w:rsid w:val="00AB702E"/>
    <w:rsid w:val="00AC1856"/>
    <w:rsid w:val="00AE72F5"/>
    <w:rsid w:val="00AE75DD"/>
    <w:rsid w:val="00B03528"/>
    <w:rsid w:val="00B04853"/>
    <w:rsid w:val="00B17B58"/>
    <w:rsid w:val="00B20843"/>
    <w:rsid w:val="00B24FDD"/>
    <w:rsid w:val="00B36809"/>
    <w:rsid w:val="00B53769"/>
    <w:rsid w:val="00B62394"/>
    <w:rsid w:val="00B641AF"/>
    <w:rsid w:val="00B82084"/>
    <w:rsid w:val="00BB24EA"/>
    <w:rsid w:val="00BB3505"/>
    <w:rsid w:val="00BE1C38"/>
    <w:rsid w:val="00BF788C"/>
    <w:rsid w:val="00C06A10"/>
    <w:rsid w:val="00C266AF"/>
    <w:rsid w:val="00C319BE"/>
    <w:rsid w:val="00C35D5F"/>
    <w:rsid w:val="00C438EB"/>
    <w:rsid w:val="00C46840"/>
    <w:rsid w:val="00C70A7B"/>
    <w:rsid w:val="00C73752"/>
    <w:rsid w:val="00C933AC"/>
    <w:rsid w:val="00CC02EF"/>
    <w:rsid w:val="00CD320F"/>
    <w:rsid w:val="00CF5316"/>
    <w:rsid w:val="00D2013A"/>
    <w:rsid w:val="00D219A9"/>
    <w:rsid w:val="00D27D3F"/>
    <w:rsid w:val="00D36F8E"/>
    <w:rsid w:val="00D42DB8"/>
    <w:rsid w:val="00D51D45"/>
    <w:rsid w:val="00D571E8"/>
    <w:rsid w:val="00D704F6"/>
    <w:rsid w:val="00D777E6"/>
    <w:rsid w:val="00D9637C"/>
    <w:rsid w:val="00DA0C35"/>
    <w:rsid w:val="00DA5D02"/>
    <w:rsid w:val="00DA756E"/>
    <w:rsid w:val="00DB217D"/>
    <w:rsid w:val="00DC78ED"/>
    <w:rsid w:val="00E029B6"/>
    <w:rsid w:val="00E20579"/>
    <w:rsid w:val="00E2638B"/>
    <w:rsid w:val="00E67D25"/>
    <w:rsid w:val="00E74671"/>
    <w:rsid w:val="00EA0D77"/>
    <w:rsid w:val="00EA6965"/>
    <w:rsid w:val="00EC799C"/>
    <w:rsid w:val="00EE58D7"/>
    <w:rsid w:val="00F06FF0"/>
    <w:rsid w:val="00F075F0"/>
    <w:rsid w:val="00F107C9"/>
    <w:rsid w:val="00F1206F"/>
    <w:rsid w:val="00F26AF1"/>
    <w:rsid w:val="00F43358"/>
    <w:rsid w:val="00F44E4B"/>
    <w:rsid w:val="00F46C02"/>
    <w:rsid w:val="00F813D0"/>
    <w:rsid w:val="00F86037"/>
    <w:rsid w:val="00FB6C3A"/>
    <w:rsid w:val="00FD0362"/>
    <w:rsid w:val="00FD55D0"/>
    <w:rsid w:val="00FE4CCF"/>
    <w:rsid w:val="00FF7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6A5C"/>
    <w:rPr>
      <w:rFonts w:ascii="Arial (W1)" w:hAnsi="Arial (W1)" w:cs="Arial (W1)"/>
      <w:sz w:val="24"/>
      <w:szCs w:val="24"/>
      <w:lang w:eastAsia="en-US"/>
    </w:rPr>
  </w:style>
  <w:style w:type="paragraph" w:styleId="Heading1">
    <w:name w:val="heading 1"/>
    <w:basedOn w:val="Normal"/>
    <w:next w:val="Normal"/>
    <w:qFormat/>
    <w:pPr>
      <w:widowControl w:val="0"/>
      <w:numPr>
        <w:numId w:val="25"/>
      </w:numPr>
      <w:spacing w:before="120" w:after="120"/>
      <w:outlineLvl w:val="0"/>
    </w:pPr>
    <w:rPr>
      <w:b/>
      <w:kern w:val="28"/>
    </w:rPr>
  </w:style>
  <w:style w:type="paragraph" w:styleId="Heading2">
    <w:name w:val="heading 2"/>
    <w:basedOn w:val="Normal"/>
    <w:next w:val="Normal"/>
    <w:qFormat/>
    <w:pPr>
      <w:widowControl w:val="0"/>
      <w:numPr>
        <w:ilvl w:val="1"/>
        <w:numId w:val="25"/>
      </w:numPr>
      <w:spacing w:before="120" w:after="120"/>
      <w:outlineLvl w:val="1"/>
    </w:pPr>
  </w:style>
  <w:style w:type="paragraph" w:styleId="Heading3">
    <w:name w:val="heading 3"/>
    <w:basedOn w:val="Normal"/>
    <w:next w:val="Normal"/>
    <w:qFormat/>
    <w:pPr>
      <w:widowControl w:val="0"/>
      <w:numPr>
        <w:ilvl w:val="2"/>
        <w:numId w:val="25"/>
      </w:numPr>
      <w:spacing w:before="40" w:after="40"/>
      <w:outlineLvl w:val="2"/>
    </w:pPr>
  </w:style>
  <w:style w:type="paragraph" w:styleId="Heading4">
    <w:name w:val="heading 4"/>
    <w:basedOn w:val="Normal"/>
    <w:next w:val="Normal"/>
    <w:qFormat/>
    <w:pPr>
      <w:widowControl w:val="0"/>
      <w:numPr>
        <w:ilvl w:val="3"/>
        <w:numId w:val="25"/>
      </w:numPr>
      <w:outlineLvl w:val="3"/>
    </w:pPr>
  </w:style>
  <w:style w:type="paragraph" w:styleId="Heading5">
    <w:name w:val="heading 5"/>
    <w:basedOn w:val="Normal"/>
    <w:next w:val="Normal"/>
    <w:qFormat/>
    <w:pPr>
      <w:widowControl w:val="0"/>
      <w:numPr>
        <w:ilvl w:val="4"/>
        <w:numId w:val="25"/>
      </w:numPr>
      <w:outlineLvl w:val="4"/>
    </w:pPr>
  </w:style>
  <w:style w:type="paragraph" w:styleId="Heading6">
    <w:name w:val="heading 6"/>
    <w:basedOn w:val="Normal"/>
    <w:next w:val="Normal"/>
    <w:qFormat/>
    <w:pPr>
      <w:widowControl w:val="0"/>
      <w:numPr>
        <w:ilvl w:val="5"/>
        <w:numId w:val="25"/>
      </w:numPr>
      <w:spacing w:before="240" w:after="60"/>
      <w:outlineLvl w:val="5"/>
    </w:pPr>
  </w:style>
  <w:style w:type="paragraph" w:styleId="Heading7">
    <w:name w:val="heading 7"/>
    <w:basedOn w:val="Normal"/>
    <w:next w:val="Normal"/>
    <w:qFormat/>
    <w:pPr>
      <w:widowControl w:val="0"/>
      <w:numPr>
        <w:ilvl w:val="6"/>
        <w:numId w:val="25"/>
      </w:numPr>
      <w:spacing w:before="240" w:after="60"/>
      <w:outlineLvl w:val="6"/>
    </w:pPr>
  </w:style>
  <w:style w:type="paragraph" w:styleId="Heading8">
    <w:name w:val="heading 8"/>
    <w:basedOn w:val="Normal"/>
    <w:next w:val="Normal"/>
    <w:qFormat/>
    <w:pPr>
      <w:widowControl w:val="0"/>
      <w:numPr>
        <w:ilvl w:val="7"/>
        <w:numId w:val="25"/>
      </w:numPr>
      <w:spacing w:before="240" w:after="60"/>
      <w:outlineLvl w:val="7"/>
    </w:pPr>
    <w:rPr>
      <w:sz w:val="20"/>
    </w:rPr>
  </w:style>
  <w:style w:type="paragraph" w:styleId="Heading9">
    <w:name w:val="heading 9"/>
    <w:basedOn w:val="Normal"/>
    <w:next w:val="Normal"/>
    <w:qFormat/>
    <w:pPr>
      <w:widowControl w:val="0"/>
      <w:numPr>
        <w:ilvl w:val="8"/>
        <w:numId w:val="25"/>
      </w:numPr>
      <w:spacing w:before="240" w:after="60"/>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4">
    <w:name w:val="indent4"/>
    <w:basedOn w:val="Normal"/>
    <w:pPr>
      <w:widowControl w:val="0"/>
      <w:ind w:left="1440"/>
    </w:pPr>
  </w:style>
  <w:style w:type="paragraph" w:customStyle="1" w:styleId="indent3">
    <w:name w:val="indent3"/>
    <w:basedOn w:val="Normal"/>
    <w:pPr>
      <w:widowControl w:val="0"/>
      <w:ind w:left="1166"/>
    </w:pPr>
  </w:style>
  <w:style w:type="paragraph" w:styleId="TOC2">
    <w:name w:val="toc 2"/>
    <w:basedOn w:val="Normal"/>
    <w:next w:val="Normal"/>
    <w:autoRedefine/>
    <w:semiHidden/>
    <w:pPr>
      <w:tabs>
        <w:tab w:val="left" w:pos="720"/>
        <w:tab w:val="right" w:pos="8730"/>
      </w:tabs>
      <w:spacing w:before="120"/>
    </w:pPr>
    <w:rPr>
      <w:b/>
      <w:noProof/>
    </w:rPr>
  </w:style>
  <w:style w:type="paragraph" w:styleId="TOC1">
    <w:name w:val="toc 1"/>
    <w:basedOn w:val="Normal"/>
    <w:next w:val="Normal"/>
    <w:autoRedefine/>
    <w:semiHidden/>
    <w:pPr>
      <w:tabs>
        <w:tab w:val="left" w:pos="720"/>
        <w:tab w:val="right" w:pos="8731"/>
      </w:tabs>
      <w:spacing w:before="360"/>
    </w:pPr>
    <w:rPr>
      <w:b/>
      <w:caps/>
      <w:noProof/>
    </w:rPr>
  </w:style>
  <w:style w:type="paragraph" w:customStyle="1" w:styleId="ContentHeading1">
    <w:name w:val="Content Heading 1"/>
    <w:basedOn w:val="Normal"/>
    <w:autoRedefine/>
    <w:pPr>
      <w:tabs>
        <w:tab w:val="left" w:pos="720"/>
        <w:tab w:val="right" w:pos="8731"/>
      </w:tabs>
      <w:spacing w:before="360"/>
    </w:pPr>
    <w:rPr>
      <w:b/>
      <w:caps/>
      <w:noProof/>
    </w:rPr>
  </w:style>
  <w:style w:type="paragraph" w:styleId="Title">
    <w:name w:val="Title"/>
    <w:basedOn w:val="Normal"/>
    <w:qFormat/>
    <w:rsid w:val="006E6A5C"/>
    <w:pPr>
      <w:jc w:val="center"/>
    </w:pPr>
    <w:rPr>
      <w:b/>
      <w:bCs/>
    </w:rPr>
  </w:style>
  <w:style w:type="paragraph" w:styleId="BodyTextIndent">
    <w:name w:val="Body Text Indent"/>
    <w:basedOn w:val="Normal"/>
    <w:rsid w:val="006E6A5C"/>
    <w:pPr>
      <w:ind w:left="720" w:hanging="720"/>
    </w:pPr>
  </w:style>
  <w:style w:type="paragraph" w:styleId="Header">
    <w:name w:val="header"/>
    <w:basedOn w:val="Normal"/>
    <w:link w:val="HeaderChar"/>
    <w:rsid w:val="006E6A5C"/>
    <w:pPr>
      <w:tabs>
        <w:tab w:val="center" w:pos="4153"/>
        <w:tab w:val="right" w:pos="8306"/>
      </w:tabs>
    </w:pPr>
  </w:style>
  <w:style w:type="paragraph" w:styleId="Footer">
    <w:name w:val="footer"/>
    <w:basedOn w:val="Normal"/>
    <w:rsid w:val="006E6A5C"/>
    <w:pPr>
      <w:tabs>
        <w:tab w:val="center" w:pos="4153"/>
        <w:tab w:val="right" w:pos="8306"/>
      </w:tabs>
    </w:pPr>
  </w:style>
  <w:style w:type="paragraph" w:styleId="BodyTextIndent3">
    <w:name w:val="Body Text Indent 3"/>
    <w:basedOn w:val="Normal"/>
    <w:rsid w:val="006E6A5C"/>
    <w:pPr>
      <w:spacing w:after="120"/>
      <w:ind w:left="283"/>
    </w:pPr>
    <w:rPr>
      <w:sz w:val="16"/>
      <w:szCs w:val="16"/>
    </w:rPr>
  </w:style>
  <w:style w:type="paragraph" w:styleId="BodyText">
    <w:name w:val="Body Text"/>
    <w:basedOn w:val="Normal"/>
    <w:rsid w:val="006E6A5C"/>
    <w:pPr>
      <w:spacing w:after="120"/>
    </w:pPr>
  </w:style>
  <w:style w:type="paragraph" w:customStyle="1" w:styleId="aMainTextBullet">
    <w:name w:val="aMain Text + Bullet"/>
    <w:basedOn w:val="aMainText"/>
    <w:next w:val="aMainText"/>
    <w:rsid w:val="006E6A5C"/>
    <w:pPr>
      <w:numPr>
        <w:numId w:val="2"/>
      </w:numPr>
      <w:tabs>
        <w:tab w:val="clear" w:pos="709"/>
        <w:tab w:val="num" w:pos="360"/>
      </w:tabs>
      <w:ind w:left="0" w:firstLine="0"/>
    </w:pPr>
  </w:style>
  <w:style w:type="paragraph" w:customStyle="1" w:styleId="aHeaderLevel1">
    <w:name w:val="aHeader Level 1"/>
    <w:basedOn w:val="Header"/>
    <w:rsid w:val="006E6A5C"/>
    <w:pPr>
      <w:numPr>
        <w:numId w:val="1"/>
      </w:numPr>
      <w:tabs>
        <w:tab w:val="clear" w:pos="4153"/>
        <w:tab w:val="clear" w:pos="8306"/>
      </w:tabs>
      <w:spacing w:after="280"/>
    </w:pPr>
    <w:rPr>
      <w:rFonts w:ascii="Trebuchet MS" w:hAnsi="Trebuchet MS" w:cs="Trebuchet MS"/>
      <w:b/>
      <w:bCs/>
      <w:sz w:val="36"/>
      <w:szCs w:val="36"/>
      <w:lang w:eastAsia="en-GB"/>
    </w:rPr>
  </w:style>
  <w:style w:type="paragraph" w:customStyle="1" w:styleId="aHeaderLevel2">
    <w:name w:val="aHeader Level 2"/>
    <w:basedOn w:val="Header"/>
    <w:next w:val="aMainText"/>
    <w:link w:val="aHeaderLevel2Char"/>
    <w:rsid w:val="006E6A5C"/>
    <w:pPr>
      <w:keepNext/>
      <w:keepLines/>
      <w:numPr>
        <w:ilvl w:val="1"/>
        <w:numId w:val="1"/>
      </w:numPr>
      <w:tabs>
        <w:tab w:val="clear" w:pos="794"/>
        <w:tab w:val="clear" w:pos="4153"/>
        <w:tab w:val="clear" w:pos="8306"/>
        <w:tab w:val="num" w:pos="360"/>
      </w:tabs>
      <w:spacing w:after="280"/>
      <w:ind w:left="0" w:firstLine="0"/>
    </w:pPr>
    <w:rPr>
      <w:rFonts w:ascii="Trebuchet MS" w:hAnsi="Trebuchet MS" w:cs="Trebuchet MS"/>
      <w:b/>
      <w:bCs/>
      <w:sz w:val="28"/>
      <w:szCs w:val="28"/>
    </w:rPr>
  </w:style>
  <w:style w:type="paragraph" w:customStyle="1" w:styleId="aHeaderLevel3">
    <w:name w:val="aHeader Level 3"/>
    <w:basedOn w:val="Header"/>
    <w:rsid w:val="006E6A5C"/>
    <w:pPr>
      <w:numPr>
        <w:ilvl w:val="2"/>
        <w:numId w:val="1"/>
      </w:numPr>
      <w:tabs>
        <w:tab w:val="clear" w:pos="4153"/>
        <w:tab w:val="clear" w:pos="8306"/>
      </w:tabs>
      <w:spacing w:after="280"/>
    </w:pPr>
    <w:rPr>
      <w:rFonts w:ascii="Trebuchet MS" w:hAnsi="Trebuchet MS" w:cs="Trebuchet MS"/>
      <w:b/>
      <w:bCs/>
      <w:lang w:eastAsia="en-GB"/>
    </w:rPr>
  </w:style>
  <w:style w:type="paragraph" w:customStyle="1" w:styleId="aMainText">
    <w:name w:val="aMain Text"/>
    <w:basedOn w:val="Header"/>
    <w:link w:val="aMainTextCharChar"/>
    <w:rsid w:val="006E6A5C"/>
    <w:pPr>
      <w:tabs>
        <w:tab w:val="clear" w:pos="4153"/>
        <w:tab w:val="clear" w:pos="8306"/>
      </w:tabs>
    </w:pPr>
    <w:rPr>
      <w:rFonts w:ascii="Trebuchet MS" w:hAnsi="Trebuchet MS" w:cs="Trebuchet MS"/>
      <w:lang w:eastAsia="en-GB"/>
    </w:rPr>
  </w:style>
  <w:style w:type="character" w:customStyle="1" w:styleId="aMainTextCharChar">
    <w:name w:val="aMain Text Char Char"/>
    <w:link w:val="aMainText"/>
    <w:locked/>
    <w:rsid w:val="006E6A5C"/>
    <w:rPr>
      <w:rFonts w:ascii="Trebuchet MS" w:hAnsi="Trebuchet MS" w:cs="Trebuchet MS"/>
      <w:sz w:val="24"/>
      <w:szCs w:val="24"/>
      <w:lang w:val="en-GB" w:eastAsia="en-GB" w:bidi="ar-SA"/>
    </w:rPr>
  </w:style>
  <w:style w:type="character" w:customStyle="1" w:styleId="HeaderChar">
    <w:name w:val="Header Char"/>
    <w:link w:val="Header"/>
    <w:locked/>
    <w:rsid w:val="006E6A5C"/>
    <w:rPr>
      <w:rFonts w:ascii="Arial (W1)" w:hAnsi="Arial (W1)" w:cs="Arial (W1)"/>
      <w:sz w:val="24"/>
      <w:szCs w:val="24"/>
      <w:lang w:val="en-GB" w:eastAsia="en-US" w:bidi="ar-SA"/>
    </w:rPr>
  </w:style>
  <w:style w:type="character" w:customStyle="1" w:styleId="aHeaderLevel2Char">
    <w:name w:val="aHeader Level 2 Char"/>
    <w:link w:val="aHeaderLevel2"/>
    <w:locked/>
    <w:rsid w:val="006E6A5C"/>
    <w:rPr>
      <w:rFonts w:ascii="Trebuchet MS" w:hAnsi="Trebuchet MS" w:cs="Trebuchet MS"/>
      <w:b/>
      <w:bCs/>
      <w:sz w:val="28"/>
      <w:szCs w:val="28"/>
      <w:lang w:val="en-GB" w:eastAsia="en-US" w:bidi="ar-SA"/>
    </w:rPr>
  </w:style>
  <w:style w:type="character" w:styleId="Strong">
    <w:name w:val="Strong"/>
    <w:qFormat/>
    <w:rsid w:val="006E6A5C"/>
    <w:rPr>
      <w:rFonts w:cs="Times New Roman"/>
      <w:b/>
      <w:bCs/>
    </w:rPr>
  </w:style>
  <w:style w:type="character" w:styleId="PageNumber">
    <w:name w:val="page number"/>
    <w:basedOn w:val="DefaultParagraphFont"/>
    <w:rsid w:val="00484CBA"/>
  </w:style>
  <w:style w:type="paragraph" w:styleId="BalloonText">
    <w:name w:val="Balloon Text"/>
    <w:basedOn w:val="Normal"/>
    <w:semiHidden/>
    <w:rsid w:val="00004C16"/>
    <w:rPr>
      <w:rFonts w:ascii="Tahoma" w:hAnsi="Tahoma" w:cs="Tahoma"/>
      <w:sz w:val="16"/>
      <w:szCs w:val="16"/>
    </w:rPr>
  </w:style>
  <w:style w:type="paragraph" w:styleId="BodyText3">
    <w:name w:val="Body Text 3"/>
    <w:basedOn w:val="Normal"/>
    <w:rsid w:val="004F293A"/>
    <w:pPr>
      <w:spacing w:after="120"/>
    </w:pPr>
    <w:rPr>
      <w:sz w:val="16"/>
      <w:szCs w:val="16"/>
    </w:rPr>
  </w:style>
  <w:style w:type="paragraph" w:styleId="BodyText2">
    <w:name w:val="Body Text 2"/>
    <w:basedOn w:val="Normal"/>
    <w:rsid w:val="004F293A"/>
    <w:pPr>
      <w:spacing w:after="120" w:line="480" w:lineRule="auto"/>
    </w:pPr>
    <w:rPr>
      <w:rFonts w:cs="Arial"/>
    </w:rPr>
  </w:style>
  <w:style w:type="character" w:styleId="CommentReference">
    <w:name w:val="annotation reference"/>
    <w:rsid w:val="00FE4CCF"/>
    <w:rPr>
      <w:sz w:val="16"/>
      <w:szCs w:val="16"/>
    </w:rPr>
  </w:style>
  <w:style w:type="paragraph" w:styleId="CommentText">
    <w:name w:val="annotation text"/>
    <w:basedOn w:val="Normal"/>
    <w:link w:val="CommentTextChar"/>
    <w:rsid w:val="00FE4CCF"/>
    <w:rPr>
      <w:sz w:val="20"/>
      <w:szCs w:val="20"/>
    </w:rPr>
  </w:style>
  <w:style w:type="character" w:customStyle="1" w:styleId="CommentTextChar">
    <w:name w:val="Comment Text Char"/>
    <w:link w:val="CommentText"/>
    <w:rsid w:val="00FE4CCF"/>
    <w:rPr>
      <w:rFonts w:ascii="Arial (W1)" w:hAnsi="Arial (W1)" w:cs="Arial (W1)"/>
      <w:lang w:eastAsia="en-US"/>
    </w:rPr>
  </w:style>
  <w:style w:type="paragraph" w:styleId="CommentSubject">
    <w:name w:val="annotation subject"/>
    <w:basedOn w:val="CommentText"/>
    <w:next w:val="CommentText"/>
    <w:link w:val="CommentSubjectChar"/>
    <w:rsid w:val="00FE4CCF"/>
    <w:rPr>
      <w:b/>
      <w:bCs/>
    </w:rPr>
  </w:style>
  <w:style w:type="character" w:customStyle="1" w:styleId="CommentSubjectChar">
    <w:name w:val="Comment Subject Char"/>
    <w:link w:val="CommentSubject"/>
    <w:rsid w:val="00FE4CCF"/>
    <w:rPr>
      <w:rFonts w:ascii="Arial (W1)" w:hAnsi="Arial (W1)" w:cs="Arial (W1)"/>
      <w:b/>
      <w:bCs/>
      <w:lang w:eastAsia="en-US"/>
    </w:rPr>
  </w:style>
  <w:style w:type="paragraph" w:styleId="ListParagraph">
    <w:name w:val="List Paragraph"/>
    <w:basedOn w:val="Normal"/>
    <w:uiPriority w:val="34"/>
    <w:qFormat/>
    <w:rsid w:val="00351E69"/>
    <w:pPr>
      <w:ind w:left="720"/>
    </w:pPr>
  </w:style>
  <w:style w:type="paragraph" w:styleId="Revision">
    <w:name w:val="Revision"/>
    <w:hidden/>
    <w:uiPriority w:val="99"/>
    <w:semiHidden/>
    <w:rsid w:val="005929B3"/>
    <w:rPr>
      <w:rFonts w:ascii="Arial (W1)" w:hAnsi="Arial (W1)" w:cs="Arial (W1)"/>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6A5C"/>
    <w:rPr>
      <w:rFonts w:ascii="Arial (W1)" w:hAnsi="Arial (W1)" w:cs="Arial (W1)"/>
      <w:sz w:val="24"/>
      <w:szCs w:val="24"/>
      <w:lang w:eastAsia="en-US"/>
    </w:rPr>
  </w:style>
  <w:style w:type="paragraph" w:styleId="Heading1">
    <w:name w:val="heading 1"/>
    <w:basedOn w:val="Normal"/>
    <w:next w:val="Normal"/>
    <w:qFormat/>
    <w:pPr>
      <w:widowControl w:val="0"/>
      <w:numPr>
        <w:numId w:val="25"/>
      </w:numPr>
      <w:spacing w:before="120" w:after="120"/>
      <w:outlineLvl w:val="0"/>
    </w:pPr>
    <w:rPr>
      <w:b/>
      <w:kern w:val="28"/>
    </w:rPr>
  </w:style>
  <w:style w:type="paragraph" w:styleId="Heading2">
    <w:name w:val="heading 2"/>
    <w:basedOn w:val="Normal"/>
    <w:next w:val="Normal"/>
    <w:qFormat/>
    <w:pPr>
      <w:widowControl w:val="0"/>
      <w:numPr>
        <w:ilvl w:val="1"/>
        <w:numId w:val="25"/>
      </w:numPr>
      <w:spacing w:before="120" w:after="120"/>
      <w:outlineLvl w:val="1"/>
    </w:pPr>
  </w:style>
  <w:style w:type="paragraph" w:styleId="Heading3">
    <w:name w:val="heading 3"/>
    <w:basedOn w:val="Normal"/>
    <w:next w:val="Normal"/>
    <w:qFormat/>
    <w:pPr>
      <w:widowControl w:val="0"/>
      <w:numPr>
        <w:ilvl w:val="2"/>
        <w:numId w:val="25"/>
      </w:numPr>
      <w:spacing w:before="40" w:after="40"/>
      <w:outlineLvl w:val="2"/>
    </w:pPr>
  </w:style>
  <w:style w:type="paragraph" w:styleId="Heading4">
    <w:name w:val="heading 4"/>
    <w:basedOn w:val="Normal"/>
    <w:next w:val="Normal"/>
    <w:qFormat/>
    <w:pPr>
      <w:widowControl w:val="0"/>
      <w:numPr>
        <w:ilvl w:val="3"/>
        <w:numId w:val="25"/>
      </w:numPr>
      <w:outlineLvl w:val="3"/>
    </w:pPr>
  </w:style>
  <w:style w:type="paragraph" w:styleId="Heading5">
    <w:name w:val="heading 5"/>
    <w:basedOn w:val="Normal"/>
    <w:next w:val="Normal"/>
    <w:qFormat/>
    <w:pPr>
      <w:widowControl w:val="0"/>
      <w:numPr>
        <w:ilvl w:val="4"/>
        <w:numId w:val="25"/>
      </w:numPr>
      <w:outlineLvl w:val="4"/>
    </w:pPr>
  </w:style>
  <w:style w:type="paragraph" w:styleId="Heading6">
    <w:name w:val="heading 6"/>
    <w:basedOn w:val="Normal"/>
    <w:next w:val="Normal"/>
    <w:qFormat/>
    <w:pPr>
      <w:widowControl w:val="0"/>
      <w:numPr>
        <w:ilvl w:val="5"/>
        <w:numId w:val="25"/>
      </w:numPr>
      <w:spacing w:before="240" w:after="60"/>
      <w:outlineLvl w:val="5"/>
    </w:pPr>
  </w:style>
  <w:style w:type="paragraph" w:styleId="Heading7">
    <w:name w:val="heading 7"/>
    <w:basedOn w:val="Normal"/>
    <w:next w:val="Normal"/>
    <w:qFormat/>
    <w:pPr>
      <w:widowControl w:val="0"/>
      <w:numPr>
        <w:ilvl w:val="6"/>
        <w:numId w:val="25"/>
      </w:numPr>
      <w:spacing w:before="240" w:after="60"/>
      <w:outlineLvl w:val="6"/>
    </w:pPr>
  </w:style>
  <w:style w:type="paragraph" w:styleId="Heading8">
    <w:name w:val="heading 8"/>
    <w:basedOn w:val="Normal"/>
    <w:next w:val="Normal"/>
    <w:qFormat/>
    <w:pPr>
      <w:widowControl w:val="0"/>
      <w:numPr>
        <w:ilvl w:val="7"/>
        <w:numId w:val="25"/>
      </w:numPr>
      <w:spacing w:before="240" w:after="60"/>
      <w:outlineLvl w:val="7"/>
    </w:pPr>
    <w:rPr>
      <w:sz w:val="20"/>
    </w:rPr>
  </w:style>
  <w:style w:type="paragraph" w:styleId="Heading9">
    <w:name w:val="heading 9"/>
    <w:basedOn w:val="Normal"/>
    <w:next w:val="Normal"/>
    <w:qFormat/>
    <w:pPr>
      <w:widowControl w:val="0"/>
      <w:numPr>
        <w:ilvl w:val="8"/>
        <w:numId w:val="25"/>
      </w:numPr>
      <w:spacing w:before="240" w:after="60"/>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4">
    <w:name w:val="indent4"/>
    <w:basedOn w:val="Normal"/>
    <w:pPr>
      <w:widowControl w:val="0"/>
      <w:ind w:left="1440"/>
    </w:pPr>
  </w:style>
  <w:style w:type="paragraph" w:customStyle="1" w:styleId="indent3">
    <w:name w:val="indent3"/>
    <w:basedOn w:val="Normal"/>
    <w:pPr>
      <w:widowControl w:val="0"/>
      <w:ind w:left="1166"/>
    </w:pPr>
  </w:style>
  <w:style w:type="paragraph" w:styleId="TOC2">
    <w:name w:val="toc 2"/>
    <w:basedOn w:val="Normal"/>
    <w:next w:val="Normal"/>
    <w:autoRedefine/>
    <w:semiHidden/>
    <w:pPr>
      <w:tabs>
        <w:tab w:val="left" w:pos="720"/>
        <w:tab w:val="right" w:pos="8730"/>
      </w:tabs>
      <w:spacing w:before="120"/>
    </w:pPr>
    <w:rPr>
      <w:b/>
      <w:noProof/>
    </w:rPr>
  </w:style>
  <w:style w:type="paragraph" w:styleId="TOC1">
    <w:name w:val="toc 1"/>
    <w:basedOn w:val="Normal"/>
    <w:next w:val="Normal"/>
    <w:autoRedefine/>
    <w:semiHidden/>
    <w:pPr>
      <w:tabs>
        <w:tab w:val="left" w:pos="720"/>
        <w:tab w:val="right" w:pos="8731"/>
      </w:tabs>
      <w:spacing w:before="360"/>
    </w:pPr>
    <w:rPr>
      <w:b/>
      <w:caps/>
      <w:noProof/>
    </w:rPr>
  </w:style>
  <w:style w:type="paragraph" w:customStyle="1" w:styleId="ContentHeading1">
    <w:name w:val="Content Heading 1"/>
    <w:basedOn w:val="Normal"/>
    <w:autoRedefine/>
    <w:pPr>
      <w:tabs>
        <w:tab w:val="left" w:pos="720"/>
        <w:tab w:val="right" w:pos="8731"/>
      </w:tabs>
      <w:spacing w:before="360"/>
    </w:pPr>
    <w:rPr>
      <w:b/>
      <w:caps/>
      <w:noProof/>
    </w:rPr>
  </w:style>
  <w:style w:type="paragraph" w:styleId="Title">
    <w:name w:val="Title"/>
    <w:basedOn w:val="Normal"/>
    <w:qFormat/>
    <w:rsid w:val="006E6A5C"/>
    <w:pPr>
      <w:jc w:val="center"/>
    </w:pPr>
    <w:rPr>
      <w:b/>
      <w:bCs/>
    </w:rPr>
  </w:style>
  <w:style w:type="paragraph" w:styleId="BodyTextIndent">
    <w:name w:val="Body Text Indent"/>
    <w:basedOn w:val="Normal"/>
    <w:rsid w:val="006E6A5C"/>
    <w:pPr>
      <w:ind w:left="720" w:hanging="720"/>
    </w:pPr>
  </w:style>
  <w:style w:type="paragraph" w:styleId="Header">
    <w:name w:val="header"/>
    <w:basedOn w:val="Normal"/>
    <w:link w:val="HeaderChar"/>
    <w:rsid w:val="006E6A5C"/>
    <w:pPr>
      <w:tabs>
        <w:tab w:val="center" w:pos="4153"/>
        <w:tab w:val="right" w:pos="8306"/>
      </w:tabs>
    </w:pPr>
  </w:style>
  <w:style w:type="paragraph" w:styleId="Footer">
    <w:name w:val="footer"/>
    <w:basedOn w:val="Normal"/>
    <w:rsid w:val="006E6A5C"/>
    <w:pPr>
      <w:tabs>
        <w:tab w:val="center" w:pos="4153"/>
        <w:tab w:val="right" w:pos="8306"/>
      </w:tabs>
    </w:pPr>
  </w:style>
  <w:style w:type="paragraph" w:styleId="BodyTextIndent3">
    <w:name w:val="Body Text Indent 3"/>
    <w:basedOn w:val="Normal"/>
    <w:rsid w:val="006E6A5C"/>
    <w:pPr>
      <w:spacing w:after="120"/>
      <w:ind w:left="283"/>
    </w:pPr>
    <w:rPr>
      <w:sz w:val="16"/>
      <w:szCs w:val="16"/>
    </w:rPr>
  </w:style>
  <w:style w:type="paragraph" w:styleId="BodyText">
    <w:name w:val="Body Text"/>
    <w:basedOn w:val="Normal"/>
    <w:rsid w:val="006E6A5C"/>
    <w:pPr>
      <w:spacing w:after="120"/>
    </w:pPr>
  </w:style>
  <w:style w:type="paragraph" w:customStyle="1" w:styleId="aMainTextBullet">
    <w:name w:val="aMain Text + Bullet"/>
    <w:basedOn w:val="aMainText"/>
    <w:next w:val="aMainText"/>
    <w:rsid w:val="006E6A5C"/>
    <w:pPr>
      <w:numPr>
        <w:numId w:val="2"/>
      </w:numPr>
      <w:tabs>
        <w:tab w:val="clear" w:pos="709"/>
        <w:tab w:val="num" w:pos="360"/>
      </w:tabs>
      <w:ind w:left="0" w:firstLine="0"/>
    </w:pPr>
  </w:style>
  <w:style w:type="paragraph" w:customStyle="1" w:styleId="aHeaderLevel1">
    <w:name w:val="aHeader Level 1"/>
    <w:basedOn w:val="Header"/>
    <w:rsid w:val="006E6A5C"/>
    <w:pPr>
      <w:numPr>
        <w:numId w:val="1"/>
      </w:numPr>
      <w:tabs>
        <w:tab w:val="clear" w:pos="4153"/>
        <w:tab w:val="clear" w:pos="8306"/>
      </w:tabs>
      <w:spacing w:after="280"/>
    </w:pPr>
    <w:rPr>
      <w:rFonts w:ascii="Trebuchet MS" w:hAnsi="Trebuchet MS" w:cs="Trebuchet MS"/>
      <w:b/>
      <w:bCs/>
      <w:sz w:val="36"/>
      <w:szCs w:val="36"/>
      <w:lang w:eastAsia="en-GB"/>
    </w:rPr>
  </w:style>
  <w:style w:type="paragraph" w:customStyle="1" w:styleId="aHeaderLevel2">
    <w:name w:val="aHeader Level 2"/>
    <w:basedOn w:val="Header"/>
    <w:next w:val="aMainText"/>
    <w:link w:val="aHeaderLevel2Char"/>
    <w:rsid w:val="006E6A5C"/>
    <w:pPr>
      <w:keepNext/>
      <w:keepLines/>
      <w:numPr>
        <w:ilvl w:val="1"/>
        <w:numId w:val="1"/>
      </w:numPr>
      <w:tabs>
        <w:tab w:val="clear" w:pos="794"/>
        <w:tab w:val="clear" w:pos="4153"/>
        <w:tab w:val="clear" w:pos="8306"/>
        <w:tab w:val="num" w:pos="360"/>
      </w:tabs>
      <w:spacing w:after="280"/>
      <w:ind w:left="0" w:firstLine="0"/>
    </w:pPr>
    <w:rPr>
      <w:rFonts w:ascii="Trebuchet MS" w:hAnsi="Trebuchet MS" w:cs="Trebuchet MS"/>
      <w:b/>
      <w:bCs/>
      <w:sz w:val="28"/>
      <w:szCs w:val="28"/>
    </w:rPr>
  </w:style>
  <w:style w:type="paragraph" w:customStyle="1" w:styleId="aHeaderLevel3">
    <w:name w:val="aHeader Level 3"/>
    <w:basedOn w:val="Header"/>
    <w:rsid w:val="006E6A5C"/>
    <w:pPr>
      <w:numPr>
        <w:ilvl w:val="2"/>
        <w:numId w:val="1"/>
      </w:numPr>
      <w:tabs>
        <w:tab w:val="clear" w:pos="4153"/>
        <w:tab w:val="clear" w:pos="8306"/>
      </w:tabs>
      <w:spacing w:after="280"/>
    </w:pPr>
    <w:rPr>
      <w:rFonts w:ascii="Trebuchet MS" w:hAnsi="Trebuchet MS" w:cs="Trebuchet MS"/>
      <w:b/>
      <w:bCs/>
      <w:lang w:eastAsia="en-GB"/>
    </w:rPr>
  </w:style>
  <w:style w:type="paragraph" w:customStyle="1" w:styleId="aMainText">
    <w:name w:val="aMain Text"/>
    <w:basedOn w:val="Header"/>
    <w:link w:val="aMainTextCharChar"/>
    <w:rsid w:val="006E6A5C"/>
    <w:pPr>
      <w:tabs>
        <w:tab w:val="clear" w:pos="4153"/>
        <w:tab w:val="clear" w:pos="8306"/>
      </w:tabs>
    </w:pPr>
    <w:rPr>
      <w:rFonts w:ascii="Trebuchet MS" w:hAnsi="Trebuchet MS" w:cs="Trebuchet MS"/>
      <w:lang w:eastAsia="en-GB"/>
    </w:rPr>
  </w:style>
  <w:style w:type="character" w:customStyle="1" w:styleId="aMainTextCharChar">
    <w:name w:val="aMain Text Char Char"/>
    <w:link w:val="aMainText"/>
    <w:locked/>
    <w:rsid w:val="006E6A5C"/>
    <w:rPr>
      <w:rFonts w:ascii="Trebuchet MS" w:hAnsi="Trebuchet MS" w:cs="Trebuchet MS"/>
      <w:sz w:val="24"/>
      <w:szCs w:val="24"/>
      <w:lang w:val="en-GB" w:eastAsia="en-GB" w:bidi="ar-SA"/>
    </w:rPr>
  </w:style>
  <w:style w:type="character" w:customStyle="1" w:styleId="HeaderChar">
    <w:name w:val="Header Char"/>
    <w:link w:val="Header"/>
    <w:locked/>
    <w:rsid w:val="006E6A5C"/>
    <w:rPr>
      <w:rFonts w:ascii="Arial (W1)" w:hAnsi="Arial (W1)" w:cs="Arial (W1)"/>
      <w:sz w:val="24"/>
      <w:szCs w:val="24"/>
      <w:lang w:val="en-GB" w:eastAsia="en-US" w:bidi="ar-SA"/>
    </w:rPr>
  </w:style>
  <w:style w:type="character" w:customStyle="1" w:styleId="aHeaderLevel2Char">
    <w:name w:val="aHeader Level 2 Char"/>
    <w:link w:val="aHeaderLevel2"/>
    <w:locked/>
    <w:rsid w:val="006E6A5C"/>
    <w:rPr>
      <w:rFonts w:ascii="Trebuchet MS" w:hAnsi="Trebuchet MS" w:cs="Trebuchet MS"/>
      <w:b/>
      <w:bCs/>
      <w:sz w:val="28"/>
      <w:szCs w:val="28"/>
      <w:lang w:val="en-GB" w:eastAsia="en-US" w:bidi="ar-SA"/>
    </w:rPr>
  </w:style>
  <w:style w:type="character" w:styleId="Strong">
    <w:name w:val="Strong"/>
    <w:qFormat/>
    <w:rsid w:val="006E6A5C"/>
    <w:rPr>
      <w:rFonts w:cs="Times New Roman"/>
      <w:b/>
      <w:bCs/>
    </w:rPr>
  </w:style>
  <w:style w:type="character" w:styleId="PageNumber">
    <w:name w:val="page number"/>
    <w:basedOn w:val="DefaultParagraphFont"/>
    <w:rsid w:val="00484CBA"/>
  </w:style>
  <w:style w:type="paragraph" w:styleId="BalloonText">
    <w:name w:val="Balloon Text"/>
    <w:basedOn w:val="Normal"/>
    <w:semiHidden/>
    <w:rsid w:val="00004C16"/>
    <w:rPr>
      <w:rFonts w:ascii="Tahoma" w:hAnsi="Tahoma" w:cs="Tahoma"/>
      <w:sz w:val="16"/>
      <w:szCs w:val="16"/>
    </w:rPr>
  </w:style>
  <w:style w:type="paragraph" w:styleId="BodyText3">
    <w:name w:val="Body Text 3"/>
    <w:basedOn w:val="Normal"/>
    <w:rsid w:val="004F293A"/>
    <w:pPr>
      <w:spacing w:after="120"/>
    </w:pPr>
    <w:rPr>
      <w:sz w:val="16"/>
      <w:szCs w:val="16"/>
    </w:rPr>
  </w:style>
  <w:style w:type="paragraph" w:styleId="BodyText2">
    <w:name w:val="Body Text 2"/>
    <w:basedOn w:val="Normal"/>
    <w:rsid w:val="004F293A"/>
    <w:pPr>
      <w:spacing w:after="120" w:line="480" w:lineRule="auto"/>
    </w:pPr>
    <w:rPr>
      <w:rFonts w:cs="Arial"/>
    </w:rPr>
  </w:style>
  <w:style w:type="character" w:styleId="CommentReference">
    <w:name w:val="annotation reference"/>
    <w:rsid w:val="00FE4CCF"/>
    <w:rPr>
      <w:sz w:val="16"/>
      <w:szCs w:val="16"/>
    </w:rPr>
  </w:style>
  <w:style w:type="paragraph" w:styleId="CommentText">
    <w:name w:val="annotation text"/>
    <w:basedOn w:val="Normal"/>
    <w:link w:val="CommentTextChar"/>
    <w:rsid w:val="00FE4CCF"/>
    <w:rPr>
      <w:sz w:val="20"/>
      <w:szCs w:val="20"/>
    </w:rPr>
  </w:style>
  <w:style w:type="character" w:customStyle="1" w:styleId="CommentTextChar">
    <w:name w:val="Comment Text Char"/>
    <w:link w:val="CommentText"/>
    <w:rsid w:val="00FE4CCF"/>
    <w:rPr>
      <w:rFonts w:ascii="Arial (W1)" w:hAnsi="Arial (W1)" w:cs="Arial (W1)"/>
      <w:lang w:eastAsia="en-US"/>
    </w:rPr>
  </w:style>
  <w:style w:type="paragraph" w:styleId="CommentSubject">
    <w:name w:val="annotation subject"/>
    <w:basedOn w:val="CommentText"/>
    <w:next w:val="CommentText"/>
    <w:link w:val="CommentSubjectChar"/>
    <w:rsid w:val="00FE4CCF"/>
    <w:rPr>
      <w:b/>
      <w:bCs/>
    </w:rPr>
  </w:style>
  <w:style w:type="character" w:customStyle="1" w:styleId="CommentSubjectChar">
    <w:name w:val="Comment Subject Char"/>
    <w:link w:val="CommentSubject"/>
    <w:rsid w:val="00FE4CCF"/>
    <w:rPr>
      <w:rFonts w:ascii="Arial (W1)" w:hAnsi="Arial (W1)" w:cs="Arial (W1)"/>
      <w:b/>
      <w:bCs/>
      <w:lang w:eastAsia="en-US"/>
    </w:rPr>
  </w:style>
  <w:style w:type="paragraph" w:styleId="ListParagraph">
    <w:name w:val="List Paragraph"/>
    <w:basedOn w:val="Normal"/>
    <w:uiPriority w:val="34"/>
    <w:qFormat/>
    <w:rsid w:val="00351E69"/>
    <w:pPr>
      <w:ind w:left="720"/>
    </w:pPr>
  </w:style>
  <w:style w:type="paragraph" w:styleId="Revision">
    <w:name w:val="Revision"/>
    <w:hidden/>
    <w:uiPriority w:val="99"/>
    <w:semiHidden/>
    <w:rsid w:val="005929B3"/>
    <w:rPr>
      <w:rFonts w:ascii="Arial (W1)" w:hAnsi="Arial (W1)" w:cs="Arial (W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393998">
      <w:bodyDiv w:val="1"/>
      <w:marLeft w:val="0"/>
      <w:marRight w:val="0"/>
      <w:marTop w:val="0"/>
      <w:marBottom w:val="0"/>
      <w:divBdr>
        <w:top w:val="none" w:sz="0" w:space="0" w:color="auto"/>
        <w:left w:val="none" w:sz="0" w:space="0" w:color="auto"/>
        <w:bottom w:val="none" w:sz="0" w:space="0" w:color="auto"/>
        <w:right w:val="none" w:sz="0" w:space="0" w:color="auto"/>
      </w:divBdr>
    </w:div>
    <w:div w:id="183664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D12DBC.D08EB51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334DE-3B1C-4981-90AB-51F8247D6D7D}">
  <ds:schemaRefs>
    <ds:schemaRef ds:uri="http://purl.org/dc/elements/1.1/"/>
    <ds:schemaRef ds:uri="http://www.w3.org/XML/1998/namespace"/>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9F246049-0391-45AF-9FC4-65CB6B766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5CCEEA1-E0BC-4EB4-971D-8951EF17EC1D}">
  <ds:schemaRefs>
    <ds:schemaRef ds:uri="http://schemas.microsoft.com/sharepoint/v3/contenttype/forms"/>
  </ds:schemaRefs>
</ds:datastoreItem>
</file>

<file path=customXml/itemProps4.xml><?xml version="1.0" encoding="utf-8"?>
<ds:datastoreItem xmlns:ds="http://schemas.openxmlformats.org/officeDocument/2006/customXml" ds:itemID="{A4A013C9-B210-4DC8-AA2F-C8A6C6312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1255</Words>
  <Characters>7332</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Economic Development Services</vt:lpstr>
    </vt:vector>
  </TitlesOfParts>
  <Company>Derwentside District Council</Company>
  <LinksUpToDate>false</LinksUpToDate>
  <CharactersWithSpaces>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Development Services</dc:title>
  <dc:creator>pearson</dc:creator>
  <cp:lastModifiedBy>Judith Metcalf</cp:lastModifiedBy>
  <cp:revision>2</cp:revision>
  <cp:lastPrinted>2015-07-02T11:05:00Z</cp:lastPrinted>
  <dcterms:created xsi:type="dcterms:W3CDTF">2017-02-24T10:58:00Z</dcterms:created>
  <dcterms:modified xsi:type="dcterms:W3CDTF">2017-02-24T10:58:00Z</dcterms:modified>
</cp:coreProperties>
</file>