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3" w:rsidRPr="002C63E2" w:rsidRDefault="002C63E2">
      <w:pPr>
        <w:rPr>
          <w:b/>
          <w:sz w:val="28"/>
          <w:szCs w:val="28"/>
        </w:rPr>
      </w:pPr>
      <w:bookmarkStart w:id="0" w:name="_GoBack"/>
      <w:bookmarkEnd w:id="0"/>
      <w:r w:rsidRPr="002C63E2">
        <w:rPr>
          <w:b/>
          <w:sz w:val="28"/>
          <w:szCs w:val="28"/>
        </w:rPr>
        <w:t>Job Description</w:t>
      </w:r>
    </w:p>
    <w:p w:rsidR="002C63E2" w:rsidRPr="002C63E2" w:rsidRDefault="002C63E2">
      <w:pPr>
        <w:rPr>
          <w:b/>
          <w:sz w:val="28"/>
          <w:szCs w:val="28"/>
        </w:rPr>
      </w:pPr>
    </w:p>
    <w:p w:rsidR="002C63E2" w:rsidRPr="002C63E2" w:rsidRDefault="002C63E2">
      <w:pPr>
        <w:rPr>
          <w:b/>
          <w:sz w:val="28"/>
          <w:szCs w:val="28"/>
        </w:rPr>
      </w:pPr>
      <w:r w:rsidRPr="002C63E2">
        <w:rPr>
          <w:b/>
          <w:sz w:val="28"/>
          <w:szCs w:val="28"/>
        </w:rPr>
        <w:t>Head Teacher</w:t>
      </w:r>
    </w:p>
    <w:p w:rsidR="002C63E2" w:rsidRPr="002C63E2" w:rsidRDefault="002C63E2">
      <w:pPr>
        <w:rPr>
          <w:b/>
          <w:sz w:val="28"/>
          <w:szCs w:val="28"/>
        </w:rPr>
      </w:pPr>
    </w:p>
    <w:p w:rsidR="002C63E2" w:rsidRDefault="00231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689A">
        <w:rPr>
          <w:b/>
          <w:sz w:val="28"/>
          <w:szCs w:val="28"/>
        </w:rPr>
        <w:t>Pupil Referral Unit</w:t>
      </w:r>
    </w:p>
    <w:p w:rsidR="002C63E2" w:rsidRDefault="002C63E2" w:rsidP="002C63E2">
      <w:pPr>
        <w:jc w:val="left"/>
      </w:pPr>
    </w:p>
    <w:p w:rsidR="002C63E2" w:rsidRDefault="002C63E2" w:rsidP="002C63E2">
      <w:pPr>
        <w:jc w:val="left"/>
      </w:pPr>
    </w:p>
    <w:p w:rsidR="002C63E2" w:rsidRDefault="002C63E2" w:rsidP="002C63E2">
      <w:pPr>
        <w:jc w:val="left"/>
      </w:pPr>
    </w:p>
    <w:p w:rsidR="002C63E2" w:rsidRDefault="002C63E2" w:rsidP="002C63E2">
      <w:pPr>
        <w:jc w:val="left"/>
      </w:pPr>
      <w:r>
        <w:t>The Head Teacher shall carry out the professional duties as described in the School Teacher’s Pay and Conditions document.  In particular:</w:t>
      </w:r>
    </w:p>
    <w:p w:rsidR="002C63E2" w:rsidRDefault="002C63E2" w:rsidP="002C63E2">
      <w:pPr>
        <w:jc w:val="left"/>
      </w:pPr>
    </w:p>
    <w:p w:rsidR="002C63E2" w:rsidRPr="002C63E2" w:rsidRDefault="002C63E2" w:rsidP="002C63E2">
      <w:pPr>
        <w:jc w:val="left"/>
        <w:rPr>
          <w:b/>
        </w:rPr>
      </w:pPr>
      <w:r w:rsidRPr="002C63E2">
        <w:rPr>
          <w:b/>
        </w:rPr>
        <w:t>Main Tasks</w:t>
      </w:r>
    </w:p>
    <w:p w:rsidR="002C63E2" w:rsidRDefault="002C63E2" w:rsidP="002C63E2">
      <w:pPr>
        <w:jc w:val="left"/>
      </w:pPr>
    </w:p>
    <w:p w:rsidR="002C63E2" w:rsidRDefault="002C63E2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Shaping the Future (Strategic Leadership)</w:t>
      </w:r>
    </w:p>
    <w:p w:rsidR="002C63E2" w:rsidRDefault="002C63E2" w:rsidP="002C63E2">
      <w:pPr>
        <w:pStyle w:val="ListParagraph"/>
        <w:ind w:left="360"/>
        <w:jc w:val="left"/>
      </w:pPr>
    </w:p>
    <w:p w:rsidR="002C63E2" w:rsidRDefault="002C63E2" w:rsidP="002C63E2">
      <w:pPr>
        <w:pStyle w:val="ListParagraph"/>
        <w:numPr>
          <w:ilvl w:val="0"/>
          <w:numId w:val="2"/>
        </w:numPr>
        <w:jc w:val="left"/>
      </w:pPr>
      <w:r>
        <w:t xml:space="preserve">To work with children, staff, parents and governors to determine the vision and strategic direction for </w:t>
      </w:r>
      <w:r w:rsidR="00680895">
        <w:t>our Pupil Referral Unit.</w:t>
      </w:r>
    </w:p>
    <w:p w:rsidR="002C63E2" w:rsidRDefault="002C63E2" w:rsidP="002C63E2">
      <w:pPr>
        <w:pStyle w:val="ListParagraph"/>
        <w:numPr>
          <w:ilvl w:val="0"/>
          <w:numId w:val="2"/>
        </w:numPr>
        <w:jc w:val="left"/>
      </w:pPr>
      <w:r>
        <w:t>To effectively communicate the shared vision so that it is clearly stated, shared and positively acted upon by all involved in the school community.</w:t>
      </w:r>
    </w:p>
    <w:p w:rsidR="002C63E2" w:rsidRDefault="002C63E2" w:rsidP="002C63E2">
      <w:pPr>
        <w:pStyle w:val="ListParagraph"/>
        <w:numPr>
          <w:ilvl w:val="0"/>
          <w:numId w:val="2"/>
        </w:numPr>
        <w:jc w:val="left"/>
      </w:pPr>
      <w:r>
        <w:t>To inspire the school community to be motivated and enthusiastic about their commitment to ensure continuous school improvement.</w:t>
      </w:r>
    </w:p>
    <w:p w:rsidR="002C63E2" w:rsidRDefault="002C63E2" w:rsidP="002C63E2">
      <w:pPr>
        <w:pStyle w:val="ListParagraph"/>
        <w:numPr>
          <w:ilvl w:val="0"/>
          <w:numId w:val="2"/>
        </w:numPr>
        <w:jc w:val="left"/>
      </w:pPr>
      <w:r>
        <w:t>To be a role model for others by leading by example.</w:t>
      </w:r>
    </w:p>
    <w:p w:rsidR="002C63E2" w:rsidRPr="002C63E2" w:rsidRDefault="002C63E2" w:rsidP="002C63E2">
      <w:pPr>
        <w:pStyle w:val="ListParagraph"/>
        <w:numPr>
          <w:ilvl w:val="0"/>
          <w:numId w:val="2"/>
        </w:numPr>
        <w:jc w:val="left"/>
      </w:pPr>
      <w:r>
        <w:t>To support the school’s vision and aims by ensuring that the management, finances, organisation and administration are part of that vision and serve it effectively.</w:t>
      </w:r>
    </w:p>
    <w:p w:rsidR="002C63E2" w:rsidRPr="002C63E2" w:rsidRDefault="002C63E2" w:rsidP="002C63E2">
      <w:pPr>
        <w:pStyle w:val="ListParagraph"/>
        <w:ind w:left="360"/>
        <w:jc w:val="left"/>
      </w:pPr>
    </w:p>
    <w:p w:rsidR="002C63E2" w:rsidRDefault="002C63E2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Leading Learning and Teaching</w:t>
      </w:r>
    </w:p>
    <w:p w:rsidR="002C63E2" w:rsidRPr="002C63E2" w:rsidRDefault="002C63E2" w:rsidP="002C63E2">
      <w:pPr>
        <w:pStyle w:val="ListParagraph"/>
        <w:ind w:left="360"/>
        <w:jc w:val="left"/>
      </w:pPr>
    </w:p>
    <w:p w:rsidR="002C63E2" w:rsidRDefault="00BE6800" w:rsidP="002C63E2">
      <w:pPr>
        <w:pStyle w:val="ListParagraph"/>
        <w:numPr>
          <w:ilvl w:val="0"/>
          <w:numId w:val="3"/>
        </w:numPr>
        <w:jc w:val="left"/>
      </w:pPr>
      <w:r>
        <w:t>As a leader share a clear sense of direction, sense of values and purpose by adopting a high profile, committed leadership approach.</w:t>
      </w:r>
    </w:p>
    <w:p w:rsidR="00BE6800" w:rsidRDefault="00BE6800" w:rsidP="002C63E2">
      <w:pPr>
        <w:pStyle w:val="ListParagraph"/>
        <w:numPr>
          <w:ilvl w:val="0"/>
          <w:numId w:val="3"/>
        </w:numPr>
        <w:jc w:val="left"/>
      </w:pPr>
      <w:r>
        <w:t>To encourage and establish creative, responsive and effective approaches to learning and teaching in all areas of the curriculum</w:t>
      </w:r>
      <w:r w:rsidR="00FC49A2">
        <w:t>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>To create a culture of challenge and support high expectations and an environment where pupils can excel.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>To challenge and eradicate underperformance.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 xml:space="preserve">To agree a challenging and create curriculum policy with the </w:t>
      </w:r>
      <w:r w:rsidR="00680895">
        <w:t>Management Committee</w:t>
      </w:r>
      <w:r>
        <w:t xml:space="preserve"> that meets the strengths of the school and statutory requirements.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>To improve levels of challenge through the appropriate use of pupil performance data and progress meetings.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>To guide and inform parents of their children’s attainments and achievements across the curriculum.</w:t>
      </w:r>
    </w:p>
    <w:p w:rsidR="00FC49A2" w:rsidRDefault="00FC49A2" w:rsidP="002C63E2">
      <w:pPr>
        <w:pStyle w:val="ListParagraph"/>
        <w:numPr>
          <w:ilvl w:val="0"/>
          <w:numId w:val="3"/>
        </w:numPr>
        <w:jc w:val="left"/>
      </w:pPr>
      <w:r>
        <w:t xml:space="preserve">To lead learning and </w:t>
      </w:r>
      <w:r w:rsidR="00F960E7">
        <w:t>teaching by example, always striving for excellence.</w:t>
      </w:r>
    </w:p>
    <w:p w:rsidR="00F960E7" w:rsidRDefault="00F960E7" w:rsidP="002C63E2">
      <w:pPr>
        <w:pStyle w:val="ListParagraph"/>
        <w:numPr>
          <w:ilvl w:val="0"/>
          <w:numId w:val="3"/>
        </w:numPr>
        <w:jc w:val="left"/>
      </w:pPr>
      <w:r>
        <w:t xml:space="preserve">To challenge and evaluate the design of the new curriculum to create an appropriate curriculum </w:t>
      </w:r>
      <w:r w:rsidR="002B5CC9">
        <w:t xml:space="preserve">for </w:t>
      </w:r>
      <w:r w:rsidR="00680895">
        <w:t>our Pupil Referral Unit</w:t>
      </w:r>
      <w:r>
        <w:t>.</w:t>
      </w:r>
    </w:p>
    <w:p w:rsidR="00F960E7" w:rsidRPr="002C63E2" w:rsidRDefault="00F960E7" w:rsidP="002C63E2">
      <w:pPr>
        <w:pStyle w:val="ListParagraph"/>
        <w:numPr>
          <w:ilvl w:val="0"/>
          <w:numId w:val="3"/>
        </w:numPr>
        <w:jc w:val="left"/>
      </w:pPr>
      <w:r>
        <w:t>To monitor and evaluate the SEND provision and focus on improving learning</w:t>
      </w:r>
    </w:p>
    <w:p w:rsidR="002C63E2" w:rsidRPr="002C63E2" w:rsidRDefault="002C63E2" w:rsidP="002C63E2">
      <w:pPr>
        <w:pStyle w:val="ListParagraph"/>
        <w:ind w:left="360"/>
        <w:jc w:val="left"/>
      </w:pPr>
    </w:p>
    <w:p w:rsidR="002C63E2" w:rsidRDefault="00F960E7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Developing Self and Working with Others</w:t>
      </w:r>
    </w:p>
    <w:p w:rsidR="00695957" w:rsidRPr="00695957" w:rsidRDefault="00695957" w:rsidP="00695957">
      <w:pPr>
        <w:pStyle w:val="ListParagraph"/>
        <w:jc w:val="left"/>
      </w:pPr>
    </w:p>
    <w:p w:rsidR="00F960E7" w:rsidRPr="00695957" w:rsidRDefault="00F960E7" w:rsidP="00F960E7">
      <w:pPr>
        <w:pStyle w:val="ListParagraph"/>
        <w:numPr>
          <w:ilvl w:val="0"/>
          <w:numId w:val="4"/>
        </w:numPr>
        <w:jc w:val="left"/>
      </w:pPr>
      <w:r w:rsidRPr="00695957">
        <w:t xml:space="preserve">To build on the ethos of the school and </w:t>
      </w:r>
      <w:r w:rsidR="00695957" w:rsidRPr="00695957">
        <w:t xml:space="preserve">its </w:t>
      </w:r>
      <w:r w:rsidRPr="00695957">
        <w:t>established learning culture</w:t>
      </w:r>
      <w:r w:rsidR="00695957" w:rsidRPr="00695957">
        <w:t>.</w:t>
      </w:r>
    </w:p>
    <w:p w:rsidR="00F960E7" w:rsidRDefault="00F960E7" w:rsidP="00F960E7">
      <w:pPr>
        <w:pStyle w:val="ListParagraph"/>
        <w:numPr>
          <w:ilvl w:val="0"/>
          <w:numId w:val="4"/>
        </w:numPr>
        <w:jc w:val="left"/>
      </w:pPr>
      <w:r>
        <w:t>To make the school a rounded learning establishment by ensuring a high standard of professional development for all members of staff.</w:t>
      </w:r>
    </w:p>
    <w:p w:rsidR="00F960E7" w:rsidRDefault="00F960E7" w:rsidP="00F960E7">
      <w:pPr>
        <w:pStyle w:val="ListParagraph"/>
        <w:numPr>
          <w:ilvl w:val="0"/>
          <w:numId w:val="4"/>
        </w:numPr>
        <w:jc w:val="left"/>
      </w:pPr>
      <w:r>
        <w:lastRenderedPageBreak/>
        <w:t>To t</w:t>
      </w:r>
      <w:r w:rsidR="00D96902">
        <w:t>reat everyone in the school fairly and equitably by developing a culture of personal responsibility and recognition of excellence and hard work in an inclusive school.</w:t>
      </w:r>
    </w:p>
    <w:p w:rsidR="00D96902" w:rsidRDefault="00D96902" w:rsidP="00F960E7">
      <w:pPr>
        <w:pStyle w:val="ListParagraph"/>
        <w:numPr>
          <w:ilvl w:val="0"/>
          <w:numId w:val="4"/>
        </w:numPr>
        <w:jc w:val="left"/>
      </w:pPr>
      <w:r>
        <w:t>To ensure effective safeguarding procedures are firmly established and delivered in collaboration with school community.</w:t>
      </w:r>
    </w:p>
    <w:p w:rsidR="00D96902" w:rsidRDefault="00D96902" w:rsidP="00F960E7">
      <w:pPr>
        <w:pStyle w:val="ListParagraph"/>
        <w:numPr>
          <w:ilvl w:val="0"/>
          <w:numId w:val="4"/>
        </w:numPr>
        <w:jc w:val="left"/>
      </w:pPr>
      <w:r>
        <w:t>To continue working in partnership with the member schools of the Local Teaching Schools Alliance.</w:t>
      </w:r>
    </w:p>
    <w:p w:rsidR="00F960E7" w:rsidRPr="00F960E7" w:rsidRDefault="00F960E7" w:rsidP="00F960E7">
      <w:pPr>
        <w:pStyle w:val="ListParagraph"/>
        <w:ind w:left="360"/>
        <w:jc w:val="left"/>
      </w:pPr>
    </w:p>
    <w:p w:rsidR="00F960E7" w:rsidRDefault="00F960E7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Managing the School</w:t>
      </w:r>
    </w:p>
    <w:p w:rsidR="00F960E7" w:rsidRDefault="00F960E7" w:rsidP="00F960E7">
      <w:pPr>
        <w:pStyle w:val="ListParagraph"/>
        <w:ind w:left="360"/>
        <w:jc w:val="left"/>
        <w:rPr>
          <w:b/>
        </w:rPr>
      </w:pPr>
    </w:p>
    <w:p w:rsidR="00D96902" w:rsidRPr="003D5B08" w:rsidRDefault="003D5B08" w:rsidP="00D96902">
      <w:pPr>
        <w:pStyle w:val="ListParagraph"/>
        <w:numPr>
          <w:ilvl w:val="0"/>
          <w:numId w:val="5"/>
        </w:numPr>
        <w:jc w:val="left"/>
      </w:pPr>
      <w:r w:rsidRPr="003D5B08">
        <w:t xml:space="preserve">To work with the </w:t>
      </w:r>
      <w:r w:rsidR="00680895">
        <w:t>Management Committee</w:t>
      </w:r>
      <w:r w:rsidRPr="003D5B08">
        <w:t xml:space="preserve"> to share a vision for the school and implement the policies and procedures necessary to achieve it.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 w:rsidRPr="003D5B08">
        <w:t>To ensure that the school’s structure supports the delivery</w:t>
      </w:r>
      <w:r>
        <w:t xml:space="preserve"> of excellence in learning and teaching.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>
        <w:t xml:space="preserve">To monitor, evaluate, challenge and celebrate the performance of </w:t>
      </w:r>
      <w:r w:rsidR="00680895">
        <w:t xml:space="preserve">our Pupil Referral Unit </w:t>
      </w:r>
      <w:r>
        <w:t>and its achievements.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>
        <w:t xml:space="preserve">To work closely with the </w:t>
      </w:r>
      <w:r w:rsidR="00680895">
        <w:t>Management Committee</w:t>
      </w:r>
      <w:r>
        <w:t xml:space="preserve"> to monitor and evaluate the performance of the school, always striving for excellence.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>
        <w:t>To implement an appropriate performance management framework for all staff.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>
        <w:t>To maintain the environment of the school to a high standard so that the school community continues to have a sense of pride in their surroundings.</w:t>
      </w:r>
    </w:p>
    <w:p w:rsidR="003D5B08" w:rsidRDefault="003D5B08" w:rsidP="00D96902">
      <w:pPr>
        <w:pStyle w:val="ListParagraph"/>
        <w:numPr>
          <w:ilvl w:val="0"/>
          <w:numId w:val="5"/>
        </w:numPr>
        <w:jc w:val="left"/>
      </w:pPr>
      <w:r>
        <w:t>To ensure the effective development and management of all other resources (financial or other) to enhance the quality of learning at the school.</w:t>
      </w:r>
    </w:p>
    <w:p w:rsidR="00D96902" w:rsidRPr="003D5B08" w:rsidRDefault="00D96902" w:rsidP="00F960E7">
      <w:pPr>
        <w:pStyle w:val="ListParagraph"/>
        <w:ind w:left="360"/>
        <w:jc w:val="left"/>
      </w:pPr>
    </w:p>
    <w:p w:rsidR="00F960E7" w:rsidRDefault="00F960E7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Securing Accountability</w:t>
      </w:r>
    </w:p>
    <w:p w:rsidR="003D5B08" w:rsidRPr="003D5B08" w:rsidRDefault="003D5B08" w:rsidP="003D5B08">
      <w:pPr>
        <w:pStyle w:val="ListParagraph"/>
        <w:ind w:left="360"/>
        <w:jc w:val="left"/>
      </w:pPr>
    </w:p>
    <w:p w:rsidR="003D5B08" w:rsidRDefault="00FB2D6A" w:rsidP="003D5B08">
      <w:pPr>
        <w:pStyle w:val="ListParagraph"/>
        <w:numPr>
          <w:ilvl w:val="0"/>
          <w:numId w:val="6"/>
        </w:numPr>
        <w:jc w:val="left"/>
      </w:pPr>
      <w:r>
        <w:t xml:space="preserve">To work with the </w:t>
      </w:r>
      <w:r w:rsidR="00680895">
        <w:t>Management Committee</w:t>
      </w:r>
      <w:r>
        <w:t xml:space="preserve"> to provide information, advice and support to enable it to meet all its responsibilities.</w:t>
      </w:r>
    </w:p>
    <w:p w:rsidR="00FB2D6A" w:rsidRDefault="00FB2D6A" w:rsidP="003D5B08">
      <w:pPr>
        <w:pStyle w:val="ListParagraph"/>
        <w:numPr>
          <w:ilvl w:val="0"/>
          <w:numId w:val="6"/>
        </w:numPr>
        <w:jc w:val="left"/>
      </w:pPr>
      <w:r>
        <w:t>To ensure that all staff have a clearly defined and agreed set of responsibilities and accountabilities.</w:t>
      </w:r>
    </w:p>
    <w:p w:rsidR="00FB2D6A" w:rsidRPr="003D5B08" w:rsidRDefault="00FB2D6A" w:rsidP="003D5B08">
      <w:pPr>
        <w:pStyle w:val="ListParagraph"/>
        <w:numPr>
          <w:ilvl w:val="0"/>
          <w:numId w:val="6"/>
        </w:numPr>
        <w:jc w:val="left"/>
      </w:pPr>
      <w:r>
        <w:t>To establish a time frame and mechanism to ensure appropriate reporting is provided for statutory and community requirements.</w:t>
      </w:r>
    </w:p>
    <w:p w:rsidR="003D5B08" w:rsidRPr="003D5B08" w:rsidRDefault="003D5B08" w:rsidP="003D5B08">
      <w:pPr>
        <w:pStyle w:val="ListParagraph"/>
        <w:ind w:left="360"/>
        <w:jc w:val="left"/>
      </w:pPr>
    </w:p>
    <w:p w:rsidR="003D5B08" w:rsidRDefault="00FB2D6A" w:rsidP="002C63E2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b/>
        </w:rPr>
        <w:t>Strengthening Community through Collaboration</w:t>
      </w:r>
    </w:p>
    <w:p w:rsidR="00FB2D6A" w:rsidRPr="00FB2D6A" w:rsidRDefault="00FB2D6A" w:rsidP="00FB2D6A">
      <w:pPr>
        <w:pStyle w:val="ListParagraph"/>
        <w:ind w:left="360"/>
        <w:jc w:val="left"/>
      </w:pPr>
    </w:p>
    <w:p w:rsidR="00FB2D6A" w:rsidRDefault="00FB2D6A" w:rsidP="00FB2D6A">
      <w:pPr>
        <w:pStyle w:val="ListParagraph"/>
        <w:numPr>
          <w:ilvl w:val="0"/>
          <w:numId w:val="8"/>
        </w:numPr>
        <w:jc w:val="left"/>
      </w:pPr>
      <w:r>
        <w:t xml:space="preserve">To work in partnership with the </w:t>
      </w:r>
      <w:r w:rsidR="00680895">
        <w:t>Management Committee</w:t>
      </w:r>
      <w:r>
        <w:t>.</w:t>
      </w:r>
    </w:p>
    <w:p w:rsidR="00FB2D6A" w:rsidRDefault="00FB2D6A" w:rsidP="00FB2D6A">
      <w:pPr>
        <w:pStyle w:val="ListParagraph"/>
        <w:numPr>
          <w:ilvl w:val="0"/>
          <w:numId w:val="8"/>
        </w:numPr>
        <w:jc w:val="left"/>
      </w:pPr>
      <w:r>
        <w:t>To create and maintain an effective and open partnership with parents to support and improve pupils’ achievement and personal development.</w:t>
      </w:r>
    </w:p>
    <w:p w:rsidR="00FB2D6A" w:rsidRDefault="00FB2D6A" w:rsidP="00FB2D6A">
      <w:pPr>
        <w:pStyle w:val="ListParagraph"/>
        <w:numPr>
          <w:ilvl w:val="0"/>
          <w:numId w:val="8"/>
        </w:numPr>
        <w:jc w:val="left"/>
      </w:pPr>
      <w:r>
        <w:t>To build and strengthen the positive image of the school in the wider community.</w:t>
      </w:r>
    </w:p>
    <w:p w:rsidR="00FB2D6A" w:rsidRDefault="005B70EA" w:rsidP="00FB2D6A">
      <w:pPr>
        <w:pStyle w:val="ListParagraph"/>
        <w:numPr>
          <w:ilvl w:val="0"/>
          <w:numId w:val="8"/>
        </w:numPr>
        <w:jc w:val="left"/>
      </w:pPr>
      <w:r>
        <w:t>To collaborate with other organisations to ensure the intellectual, spiritual, social, moral and physical wellbeing of pupils.</w:t>
      </w:r>
    </w:p>
    <w:p w:rsidR="005B70EA" w:rsidRPr="00FB2D6A" w:rsidRDefault="005B70EA" w:rsidP="00FB2D6A">
      <w:pPr>
        <w:pStyle w:val="ListParagraph"/>
        <w:numPr>
          <w:ilvl w:val="0"/>
          <w:numId w:val="8"/>
        </w:numPr>
        <w:jc w:val="left"/>
      </w:pPr>
      <w:r>
        <w:t>To work with Redcar and Cleveland Borough Council Children’s Services and its officers in the monitoring and evaluation of the school’s progress.</w:t>
      </w:r>
    </w:p>
    <w:p w:rsidR="00FB2D6A" w:rsidRPr="00FB2D6A" w:rsidRDefault="00FB2D6A" w:rsidP="00FB2D6A">
      <w:pPr>
        <w:pStyle w:val="ListParagraph"/>
        <w:ind w:left="360"/>
        <w:jc w:val="left"/>
      </w:pPr>
    </w:p>
    <w:p w:rsidR="00FB2D6A" w:rsidRPr="00FB2D6A" w:rsidRDefault="00FB2D6A" w:rsidP="00FB2D6A">
      <w:pPr>
        <w:jc w:val="left"/>
        <w:rPr>
          <w:b/>
        </w:rPr>
      </w:pPr>
    </w:p>
    <w:sectPr w:rsidR="00FB2D6A" w:rsidRPr="00FB2D6A" w:rsidSect="00D53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3C1"/>
    <w:multiLevelType w:val="hybridMultilevel"/>
    <w:tmpl w:val="BBCE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349"/>
    <w:multiLevelType w:val="hybridMultilevel"/>
    <w:tmpl w:val="3D52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32B3"/>
    <w:multiLevelType w:val="hybridMultilevel"/>
    <w:tmpl w:val="563E24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B0309"/>
    <w:multiLevelType w:val="hybridMultilevel"/>
    <w:tmpl w:val="36166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299"/>
    <w:multiLevelType w:val="hybridMultilevel"/>
    <w:tmpl w:val="F622F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A6608"/>
    <w:multiLevelType w:val="hybridMultilevel"/>
    <w:tmpl w:val="1C565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5A95"/>
    <w:multiLevelType w:val="hybridMultilevel"/>
    <w:tmpl w:val="550E80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0B49DD"/>
    <w:multiLevelType w:val="hybridMultilevel"/>
    <w:tmpl w:val="EF12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E2"/>
    <w:rsid w:val="00231F7F"/>
    <w:rsid w:val="002B5CC9"/>
    <w:rsid w:val="002B6DE3"/>
    <w:rsid w:val="002C63E2"/>
    <w:rsid w:val="003D5B08"/>
    <w:rsid w:val="004057C1"/>
    <w:rsid w:val="004226C2"/>
    <w:rsid w:val="005B70EA"/>
    <w:rsid w:val="00680895"/>
    <w:rsid w:val="00695957"/>
    <w:rsid w:val="006D6928"/>
    <w:rsid w:val="0071689A"/>
    <w:rsid w:val="00A95D10"/>
    <w:rsid w:val="00BE6800"/>
    <w:rsid w:val="00D53639"/>
    <w:rsid w:val="00D96902"/>
    <w:rsid w:val="00E37958"/>
    <w:rsid w:val="00F960E7"/>
    <w:rsid w:val="00FB2D6A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Eason, Joanne</dc:creator>
  <cp:lastModifiedBy>Moore, Jane</cp:lastModifiedBy>
  <cp:revision>2</cp:revision>
  <cp:lastPrinted>2016-11-09T15:25:00Z</cp:lastPrinted>
  <dcterms:created xsi:type="dcterms:W3CDTF">2017-03-13T14:38:00Z</dcterms:created>
  <dcterms:modified xsi:type="dcterms:W3CDTF">2017-03-13T14:38:00Z</dcterms:modified>
</cp:coreProperties>
</file>