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b w:val="0"/>
          <w:u w:val="single"/>
          <w:vertAlign w:val="baseline"/>
        </w:rPr>
      </w:pPr>
      <w:r w:rsidDel="00000000" w:rsidR="00000000" w:rsidRPr="00000000">
        <w:rPr>
          <w:b w:val="1"/>
          <w:u w:val="single"/>
          <w:vertAlign w:val="baseline"/>
          <w:rtl w:val="0"/>
        </w:rPr>
        <w:t xml:space="preserve">IMMIGRATION, ASYLUM AND NATIONALITY ACT 2006</w:t>
      </w:r>
      <w:r w:rsidDel="00000000" w:rsidR="00000000" w:rsidRPr="00000000">
        <w:rPr>
          <w:rtl w:val="0"/>
        </w:rPr>
      </w:r>
    </w:p>
    <w:p w:rsidR="00000000" w:rsidDel="00000000" w:rsidP="00000000" w:rsidRDefault="00000000" w:rsidRPr="00000000">
      <w:pPr>
        <w:contextualSpacing w:val="0"/>
        <w:jc w:val="center"/>
        <w:rPr>
          <w:b w:val="0"/>
          <w:u w:val="single"/>
          <w:vertAlign w:val="baseline"/>
        </w:rPr>
      </w:pPr>
      <w:r w:rsidDel="00000000" w:rsidR="00000000" w:rsidRPr="00000000">
        <w:rPr>
          <w:rtl w:val="0"/>
        </w:rPr>
      </w:r>
    </w:p>
    <w:p w:rsidR="00000000" w:rsidDel="00000000" w:rsidP="00000000" w:rsidRDefault="00000000" w:rsidRPr="00000000">
      <w:pPr>
        <w:contextualSpacing w:val="0"/>
        <w:jc w:val="center"/>
        <w:rPr>
          <w:b w:val="0"/>
          <w:u w:val="single"/>
          <w:vertAlign w:val="baseline"/>
        </w:rPr>
      </w:pPr>
      <w:r w:rsidDel="00000000" w:rsidR="00000000" w:rsidRPr="00000000">
        <w:rPr>
          <w:b w:val="1"/>
          <w:u w:val="single"/>
          <w:vertAlign w:val="baseline"/>
          <w:rtl w:val="0"/>
        </w:rPr>
        <w:t xml:space="preserve">INFORMATION FOR CANDIDATES IF APPOINTED</w:t>
      </w:r>
      <w:r w:rsidDel="00000000" w:rsidR="00000000" w:rsidRPr="00000000">
        <w:rPr>
          <w:rtl w:val="0"/>
        </w:rPr>
      </w:r>
    </w:p>
    <w:p w:rsidR="00000000" w:rsidDel="00000000" w:rsidP="00000000" w:rsidRDefault="00000000" w:rsidRPr="00000000">
      <w:pPr>
        <w:contextualSpacing w:val="0"/>
        <w:jc w:val="center"/>
        <w:rPr>
          <w:b w:val="0"/>
          <w:u w:val="single"/>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sz w:val="22"/>
          <w:szCs w:val="22"/>
          <w:vertAlign w:val="baseline"/>
        </w:rPr>
      </w:pPr>
      <w:r w:rsidDel="00000000" w:rsidR="00000000" w:rsidRPr="00000000">
        <w:rPr>
          <w:sz w:val="22"/>
          <w:szCs w:val="22"/>
          <w:vertAlign w:val="baseline"/>
          <w:rtl w:val="0"/>
        </w:rPr>
        <w:t xml:space="preserve">Sections 15 – 25 of the Immigration, Asylum and Nationality Act 2006 set out the law on the prevention of illegal migrant working and came into force on 29 February 2008.  These provisions replace those of Section 8 of the Asylum and Immigration Act 1996.  </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jc w:val="both"/>
        <w:rPr>
          <w:sz w:val="22"/>
          <w:szCs w:val="22"/>
          <w:vertAlign w:val="baseline"/>
        </w:rPr>
      </w:pPr>
      <w:r w:rsidDel="00000000" w:rsidR="00000000" w:rsidRPr="00000000">
        <w:rPr>
          <w:sz w:val="22"/>
          <w:szCs w:val="22"/>
          <w:vertAlign w:val="baseline"/>
          <w:rtl w:val="0"/>
        </w:rPr>
        <w:t xml:space="preserve">Appointing Officers must comply with these instructions to establish a statutory excuse against payment of a civil penalty if the Border &amp; Immigration Service detects anyone working illegally whom you have appointed.   The civil penalty can be up to £10,000 per illegal worker.  If an Appointing Officer knows that they are employing a person who is not permitted to work in the United Kingdom, they will </w:t>
      </w:r>
      <w:r w:rsidDel="00000000" w:rsidR="00000000" w:rsidRPr="00000000">
        <w:rPr>
          <w:b w:val="1"/>
          <w:sz w:val="22"/>
          <w:szCs w:val="22"/>
          <w:vertAlign w:val="baseline"/>
          <w:rtl w:val="0"/>
        </w:rPr>
        <w:t xml:space="preserve">not </w:t>
      </w:r>
      <w:r w:rsidDel="00000000" w:rsidR="00000000" w:rsidRPr="00000000">
        <w:rPr>
          <w:sz w:val="22"/>
          <w:szCs w:val="22"/>
          <w:vertAlign w:val="baseline"/>
          <w:rtl w:val="0"/>
        </w:rPr>
        <w:t xml:space="preserve">be entitled to the excuse and could be prosecuted under the provisions of the 2006 Act.  Conviction under this offence will carry the potential of an UNLIMITED fine and / or a prison sentence of up to two years. It is therefore vitally important that Appointing Officers satisfy themselves that any prospective employee can legally work in the UK by checking and photocopying documents produced by the prospective employee </w:t>
      </w:r>
      <w:r w:rsidDel="00000000" w:rsidR="00000000" w:rsidRPr="00000000">
        <w:rPr>
          <w:b w:val="1"/>
          <w:sz w:val="22"/>
          <w:szCs w:val="22"/>
          <w:vertAlign w:val="baseline"/>
          <w:rtl w:val="0"/>
        </w:rPr>
        <w:t xml:space="preserve">before they commence employment</w:t>
      </w:r>
      <w:r w:rsidDel="00000000" w:rsidR="00000000" w:rsidRPr="00000000">
        <w:rPr>
          <w:sz w:val="22"/>
          <w:szCs w:val="22"/>
          <w:vertAlign w:val="baseline"/>
          <w:rtl w:val="0"/>
        </w:rPr>
        <w:t xml:space="preserve">.   Further help and guidance on this issue is available from the Personnel and Administration Directorate.  </w:t>
      </w:r>
    </w:p>
    <w:p w:rsidR="00000000" w:rsidDel="00000000" w:rsidP="00000000" w:rsidRDefault="00000000" w:rsidRPr="00000000">
      <w:pPr>
        <w:contextualSpacing w:val="0"/>
        <w:jc w:val="both"/>
        <w:rPr>
          <w:sz w:val="22"/>
          <w:szCs w:val="22"/>
          <w:vertAlign w:val="baseline"/>
        </w:rPr>
      </w:pPr>
      <w:r w:rsidDel="00000000" w:rsidR="00000000" w:rsidRPr="00000000">
        <w:rPr>
          <w:rtl w:val="0"/>
        </w:rPr>
      </w:r>
    </w:p>
    <w:p w:rsidR="00000000" w:rsidDel="00000000" w:rsidP="00000000" w:rsidRDefault="00000000" w:rsidRPr="00000000">
      <w:pPr>
        <w:contextualSpacing w:val="0"/>
        <w:jc w:val="both"/>
        <w:rPr>
          <w:sz w:val="22"/>
          <w:szCs w:val="22"/>
          <w:vertAlign w:val="baseline"/>
        </w:rPr>
      </w:pPr>
      <w:r w:rsidDel="00000000" w:rsidR="00000000" w:rsidRPr="00000000">
        <w:rPr>
          <w:sz w:val="22"/>
          <w:szCs w:val="22"/>
          <w:vertAlign w:val="baseline"/>
          <w:rtl w:val="0"/>
        </w:rPr>
        <w:t xml:space="preserve">A prospective employee can produce a document, or documents, from one of two lists (Appendix 1).  Documents from </w:t>
      </w:r>
      <w:r w:rsidDel="00000000" w:rsidR="00000000" w:rsidRPr="00000000">
        <w:rPr>
          <w:b w:val="1"/>
          <w:sz w:val="22"/>
          <w:szCs w:val="22"/>
          <w:vertAlign w:val="baseline"/>
          <w:rtl w:val="0"/>
        </w:rPr>
        <w:t xml:space="preserve">List A </w:t>
      </w:r>
      <w:r w:rsidDel="00000000" w:rsidR="00000000" w:rsidRPr="00000000">
        <w:rPr>
          <w:sz w:val="22"/>
          <w:szCs w:val="22"/>
          <w:vertAlign w:val="baseline"/>
          <w:rtl w:val="0"/>
        </w:rPr>
        <w:t xml:space="preserve">establish that the prospective employee has an ongoing entitlement to work in the UK.  Documents from </w:t>
      </w:r>
      <w:r w:rsidDel="00000000" w:rsidR="00000000" w:rsidRPr="00000000">
        <w:rPr>
          <w:b w:val="1"/>
          <w:sz w:val="22"/>
          <w:szCs w:val="22"/>
          <w:vertAlign w:val="baseline"/>
          <w:rtl w:val="0"/>
        </w:rPr>
        <w:t xml:space="preserve">List B</w:t>
      </w:r>
      <w:r w:rsidDel="00000000" w:rsidR="00000000" w:rsidRPr="00000000">
        <w:rPr>
          <w:sz w:val="22"/>
          <w:szCs w:val="22"/>
          <w:vertAlign w:val="baseline"/>
          <w:rtl w:val="0"/>
        </w:rPr>
        <w:t xml:space="preserve"> indicate that the prospective employee has restrictions on their entitlement to be in the UK. Documents must be checked and copied before the prospective employee starts work.</w:t>
      </w:r>
    </w:p>
    <w:p w:rsidR="00000000" w:rsidDel="00000000" w:rsidP="00000000" w:rsidRDefault="00000000" w:rsidRPr="00000000">
      <w:pPr>
        <w:contextualSpacing w:val="0"/>
        <w:jc w:val="both"/>
        <w:rPr>
          <w:sz w:val="22"/>
          <w:szCs w:val="22"/>
          <w:vertAlign w:val="baseline"/>
        </w:rPr>
      </w:pPr>
      <w:r w:rsidDel="00000000" w:rsidR="00000000" w:rsidRPr="00000000">
        <w:rPr>
          <w:rtl w:val="0"/>
        </w:rPr>
      </w:r>
    </w:p>
    <w:p w:rsidR="00000000" w:rsidDel="00000000" w:rsidP="00000000" w:rsidRDefault="00000000" w:rsidRPr="00000000">
      <w:pPr>
        <w:contextualSpacing w:val="0"/>
        <w:jc w:val="both"/>
        <w:rPr>
          <w:sz w:val="22"/>
          <w:szCs w:val="22"/>
          <w:vertAlign w:val="baseline"/>
        </w:rPr>
      </w:pPr>
      <w:r w:rsidDel="00000000" w:rsidR="00000000" w:rsidRPr="00000000">
        <w:rPr>
          <w:sz w:val="22"/>
          <w:szCs w:val="22"/>
          <w:vertAlign w:val="baseline"/>
          <w:rtl w:val="0"/>
        </w:rPr>
        <w:t xml:space="preserve">If a document, or documents, from</w:t>
      </w:r>
      <w:r w:rsidDel="00000000" w:rsidR="00000000" w:rsidRPr="00000000">
        <w:rPr>
          <w:b w:val="1"/>
          <w:sz w:val="22"/>
          <w:szCs w:val="22"/>
          <w:vertAlign w:val="baseline"/>
          <w:rtl w:val="0"/>
        </w:rPr>
        <w:t xml:space="preserve"> List B</w:t>
      </w:r>
      <w:r w:rsidDel="00000000" w:rsidR="00000000" w:rsidRPr="00000000">
        <w:rPr>
          <w:sz w:val="22"/>
          <w:szCs w:val="22"/>
          <w:vertAlign w:val="baseline"/>
          <w:rtl w:val="0"/>
        </w:rPr>
        <w:t xml:space="preserve"> are produced, </w:t>
      </w:r>
      <w:r w:rsidDel="00000000" w:rsidR="00000000" w:rsidRPr="00000000">
        <w:rPr>
          <w:b w:val="1"/>
          <w:sz w:val="22"/>
          <w:szCs w:val="22"/>
          <w:vertAlign w:val="baseline"/>
          <w:rtl w:val="0"/>
        </w:rPr>
        <w:t xml:space="preserve">you must repeat the check on the employee at least once every twelve months</w:t>
      </w:r>
      <w:r w:rsidDel="00000000" w:rsidR="00000000" w:rsidRPr="00000000">
        <w:rPr>
          <w:sz w:val="22"/>
          <w:szCs w:val="22"/>
          <w:vertAlign w:val="baseline"/>
          <w:rtl w:val="0"/>
        </w:rPr>
        <w:t xml:space="preserve">, until they provide a document or documents from </w:t>
      </w:r>
      <w:r w:rsidDel="00000000" w:rsidR="00000000" w:rsidRPr="00000000">
        <w:rPr>
          <w:b w:val="1"/>
          <w:sz w:val="22"/>
          <w:szCs w:val="22"/>
          <w:vertAlign w:val="baseline"/>
          <w:rtl w:val="0"/>
        </w:rPr>
        <w:t xml:space="preserve">List A</w:t>
      </w:r>
      <w:r w:rsidDel="00000000" w:rsidR="00000000" w:rsidRPr="00000000">
        <w:rPr>
          <w:sz w:val="22"/>
          <w:szCs w:val="22"/>
          <w:vertAlign w:val="baseline"/>
          <w:rtl w:val="0"/>
        </w:rPr>
        <w:t xml:space="preserve">.  If they cannot provide a document or documents from List A, they must produce an extended or renewed document or documents from List B.  If they are unable to obtain a document or documents from List A and cannot prove that the process of having a document or documents from List B extended or renewed is an ongoing process, they must be dismissed from your employment.  These repeat checks of List B documents are required to retain the excuse.  Failure to repeat the checks could therefore result in a civil penalty. </w:t>
      </w:r>
    </w:p>
    <w:p w:rsidR="00000000" w:rsidDel="00000000" w:rsidP="00000000" w:rsidRDefault="00000000" w:rsidRPr="00000000">
      <w:pPr>
        <w:contextualSpacing w:val="0"/>
        <w:jc w:val="both"/>
        <w:rPr>
          <w:sz w:val="22"/>
          <w:szCs w:val="22"/>
          <w:vertAlign w:val="baseline"/>
        </w:rPr>
      </w:pPr>
      <w:r w:rsidDel="00000000" w:rsidR="00000000" w:rsidRPr="00000000">
        <w:rPr>
          <w:rtl w:val="0"/>
        </w:rPr>
      </w:r>
    </w:p>
    <w:p w:rsidR="00000000" w:rsidDel="00000000" w:rsidP="00000000" w:rsidRDefault="00000000" w:rsidRPr="00000000">
      <w:pPr>
        <w:contextualSpacing w:val="0"/>
        <w:jc w:val="both"/>
        <w:rPr>
          <w:b w:val="0"/>
          <w:sz w:val="22"/>
          <w:szCs w:val="22"/>
          <w:u w:val="single"/>
          <w:vertAlign w:val="baseline"/>
        </w:rPr>
      </w:pPr>
      <w:r w:rsidDel="00000000" w:rsidR="00000000" w:rsidRPr="00000000">
        <w:rPr>
          <w:b w:val="1"/>
          <w:sz w:val="22"/>
          <w:szCs w:val="22"/>
          <w:u w:val="single"/>
          <w:vertAlign w:val="baseline"/>
          <w:rtl w:val="0"/>
        </w:rPr>
        <w:t xml:space="preserve">Documentary Advice</w:t>
      </w:r>
      <w:r w:rsidDel="00000000" w:rsidR="00000000" w:rsidRPr="00000000">
        <w:rPr>
          <w:rtl w:val="0"/>
        </w:rPr>
      </w:r>
    </w:p>
    <w:p w:rsidR="00000000" w:rsidDel="00000000" w:rsidP="00000000" w:rsidRDefault="00000000" w:rsidRPr="00000000">
      <w:pPr>
        <w:contextualSpacing w:val="0"/>
        <w:jc w:val="both"/>
        <w:rPr>
          <w:b w:val="0"/>
          <w:color w:val="000000"/>
          <w:sz w:val="22"/>
          <w:szCs w:val="22"/>
          <w:highlight w:val="yellow"/>
          <w:u w:val="single"/>
          <w:vertAlign w:val="baseline"/>
        </w:rPr>
      </w:pPr>
      <w:r w:rsidDel="00000000" w:rsidR="00000000" w:rsidRPr="00000000">
        <w:rPr>
          <w:rtl w:val="0"/>
        </w:rPr>
      </w:r>
    </w:p>
    <w:p w:rsidR="00000000" w:rsidDel="00000000" w:rsidP="00000000" w:rsidRDefault="00000000" w:rsidRPr="00000000">
      <w:pPr>
        <w:numPr>
          <w:ilvl w:val="0"/>
          <w:numId w:val="2"/>
        </w:numPr>
        <w:ind w:left="720" w:hanging="360"/>
        <w:jc w:val="both"/>
        <w:rPr>
          <w:sz w:val="22"/>
          <w:szCs w:val="22"/>
        </w:rPr>
      </w:pPr>
      <w:r w:rsidDel="00000000" w:rsidR="00000000" w:rsidRPr="00000000">
        <w:rPr>
          <w:sz w:val="22"/>
          <w:szCs w:val="22"/>
          <w:vertAlign w:val="baseline"/>
          <w:rtl w:val="0"/>
        </w:rPr>
        <w:t xml:space="preserve">You must ensure that the prospective employee, or employee, provides a document, or documents, as specified in Appendix 1 of this document.</w:t>
      </w:r>
    </w:p>
    <w:p w:rsidR="00000000" w:rsidDel="00000000" w:rsidP="00000000" w:rsidRDefault="00000000" w:rsidRPr="00000000">
      <w:pPr>
        <w:ind w:left="360" w:firstLine="0"/>
        <w:contextualSpacing w:val="0"/>
        <w:jc w:val="both"/>
        <w:rPr>
          <w:sz w:val="22"/>
          <w:szCs w:val="22"/>
          <w:vertAlign w:val="baseline"/>
        </w:rPr>
      </w:pPr>
      <w:r w:rsidDel="00000000" w:rsidR="00000000" w:rsidRPr="00000000">
        <w:rPr>
          <w:rtl w:val="0"/>
        </w:rPr>
      </w:r>
    </w:p>
    <w:p w:rsidR="00000000" w:rsidDel="00000000" w:rsidP="00000000" w:rsidRDefault="00000000" w:rsidRPr="00000000">
      <w:pPr>
        <w:numPr>
          <w:ilvl w:val="0"/>
          <w:numId w:val="2"/>
        </w:numPr>
        <w:ind w:left="720" w:hanging="360"/>
        <w:jc w:val="both"/>
        <w:rPr>
          <w:sz w:val="22"/>
          <w:szCs w:val="22"/>
        </w:rPr>
      </w:pPr>
      <w:r w:rsidDel="00000000" w:rsidR="00000000" w:rsidRPr="00000000">
        <w:rPr>
          <w:sz w:val="22"/>
          <w:szCs w:val="22"/>
          <w:vertAlign w:val="baseline"/>
          <w:rtl w:val="0"/>
        </w:rPr>
        <w:t xml:space="preserve">You must </w:t>
      </w:r>
      <w:r w:rsidDel="00000000" w:rsidR="00000000" w:rsidRPr="00000000">
        <w:rPr>
          <w:color w:val="000000"/>
          <w:sz w:val="22"/>
          <w:szCs w:val="22"/>
          <w:vertAlign w:val="baseline"/>
          <w:rtl w:val="0"/>
        </w:rPr>
        <w:t xml:space="preserve">take all reasonable steps to check the validity of the document(s).</w:t>
      </w:r>
      <w:r w:rsidDel="00000000" w:rsidR="00000000" w:rsidRPr="00000000">
        <w:rPr>
          <w:rtl w:val="0"/>
        </w:rPr>
      </w:r>
    </w:p>
    <w:p w:rsidR="00000000" w:rsidDel="00000000" w:rsidP="00000000" w:rsidRDefault="00000000" w:rsidRPr="00000000">
      <w:pPr>
        <w:contextualSpacing w:val="0"/>
        <w:jc w:val="both"/>
        <w:rPr>
          <w:color w:val="000000"/>
          <w:sz w:val="22"/>
          <w:szCs w:val="22"/>
          <w:vertAlign w:val="baseline"/>
        </w:rPr>
      </w:pPr>
      <w:r w:rsidDel="00000000" w:rsidR="00000000" w:rsidRPr="00000000">
        <w:rPr>
          <w:rtl w:val="0"/>
        </w:rPr>
      </w:r>
    </w:p>
    <w:p w:rsidR="00000000" w:rsidDel="00000000" w:rsidP="00000000" w:rsidRDefault="00000000" w:rsidRPr="00000000">
      <w:pPr>
        <w:numPr>
          <w:ilvl w:val="0"/>
          <w:numId w:val="2"/>
        </w:numPr>
        <w:ind w:left="720" w:hanging="360"/>
        <w:jc w:val="both"/>
        <w:rPr>
          <w:sz w:val="22"/>
          <w:szCs w:val="22"/>
        </w:rPr>
      </w:pPr>
      <w:r w:rsidDel="00000000" w:rsidR="00000000" w:rsidRPr="00000000">
        <w:rPr>
          <w:sz w:val="22"/>
          <w:szCs w:val="22"/>
          <w:vertAlign w:val="baseline"/>
          <w:rtl w:val="0"/>
        </w:rPr>
        <w:t xml:space="preserve">You must check that the expiry dates of any limited leave to enter or remain in the UK on any List B documents have not passed. </w:t>
      </w:r>
    </w:p>
    <w:p w:rsidR="00000000" w:rsidDel="00000000" w:rsidP="00000000" w:rsidRDefault="00000000" w:rsidRPr="00000000">
      <w:pPr>
        <w:ind w:left="360" w:firstLine="0"/>
        <w:contextualSpacing w:val="0"/>
        <w:jc w:val="both"/>
        <w:rPr>
          <w:sz w:val="22"/>
          <w:szCs w:val="22"/>
          <w:vertAlign w:val="baseline"/>
        </w:rPr>
      </w:pPr>
      <w:r w:rsidDel="00000000" w:rsidR="00000000" w:rsidRPr="00000000">
        <w:rPr>
          <w:rtl w:val="0"/>
        </w:rPr>
      </w:r>
    </w:p>
    <w:p w:rsidR="00000000" w:rsidDel="00000000" w:rsidP="00000000" w:rsidRDefault="00000000" w:rsidRPr="00000000">
      <w:pPr>
        <w:numPr>
          <w:ilvl w:val="0"/>
          <w:numId w:val="2"/>
        </w:numPr>
        <w:ind w:left="720" w:hanging="360"/>
        <w:jc w:val="both"/>
        <w:rPr>
          <w:sz w:val="22"/>
          <w:szCs w:val="22"/>
        </w:rPr>
      </w:pPr>
      <w:r w:rsidDel="00000000" w:rsidR="00000000" w:rsidRPr="00000000">
        <w:rPr>
          <w:sz w:val="22"/>
          <w:szCs w:val="22"/>
          <w:vertAlign w:val="baseline"/>
          <w:rtl w:val="0"/>
        </w:rPr>
        <w:t xml:space="preserve">You must check any UK Government endorsements (stamps, visas etc.) to see if your prospective employee, or employee, is able to do the type of work you are offering.</w:t>
      </w:r>
    </w:p>
    <w:p w:rsidR="00000000" w:rsidDel="00000000" w:rsidP="00000000" w:rsidRDefault="00000000" w:rsidRPr="00000000">
      <w:pPr>
        <w:ind w:left="360" w:firstLine="0"/>
        <w:contextualSpacing w:val="0"/>
        <w:jc w:val="both"/>
        <w:rPr>
          <w:sz w:val="22"/>
          <w:szCs w:val="22"/>
          <w:vertAlign w:val="baseline"/>
        </w:rPr>
      </w:pPr>
      <w:r w:rsidDel="00000000" w:rsidR="00000000" w:rsidRPr="00000000">
        <w:rPr>
          <w:rtl w:val="0"/>
        </w:rPr>
      </w:r>
    </w:p>
    <w:p w:rsidR="00000000" w:rsidDel="00000000" w:rsidP="00000000" w:rsidRDefault="00000000" w:rsidRPr="00000000">
      <w:pPr>
        <w:numPr>
          <w:ilvl w:val="0"/>
          <w:numId w:val="2"/>
        </w:numPr>
        <w:spacing w:after="120" w:lineRule="auto"/>
        <w:ind w:left="720" w:hanging="360"/>
        <w:rPr>
          <w:color w:val="000000"/>
          <w:sz w:val="22"/>
          <w:szCs w:val="22"/>
        </w:rPr>
      </w:pPr>
      <w:r w:rsidDel="00000000" w:rsidR="00000000" w:rsidRPr="00000000">
        <w:rPr>
          <w:color w:val="000000"/>
          <w:sz w:val="22"/>
          <w:szCs w:val="22"/>
          <w:vertAlign w:val="baseline"/>
          <w:rtl w:val="0"/>
        </w:rPr>
        <w:t xml:space="preserve">If a document contains a photograph, you must satisfy yourself that the photograph is of the prospective employee or employee.</w:t>
      </w:r>
    </w:p>
    <w:p w:rsidR="00000000" w:rsidDel="00000000" w:rsidP="00000000" w:rsidRDefault="00000000" w:rsidRPr="00000000">
      <w:pPr>
        <w:numPr>
          <w:ilvl w:val="0"/>
          <w:numId w:val="2"/>
        </w:numPr>
        <w:spacing w:after="120" w:lineRule="auto"/>
        <w:ind w:left="720" w:hanging="360"/>
        <w:rPr>
          <w:color w:val="000000"/>
          <w:sz w:val="22"/>
          <w:szCs w:val="22"/>
        </w:rPr>
      </w:pPr>
      <w:r w:rsidDel="00000000" w:rsidR="00000000" w:rsidRPr="00000000">
        <w:rPr>
          <w:color w:val="000000"/>
          <w:sz w:val="22"/>
          <w:szCs w:val="22"/>
          <w:vertAlign w:val="baseline"/>
          <w:rtl w:val="0"/>
        </w:rPr>
        <w:t xml:space="preserve">If a document contains a date of birth, you must satisfy yourself that the date of birth is consistent with the appearance of the prospective employee or employee. </w:t>
      </w:r>
    </w:p>
    <w:p w:rsidR="00000000" w:rsidDel="00000000" w:rsidP="00000000" w:rsidRDefault="00000000" w:rsidRPr="00000000">
      <w:pPr>
        <w:numPr>
          <w:ilvl w:val="0"/>
          <w:numId w:val="2"/>
        </w:numPr>
        <w:spacing w:after="120" w:lineRule="auto"/>
        <w:ind w:left="720" w:hanging="360"/>
        <w:rPr>
          <w:color w:val="000000"/>
          <w:sz w:val="22"/>
          <w:szCs w:val="22"/>
        </w:rPr>
      </w:pPr>
      <w:r w:rsidDel="00000000" w:rsidR="00000000" w:rsidRPr="00000000">
        <w:rPr>
          <w:color w:val="000000"/>
          <w:sz w:val="22"/>
          <w:szCs w:val="22"/>
          <w:vertAlign w:val="baseline"/>
          <w:rtl w:val="0"/>
        </w:rPr>
        <w:t xml:space="preserve">You must take all other reasonable steps to check that the prospective employee or employee is the rightful owner of the document(s).</w:t>
      </w:r>
    </w:p>
    <w:p w:rsidR="00000000" w:rsidDel="00000000" w:rsidP="00000000" w:rsidRDefault="00000000" w:rsidRPr="00000000">
      <w:pPr>
        <w:numPr>
          <w:ilvl w:val="0"/>
          <w:numId w:val="2"/>
        </w:numPr>
        <w:spacing w:after="120" w:lineRule="auto"/>
        <w:ind w:left="720" w:hanging="360"/>
        <w:rPr>
          <w:color w:val="000000"/>
          <w:sz w:val="22"/>
          <w:szCs w:val="22"/>
        </w:rPr>
      </w:pPr>
      <w:r w:rsidDel="00000000" w:rsidR="00000000" w:rsidRPr="00000000">
        <w:rPr>
          <w:color w:val="000000"/>
          <w:sz w:val="22"/>
          <w:szCs w:val="22"/>
          <w:vertAlign w:val="baseline"/>
          <w:rtl w:val="0"/>
        </w:rPr>
        <w:t xml:space="preserve">If the document is not a passport or other travel document you must take a photocopy of the </w:t>
      </w:r>
      <w:r w:rsidDel="00000000" w:rsidR="00000000" w:rsidRPr="00000000">
        <w:rPr>
          <w:b w:val="1"/>
          <w:color w:val="000000"/>
          <w:sz w:val="22"/>
          <w:szCs w:val="22"/>
          <w:vertAlign w:val="baseline"/>
          <w:rtl w:val="0"/>
        </w:rPr>
        <w:t xml:space="preserve">whole of the document</w:t>
      </w:r>
      <w:r w:rsidDel="00000000" w:rsidR="00000000" w:rsidRPr="00000000">
        <w:rPr>
          <w:color w:val="000000"/>
          <w:sz w:val="22"/>
          <w:szCs w:val="22"/>
          <w:vertAlign w:val="baseline"/>
          <w:rtl w:val="0"/>
        </w:rPr>
        <w:t xml:space="preserve">. </w:t>
      </w:r>
    </w:p>
    <w:p w:rsidR="00000000" w:rsidDel="00000000" w:rsidP="00000000" w:rsidRDefault="00000000" w:rsidRPr="00000000">
      <w:pPr>
        <w:numPr>
          <w:ilvl w:val="0"/>
          <w:numId w:val="2"/>
        </w:numPr>
        <w:spacing w:after="120" w:lineRule="auto"/>
        <w:ind w:left="720" w:hanging="360"/>
        <w:rPr>
          <w:color w:val="000000"/>
          <w:sz w:val="22"/>
          <w:szCs w:val="22"/>
        </w:rPr>
      </w:pPr>
      <w:r w:rsidDel="00000000" w:rsidR="00000000" w:rsidRPr="00000000">
        <w:rPr>
          <w:color w:val="000000"/>
          <w:sz w:val="22"/>
          <w:szCs w:val="22"/>
          <w:vertAlign w:val="baseline"/>
          <w:rtl w:val="0"/>
        </w:rPr>
        <w:t xml:space="preserve">If the document is a passport or other travel document, the following pages of that document must be photocopied:</w:t>
      </w:r>
    </w:p>
    <w:p w:rsidR="00000000" w:rsidDel="00000000" w:rsidP="00000000" w:rsidRDefault="00000000" w:rsidRPr="00000000">
      <w:pPr>
        <w:numPr>
          <w:ilvl w:val="0"/>
          <w:numId w:val="1"/>
        </w:numPr>
        <w:spacing w:after="120" w:lineRule="auto"/>
        <w:ind w:left="1440" w:hanging="360"/>
        <w:rPr>
          <w:color w:val="000000"/>
          <w:sz w:val="22"/>
          <w:szCs w:val="22"/>
        </w:rPr>
      </w:pPr>
      <w:r w:rsidDel="00000000" w:rsidR="00000000" w:rsidRPr="00000000">
        <w:rPr>
          <w:color w:val="000000"/>
          <w:sz w:val="22"/>
          <w:szCs w:val="22"/>
          <w:vertAlign w:val="baseline"/>
          <w:rtl w:val="0"/>
        </w:rPr>
        <w:t xml:space="preserve">the front cover; </w:t>
      </w:r>
    </w:p>
    <w:p w:rsidR="00000000" w:rsidDel="00000000" w:rsidP="00000000" w:rsidRDefault="00000000" w:rsidRPr="00000000">
      <w:pPr>
        <w:numPr>
          <w:ilvl w:val="0"/>
          <w:numId w:val="1"/>
        </w:numPr>
        <w:spacing w:after="120" w:lineRule="auto"/>
        <w:ind w:left="1440" w:hanging="360"/>
        <w:rPr>
          <w:color w:val="000000"/>
          <w:sz w:val="22"/>
          <w:szCs w:val="22"/>
        </w:rPr>
      </w:pPr>
      <w:r w:rsidDel="00000000" w:rsidR="00000000" w:rsidRPr="00000000">
        <w:rPr>
          <w:color w:val="000000"/>
          <w:sz w:val="22"/>
          <w:szCs w:val="22"/>
          <w:vertAlign w:val="baseline"/>
          <w:rtl w:val="0"/>
        </w:rPr>
        <w:t xml:space="preserve">any page containing the holder’s personal details including nationality; </w:t>
      </w:r>
    </w:p>
    <w:p w:rsidR="00000000" w:rsidDel="00000000" w:rsidP="00000000" w:rsidRDefault="00000000" w:rsidRPr="00000000">
      <w:pPr>
        <w:numPr>
          <w:ilvl w:val="0"/>
          <w:numId w:val="1"/>
        </w:numPr>
        <w:spacing w:after="120" w:lineRule="auto"/>
        <w:ind w:left="1440" w:hanging="360"/>
        <w:rPr>
          <w:color w:val="000000"/>
          <w:sz w:val="22"/>
          <w:szCs w:val="22"/>
        </w:rPr>
      </w:pPr>
      <w:r w:rsidDel="00000000" w:rsidR="00000000" w:rsidRPr="00000000">
        <w:rPr>
          <w:color w:val="000000"/>
          <w:sz w:val="22"/>
          <w:szCs w:val="22"/>
          <w:vertAlign w:val="baseline"/>
          <w:rtl w:val="0"/>
        </w:rPr>
        <w:t xml:space="preserve">any page containing the holder’s photograph; </w:t>
      </w:r>
    </w:p>
    <w:p w:rsidR="00000000" w:rsidDel="00000000" w:rsidP="00000000" w:rsidRDefault="00000000" w:rsidRPr="00000000">
      <w:pPr>
        <w:numPr>
          <w:ilvl w:val="0"/>
          <w:numId w:val="1"/>
        </w:numPr>
        <w:spacing w:after="120" w:lineRule="auto"/>
        <w:ind w:left="1440" w:hanging="360"/>
        <w:rPr>
          <w:color w:val="000000"/>
          <w:sz w:val="22"/>
          <w:szCs w:val="22"/>
        </w:rPr>
      </w:pPr>
      <w:r w:rsidDel="00000000" w:rsidR="00000000" w:rsidRPr="00000000">
        <w:rPr>
          <w:color w:val="000000"/>
          <w:sz w:val="22"/>
          <w:szCs w:val="22"/>
          <w:vertAlign w:val="baseline"/>
          <w:rtl w:val="0"/>
        </w:rPr>
        <w:t xml:space="preserve">any page containing the holder’s signature; </w:t>
      </w:r>
    </w:p>
    <w:p w:rsidR="00000000" w:rsidDel="00000000" w:rsidP="00000000" w:rsidRDefault="00000000" w:rsidRPr="00000000">
      <w:pPr>
        <w:numPr>
          <w:ilvl w:val="0"/>
          <w:numId w:val="1"/>
        </w:numPr>
        <w:spacing w:after="120" w:lineRule="auto"/>
        <w:ind w:left="1440" w:hanging="360"/>
        <w:rPr>
          <w:color w:val="000000"/>
          <w:sz w:val="22"/>
          <w:szCs w:val="22"/>
        </w:rPr>
      </w:pPr>
      <w:r w:rsidDel="00000000" w:rsidR="00000000" w:rsidRPr="00000000">
        <w:rPr>
          <w:color w:val="000000"/>
          <w:sz w:val="22"/>
          <w:szCs w:val="22"/>
          <w:vertAlign w:val="baseline"/>
          <w:rtl w:val="0"/>
        </w:rPr>
        <w:t xml:space="preserve">any page containing the date of expiry; and </w:t>
      </w:r>
    </w:p>
    <w:p w:rsidR="00000000" w:rsidDel="00000000" w:rsidP="00000000" w:rsidRDefault="00000000" w:rsidRPr="00000000">
      <w:pPr>
        <w:numPr>
          <w:ilvl w:val="0"/>
          <w:numId w:val="1"/>
        </w:numPr>
        <w:spacing w:after="120" w:lineRule="auto"/>
        <w:ind w:left="1440" w:hanging="360"/>
        <w:rPr>
          <w:color w:val="000000"/>
          <w:sz w:val="22"/>
          <w:szCs w:val="22"/>
        </w:rPr>
      </w:pPr>
      <w:r w:rsidDel="00000000" w:rsidR="00000000" w:rsidRPr="00000000">
        <w:rPr>
          <w:color w:val="000000"/>
          <w:sz w:val="22"/>
          <w:szCs w:val="22"/>
          <w:vertAlign w:val="baseline"/>
          <w:rtl w:val="0"/>
        </w:rPr>
        <w:t xml:space="preserve">any page containing information indicating the holder has an entitlement to enter or remain in the UK and undertake the work in question.</w:t>
      </w:r>
    </w:p>
    <w:p w:rsidR="00000000" w:rsidDel="00000000" w:rsidP="00000000" w:rsidRDefault="00000000" w:rsidRPr="00000000">
      <w:pPr>
        <w:numPr>
          <w:ilvl w:val="0"/>
          <w:numId w:val="2"/>
        </w:numPr>
        <w:ind w:left="720" w:hanging="360"/>
        <w:jc w:val="both"/>
        <w:rPr/>
      </w:pPr>
      <w:r w:rsidDel="00000000" w:rsidR="00000000" w:rsidRPr="00000000">
        <w:rPr>
          <w:sz w:val="22"/>
          <w:szCs w:val="22"/>
          <w:vertAlign w:val="baseline"/>
          <w:rtl w:val="0"/>
        </w:rPr>
        <w:t xml:space="preserve">You </w:t>
      </w:r>
      <w:r w:rsidDel="00000000" w:rsidR="00000000" w:rsidRPr="00000000">
        <w:rPr>
          <w:b w:val="1"/>
          <w:sz w:val="22"/>
          <w:szCs w:val="22"/>
          <w:vertAlign w:val="baseline"/>
          <w:rtl w:val="0"/>
        </w:rPr>
        <w:t xml:space="preserve">must</w:t>
      </w:r>
      <w:r w:rsidDel="00000000" w:rsidR="00000000" w:rsidRPr="00000000">
        <w:rPr>
          <w:sz w:val="22"/>
          <w:szCs w:val="22"/>
          <w:vertAlign w:val="baseline"/>
          <w:rtl w:val="0"/>
        </w:rPr>
        <w:t xml:space="preserve"> forward Appendix 1, indicating the document(s) seen, together with the photocopies of the documents to your Personnel Assistant, Support &amp; Information Group, Finance Directorate for retention on the personal file</w:t>
      </w:r>
      <w:r w:rsidDel="00000000" w:rsidR="00000000" w:rsidRPr="00000000">
        <w:rPr>
          <w:vertAlign w:val="baseline"/>
          <w:rtl w:val="0"/>
        </w:rPr>
        <w:t xml:space="preserve">.</w:t>
      </w:r>
    </w:p>
    <w:p w:rsidR="00000000" w:rsidDel="00000000" w:rsidP="00000000" w:rsidRDefault="00000000" w:rsidRPr="00000000">
      <w:pPr>
        <w:spacing w:after="120" w:lineRule="auto"/>
        <w:ind w:firstLine="240"/>
        <w:contextualSpacing w:val="0"/>
        <w:jc w:val="center"/>
        <w:rPr>
          <w:b w:val="0"/>
          <w:color w:val="000000"/>
          <w:vertAlign w:val="baseline"/>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rPr>
          <w:b w:val="0"/>
          <w:color w:val="000000"/>
          <w:vertAlign w:val="baseline"/>
        </w:rPr>
        <w:sectPr>
          <w:headerReference r:id="rId5" w:type="default"/>
          <w:footerReference r:id="rId6" w:type="default"/>
          <w:pgSz w:h="16838" w:w="11906"/>
          <w:pgMar w:bottom="1021" w:top="1021" w:left="1797" w:right="1797" w:header="0"/>
          <w:pgNumType w:start="1"/>
        </w:sectPr>
      </w:pPr>
      <w:r w:rsidDel="00000000" w:rsidR="00000000" w:rsidRPr="00000000">
        <w:rPr>
          <w:rtl w:val="0"/>
        </w:rPr>
      </w:r>
    </w:p>
    <w:p w:rsidR="00000000" w:rsidDel="00000000" w:rsidP="00000000" w:rsidRDefault="00000000" w:rsidRPr="00000000">
      <w:pPr>
        <w:spacing w:after="120" w:lineRule="auto"/>
        <w:ind w:firstLine="240"/>
        <w:contextualSpacing w:val="0"/>
        <w:jc w:val="center"/>
        <w:rPr>
          <w:b w:val="0"/>
          <w:sz w:val="22"/>
          <w:szCs w:val="22"/>
          <w:u w:val="single"/>
          <w:vertAlign w:val="baseline"/>
        </w:rPr>
      </w:pPr>
      <w:r w:rsidDel="00000000" w:rsidR="00000000" w:rsidRPr="00000000">
        <w:rPr>
          <w:b w:val="1"/>
          <w:sz w:val="22"/>
          <w:szCs w:val="22"/>
          <w:u w:val="single"/>
          <w:vertAlign w:val="baseline"/>
          <w:rtl w:val="0"/>
        </w:rPr>
        <w:t xml:space="preserve">APPENDIX 1</w:t>
      </w:r>
      <w:r w:rsidDel="00000000" w:rsidR="00000000" w:rsidRPr="00000000">
        <w:rPr>
          <w:rtl w:val="0"/>
        </w:rPr>
      </w:r>
    </w:p>
    <w:tbl>
      <w:tblPr>
        <w:tblStyle w:val="Table1"/>
        <w:bidiVisual w:val="0"/>
        <w:tblW w:w="102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65"/>
        <w:gridCol w:w="2565"/>
        <w:gridCol w:w="2565"/>
        <w:gridCol w:w="1742"/>
        <w:gridCol w:w="823"/>
        <w:tblGridChange w:id="0">
          <w:tblGrid>
            <w:gridCol w:w="2565"/>
            <w:gridCol w:w="2565"/>
            <w:gridCol w:w="2565"/>
            <w:gridCol w:w="1742"/>
            <w:gridCol w:w="823"/>
          </w:tblGrid>
        </w:tblGridChange>
      </w:tblGrid>
      <w:tr>
        <w:tc>
          <w:tcPr/>
          <w:p w:rsidR="00000000" w:rsidDel="00000000" w:rsidP="00000000" w:rsidRDefault="00000000" w:rsidRPr="00000000">
            <w:pPr>
              <w:spacing w:after="120" w:line="214" w:lineRule="auto"/>
              <w:contextualSpacing w:val="0"/>
              <w:rPr>
                <w:sz w:val="18"/>
                <w:szCs w:val="18"/>
                <w:vertAlign w:val="baseline"/>
              </w:rPr>
            </w:pPr>
            <w:r w:rsidDel="00000000" w:rsidR="00000000" w:rsidRPr="00000000">
              <w:rPr>
                <w:rtl w:val="0"/>
              </w:rPr>
            </w:r>
          </w:p>
          <w:p w:rsidR="00000000" w:rsidDel="00000000" w:rsidP="00000000" w:rsidRDefault="00000000" w:rsidRPr="00000000">
            <w:pPr>
              <w:spacing w:after="120" w:line="214" w:lineRule="auto"/>
              <w:contextualSpacing w:val="0"/>
              <w:rPr>
                <w:sz w:val="18"/>
                <w:szCs w:val="18"/>
                <w:vertAlign w:val="baseline"/>
              </w:rPr>
            </w:pPr>
            <w:r w:rsidDel="00000000" w:rsidR="00000000" w:rsidRPr="00000000">
              <w:rPr>
                <w:sz w:val="18"/>
                <w:szCs w:val="18"/>
                <w:vertAlign w:val="baseline"/>
                <w:rtl w:val="0"/>
              </w:rPr>
              <w:t xml:space="preserve">Vacancy Number (if applicable)</w:t>
            </w:r>
          </w:p>
        </w:tc>
        <w:tc>
          <w:tcPr/>
          <w:p w:rsidR="00000000" w:rsidDel="00000000" w:rsidP="00000000" w:rsidRDefault="00000000" w:rsidRPr="00000000">
            <w:pPr>
              <w:spacing w:after="120" w:line="214" w:lineRule="auto"/>
              <w:contextualSpacing w:val="0"/>
              <w:rPr>
                <w:b w:val="0"/>
                <w:sz w:val="18"/>
                <w:szCs w:val="18"/>
                <w:vertAlign w:val="baseline"/>
              </w:rPr>
            </w:pPr>
            <w:r w:rsidDel="00000000" w:rsidR="00000000" w:rsidRPr="00000000">
              <w:rPr>
                <w:rtl w:val="0"/>
              </w:rPr>
            </w:r>
          </w:p>
        </w:tc>
        <w:tc>
          <w:tcPr/>
          <w:p w:rsidR="00000000" w:rsidDel="00000000" w:rsidP="00000000" w:rsidRDefault="00000000" w:rsidRPr="00000000">
            <w:pPr>
              <w:spacing w:after="120" w:line="214" w:lineRule="auto"/>
              <w:contextualSpacing w:val="0"/>
              <w:rPr>
                <w:sz w:val="18"/>
                <w:szCs w:val="18"/>
                <w:vertAlign w:val="baseline"/>
              </w:rPr>
            </w:pPr>
            <w:r w:rsidDel="00000000" w:rsidR="00000000" w:rsidRPr="00000000">
              <w:rPr>
                <w:rtl w:val="0"/>
              </w:rPr>
            </w:r>
          </w:p>
          <w:p w:rsidR="00000000" w:rsidDel="00000000" w:rsidP="00000000" w:rsidRDefault="00000000" w:rsidRPr="00000000">
            <w:pPr>
              <w:spacing w:after="120" w:line="214" w:lineRule="auto"/>
              <w:contextualSpacing w:val="0"/>
              <w:rPr>
                <w:sz w:val="18"/>
                <w:szCs w:val="18"/>
                <w:vertAlign w:val="baseline"/>
              </w:rPr>
            </w:pPr>
            <w:r w:rsidDel="00000000" w:rsidR="00000000" w:rsidRPr="00000000">
              <w:rPr>
                <w:sz w:val="18"/>
                <w:szCs w:val="18"/>
                <w:vertAlign w:val="baseline"/>
                <w:rtl w:val="0"/>
              </w:rPr>
              <w:t xml:space="preserve">Full Name of prospective employee</w:t>
            </w:r>
          </w:p>
        </w:tc>
        <w:tc>
          <w:tcPr>
            <w:gridSpan w:val="2"/>
          </w:tcPr>
          <w:p w:rsidR="00000000" w:rsidDel="00000000" w:rsidP="00000000" w:rsidRDefault="00000000" w:rsidRPr="00000000">
            <w:pPr>
              <w:spacing w:after="120" w:line="214" w:lineRule="auto"/>
              <w:contextualSpacing w:val="0"/>
              <w:rPr>
                <w:sz w:val="18"/>
                <w:szCs w:val="18"/>
                <w:vertAlign w:val="baseline"/>
              </w:rPr>
            </w:pPr>
            <w:r w:rsidDel="00000000" w:rsidR="00000000" w:rsidRPr="00000000">
              <w:rPr>
                <w:rtl w:val="0"/>
              </w:rPr>
            </w:r>
          </w:p>
        </w:tc>
      </w:tr>
      <w:tr>
        <w:trPr>
          <w:trHeight w:val="540" w:hRule="atLeast"/>
        </w:trPr>
        <w:tc>
          <w:tcPr>
            <w:tcBorders>
              <w:bottom w:color="000000" w:space="0" w:sz="4" w:val="single"/>
            </w:tcBorders>
          </w:tcPr>
          <w:p w:rsidR="00000000" w:rsidDel="00000000" w:rsidP="00000000" w:rsidRDefault="00000000" w:rsidRPr="00000000">
            <w:pPr>
              <w:spacing w:after="120" w:line="214" w:lineRule="auto"/>
              <w:contextualSpacing w:val="0"/>
              <w:rPr>
                <w:sz w:val="18"/>
                <w:szCs w:val="18"/>
                <w:vertAlign w:val="baseline"/>
              </w:rPr>
            </w:pPr>
            <w:r w:rsidDel="00000000" w:rsidR="00000000" w:rsidRPr="00000000">
              <w:rPr>
                <w:rtl w:val="0"/>
              </w:rPr>
            </w:r>
          </w:p>
          <w:p w:rsidR="00000000" w:rsidDel="00000000" w:rsidP="00000000" w:rsidRDefault="00000000" w:rsidRPr="00000000">
            <w:pPr>
              <w:spacing w:after="120" w:line="214" w:lineRule="auto"/>
              <w:contextualSpacing w:val="0"/>
              <w:rPr>
                <w:sz w:val="18"/>
                <w:szCs w:val="18"/>
                <w:vertAlign w:val="baseline"/>
              </w:rPr>
            </w:pPr>
            <w:r w:rsidDel="00000000" w:rsidR="00000000" w:rsidRPr="00000000">
              <w:rPr>
                <w:sz w:val="18"/>
                <w:szCs w:val="18"/>
                <w:vertAlign w:val="baseline"/>
                <w:rtl w:val="0"/>
              </w:rPr>
              <w:t xml:space="preserve">Organisation </w:t>
            </w:r>
          </w:p>
        </w:tc>
        <w:tc>
          <w:tcPr>
            <w:tcBorders>
              <w:bottom w:color="000000" w:space="0" w:sz="4" w:val="single"/>
            </w:tcBorders>
          </w:tcPr>
          <w:p w:rsidR="00000000" w:rsidDel="00000000" w:rsidP="00000000" w:rsidRDefault="00000000" w:rsidRPr="00000000">
            <w:pPr>
              <w:spacing w:after="120" w:line="214" w:lineRule="auto"/>
              <w:contextualSpacing w:val="0"/>
              <w:rPr>
                <w:sz w:val="18"/>
                <w:szCs w:val="18"/>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pPr>
              <w:spacing w:after="120" w:line="214" w:lineRule="auto"/>
              <w:contextualSpacing w:val="0"/>
              <w:rPr>
                <w:sz w:val="18"/>
                <w:szCs w:val="18"/>
                <w:vertAlign w:val="baseline"/>
              </w:rPr>
            </w:pPr>
            <w:r w:rsidDel="00000000" w:rsidR="00000000" w:rsidRPr="00000000">
              <w:rPr>
                <w:rtl w:val="0"/>
              </w:rPr>
            </w:r>
          </w:p>
          <w:p w:rsidR="00000000" w:rsidDel="00000000" w:rsidP="00000000" w:rsidRDefault="00000000" w:rsidRPr="00000000">
            <w:pPr>
              <w:spacing w:after="120" w:line="214" w:lineRule="auto"/>
              <w:contextualSpacing w:val="0"/>
              <w:rPr>
                <w:sz w:val="18"/>
                <w:szCs w:val="18"/>
                <w:vertAlign w:val="baseline"/>
              </w:rPr>
            </w:pPr>
            <w:r w:rsidDel="00000000" w:rsidR="00000000" w:rsidRPr="00000000">
              <w:rPr>
                <w:sz w:val="18"/>
                <w:szCs w:val="18"/>
                <w:vertAlign w:val="baseline"/>
                <w:rtl w:val="0"/>
              </w:rPr>
              <w:t xml:space="preserve">Position</w:t>
            </w:r>
          </w:p>
        </w:tc>
        <w:tc>
          <w:tcPr>
            <w:gridSpan w:val="2"/>
            <w:tcBorders>
              <w:bottom w:color="000000" w:space="0" w:sz="4" w:val="single"/>
            </w:tcBorders>
          </w:tcPr>
          <w:p w:rsidR="00000000" w:rsidDel="00000000" w:rsidP="00000000" w:rsidRDefault="00000000" w:rsidRPr="00000000">
            <w:pPr>
              <w:spacing w:after="120" w:line="214" w:lineRule="auto"/>
              <w:contextualSpacing w:val="0"/>
              <w:rPr>
                <w:b w:val="0"/>
                <w:sz w:val="18"/>
                <w:szCs w:val="18"/>
                <w:vertAlign w:val="baseline"/>
              </w:rPr>
            </w:pPr>
            <w:r w:rsidDel="00000000" w:rsidR="00000000" w:rsidRPr="00000000">
              <w:rPr>
                <w:rtl w:val="0"/>
              </w:rPr>
            </w:r>
          </w:p>
        </w:tc>
      </w:tr>
      <w:tr>
        <w:tc>
          <w:tcPr>
            <w:gridSpan w:val="5"/>
            <w:shd w:fill="d9d9d9"/>
          </w:tcPr>
          <w:p w:rsidR="00000000" w:rsidDel="00000000" w:rsidP="00000000" w:rsidRDefault="00000000" w:rsidRPr="00000000">
            <w:pPr>
              <w:spacing w:after="100" w:before="100" w:lineRule="auto"/>
              <w:contextualSpacing w:val="0"/>
              <w:rPr>
                <w:color w:val="000000"/>
                <w:sz w:val="18"/>
                <w:szCs w:val="18"/>
                <w:vertAlign w:val="baseline"/>
              </w:rPr>
            </w:pPr>
            <w:r w:rsidDel="00000000" w:rsidR="00000000" w:rsidRPr="00000000">
              <w:rPr>
                <w:b w:val="1"/>
                <w:color w:val="000000"/>
                <w:sz w:val="18"/>
                <w:szCs w:val="18"/>
                <w:vertAlign w:val="baseline"/>
                <w:rtl w:val="0"/>
              </w:rPr>
              <w:t xml:space="preserve">LIST A</w:t>
            </w:r>
            <w:r w:rsidDel="00000000" w:rsidR="00000000" w:rsidRPr="00000000">
              <w:rPr>
                <w:rtl w:val="0"/>
              </w:rPr>
            </w:r>
          </w:p>
        </w:tc>
      </w:tr>
      <w:tr>
        <w:tc>
          <w:tcPr>
            <w:gridSpan w:val="4"/>
          </w:tcPr>
          <w:p w:rsidR="00000000" w:rsidDel="00000000" w:rsidP="00000000" w:rsidRDefault="00000000" w:rsidRPr="00000000">
            <w:pP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Valid document(s)</w:t>
            </w:r>
            <w:r w:rsidDel="00000000" w:rsidR="00000000" w:rsidRPr="00000000">
              <w:rPr>
                <w:rtl w:val="0"/>
              </w:rPr>
            </w:r>
          </w:p>
        </w:tc>
        <w:tc>
          <w:tcPr/>
          <w:p w:rsidR="00000000" w:rsidDel="00000000" w:rsidP="00000000" w:rsidRDefault="00000000" w:rsidRPr="00000000">
            <w:pPr>
              <w:spacing w:after="100" w:before="100" w:lineRule="auto"/>
              <w:contextualSpacing w:val="0"/>
              <w:rPr>
                <w:color w:val="000000"/>
                <w:sz w:val="16"/>
                <w:szCs w:val="16"/>
                <w:vertAlign w:val="baseline"/>
              </w:rPr>
            </w:pPr>
            <w:r w:rsidDel="00000000" w:rsidR="00000000" w:rsidRPr="00000000">
              <w:rPr>
                <w:color w:val="000000"/>
                <w:sz w:val="16"/>
                <w:szCs w:val="16"/>
                <w:vertAlign w:val="baseline"/>
                <w:rtl w:val="0"/>
              </w:rPr>
              <w:t xml:space="preserve">Tick one box only</w:t>
            </w:r>
          </w:p>
        </w:tc>
      </w:tr>
      <w:tr>
        <w:tc>
          <w:tcPr>
            <w:gridSpan w:val="4"/>
          </w:tcPr>
          <w:p w:rsidR="00000000" w:rsidDel="00000000" w:rsidP="00000000" w:rsidRDefault="00000000" w:rsidRPr="00000000">
            <w:pPr>
              <w:spacing w:after="100" w:before="100" w:lineRule="auto"/>
              <w:contextualSpacing w:val="0"/>
              <w:rPr>
                <w:color w:val="000000"/>
                <w:sz w:val="18"/>
                <w:szCs w:val="18"/>
                <w:vertAlign w:val="baseline"/>
              </w:rPr>
            </w:pPr>
            <w:r w:rsidDel="00000000" w:rsidR="00000000" w:rsidRPr="00000000">
              <w:rPr>
                <w:b w:val="1"/>
                <w:color w:val="000000"/>
                <w:sz w:val="18"/>
                <w:szCs w:val="18"/>
                <w:vertAlign w:val="baseline"/>
                <w:rtl w:val="0"/>
              </w:rPr>
              <w:t xml:space="preserve">1.</w:t>
            </w:r>
            <w:r w:rsidDel="00000000" w:rsidR="00000000" w:rsidRPr="00000000">
              <w:rPr>
                <w:color w:val="000000"/>
                <w:sz w:val="18"/>
                <w:szCs w:val="18"/>
                <w:vertAlign w:val="baseline"/>
                <w:rtl w:val="0"/>
              </w:rPr>
              <w:t xml:space="preserve">  A passport showing that the holder, or a person named in the passport as the child of the holder, is a British citizen or a citizen of the United Kingdom and Colonies having the right of abode in the United Kingdom.</w:t>
            </w:r>
          </w:p>
        </w:tc>
        <w:tc>
          <w:tcPr/>
          <w:p w:rsidR="00000000" w:rsidDel="00000000" w:rsidP="00000000" w:rsidRDefault="00000000" w:rsidRPr="00000000">
            <w:pPr>
              <w:spacing w:after="100" w:before="100" w:lineRule="auto"/>
              <w:contextualSpacing w:val="0"/>
              <w:rPr>
                <w:color w:val="000000"/>
                <w:sz w:val="18"/>
                <w:szCs w:val="18"/>
                <w:vertAlign w:val="baseline"/>
              </w:rPr>
            </w:pPr>
            <w:r w:rsidDel="00000000" w:rsidR="00000000" w:rsidRPr="00000000">
              <w:rPr>
                <w:rtl w:val="0"/>
              </w:rPr>
            </w:r>
          </w:p>
        </w:tc>
      </w:tr>
      <w:tr>
        <w:tc>
          <w:tcPr>
            <w:gridSpan w:val="4"/>
          </w:tcPr>
          <w:p w:rsidR="00000000" w:rsidDel="00000000" w:rsidP="00000000" w:rsidRDefault="00000000" w:rsidRPr="00000000">
            <w:pPr>
              <w:spacing w:after="100" w:before="100" w:lineRule="auto"/>
              <w:contextualSpacing w:val="0"/>
              <w:rPr>
                <w:color w:val="000000"/>
                <w:sz w:val="18"/>
                <w:szCs w:val="18"/>
                <w:vertAlign w:val="baseline"/>
              </w:rPr>
            </w:pPr>
            <w:r w:rsidDel="00000000" w:rsidR="00000000" w:rsidRPr="00000000">
              <w:rPr>
                <w:b w:val="1"/>
                <w:color w:val="000000"/>
                <w:sz w:val="18"/>
                <w:szCs w:val="18"/>
                <w:vertAlign w:val="baseline"/>
                <w:rtl w:val="0"/>
              </w:rPr>
              <w:t xml:space="preserve">2.</w:t>
            </w:r>
            <w:r w:rsidDel="00000000" w:rsidR="00000000" w:rsidRPr="00000000">
              <w:rPr>
                <w:color w:val="000000"/>
                <w:sz w:val="18"/>
                <w:szCs w:val="18"/>
                <w:vertAlign w:val="baseline"/>
                <w:rtl w:val="0"/>
              </w:rPr>
              <w:t xml:space="preserve">  A passport or national identity card showing that the holder, or a person named in the passport as the child of the holder, is a national of the European Economic Area or Switzerland.</w:t>
            </w:r>
          </w:p>
        </w:tc>
        <w:tc>
          <w:tcPr/>
          <w:p w:rsidR="00000000" w:rsidDel="00000000" w:rsidP="00000000" w:rsidRDefault="00000000" w:rsidRPr="00000000">
            <w:pPr>
              <w:spacing w:after="100" w:before="100" w:lineRule="auto"/>
              <w:contextualSpacing w:val="0"/>
              <w:rPr>
                <w:color w:val="000000"/>
                <w:sz w:val="18"/>
                <w:szCs w:val="18"/>
                <w:vertAlign w:val="baseline"/>
              </w:rPr>
            </w:pPr>
            <w:r w:rsidDel="00000000" w:rsidR="00000000" w:rsidRPr="00000000">
              <w:rPr>
                <w:rtl w:val="0"/>
              </w:rPr>
            </w:r>
          </w:p>
        </w:tc>
      </w:tr>
      <w:tr>
        <w:tc>
          <w:tcPr>
            <w:gridSpan w:val="4"/>
          </w:tcPr>
          <w:p w:rsidR="00000000" w:rsidDel="00000000" w:rsidP="00000000" w:rsidRDefault="00000000" w:rsidRPr="00000000">
            <w:pPr>
              <w:spacing w:after="100" w:before="100" w:lineRule="auto"/>
              <w:contextualSpacing w:val="0"/>
              <w:rPr>
                <w:color w:val="000000"/>
                <w:sz w:val="18"/>
                <w:szCs w:val="18"/>
                <w:vertAlign w:val="baseline"/>
              </w:rPr>
            </w:pPr>
            <w:r w:rsidDel="00000000" w:rsidR="00000000" w:rsidRPr="00000000">
              <w:rPr>
                <w:b w:val="1"/>
                <w:color w:val="000000"/>
                <w:sz w:val="18"/>
                <w:szCs w:val="18"/>
                <w:vertAlign w:val="baseline"/>
                <w:rtl w:val="0"/>
              </w:rPr>
              <w:t xml:space="preserve">3.</w:t>
            </w:r>
            <w:r w:rsidDel="00000000" w:rsidR="00000000" w:rsidRPr="00000000">
              <w:rPr>
                <w:color w:val="000000"/>
                <w:sz w:val="18"/>
                <w:szCs w:val="18"/>
                <w:vertAlign w:val="baseline"/>
                <w:rtl w:val="0"/>
              </w:rPr>
              <w:t xml:space="preserve">  A residence permit, registration certificate or document certifying or indicating permanent residence issued by the Home Office or the Border and Immigration Agency to a national of a European Economic Area country or Switzerland.</w:t>
            </w:r>
          </w:p>
        </w:tc>
        <w:tc>
          <w:tcPr/>
          <w:p w:rsidR="00000000" w:rsidDel="00000000" w:rsidP="00000000" w:rsidRDefault="00000000" w:rsidRPr="00000000">
            <w:pPr>
              <w:spacing w:after="100" w:before="100" w:lineRule="auto"/>
              <w:contextualSpacing w:val="0"/>
              <w:rPr>
                <w:color w:val="000000"/>
                <w:sz w:val="18"/>
                <w:szCs w:val="18"/>
                <w:vertAlign w:val="baseline"/>
              </w:rPr>
            </w:pPr>
            <w:r w:rsidDel="00000000" w:rsidR="00000000" w:rsidRPr="00000000">
              <w:rPr>
                <w:rtl w:val="0"/>
              </w:rPr>
            </w:r>
          </w:p>
        </w:tc>
      </w:tr>
      <w:tr>
        <w:tc>
          <w:tcPr>
            <w:gridSpan w:val="4"/>
          </w:tcPr>
          <w:p w:rsidR="00000000" w:rsidDel="00000000" w:rsidP="00000000" w:rsidRDefault="00000000" w:rsidRPr="00000000">
            <w:pPr>
              <w:spacing w:after="100" w:before="100" w:lineRule="auto"/>
              <w:contextualSpacing w:val="0"/>
              <w:rPr>
                <w:color w:val="000000"/>
                <w:sz w:val="18"/>
                <w:szCs w:val="18"/>
                <w:vertAlign w:val="baseline"/>
              </w:rPr>
            </w:pPr>
            <w:r w:rsidDel="00000000" w:rsidR="00000000" w:rsidRPr="00000000">
              <w:rPr>
                <w:b w:val="1"/>
                <w:color w:val="000000"/>
                <w:sz w:val="18"/>
                <w:szCs w:val="18"/>
                <w:vertAlign w:val="baseline"/>
                <w:rtl w:val="0"/>
              </w:rPr>
              <w:t xml:space="preserve">4.</w:t>
            </w:r>
            <w:r w:rsidDel="00000000" w:rsidR="00000000" w:rsidRPr="00000000">
              <w:rPr>
                <w:color w:val="000000"/>
                <w:sz w:val="18"/>
                <w:szCs w:val="18"/>
                <w:vertAlign w:val="baseline"/>
                <w:rtl w:val="0"/>
              </w:rPr>
              <w:t xml:space="preserve">  A permanent residence card issued by the Home Office or the Border and Immigration Agency to the family member of a national of a European Economic Area country or Switzerland.</w:t>
            </w:r>
          </w:p>
        </w:tc>
        <w:tc>
          <w:tcPr/>
          <w:p w:rsidR="00000000" w:rsidDel="00000000" w:rsidP="00000000" w:rsidRDefault="00000000" w:rsidRPr="00000000">
            <w:pPr>
              <w:spacing w:after="100" w:before="100" w:lineRule="auto"/>
              <w:contextualSpacing w:val="0"/>
              <w:rPr>
                <w:color w:val="000000"/>
                <w:sz w:val="18"/>
                <w:szCs w:val="18"/>
                <w:vertAlign w:val="baseline"/>
              </w:rPr>
            </w:pPr>
            <w:r w:rsidDel="00000000" w:rsidR="00000000" w:rsidRPr="00000000">
              <w:rPr>
                <w:rtl w:val="0"/>
              </w:rPr>
            </w:r>
          </w:p>
        </w:tc>
      </w:tr>
      <w:tr>
        <w:tc>
          <w:tcPr>
            <w:gridSpan w:val="4"/>
          </w:tcPr>
          <w:p w:rsidR="00000000" w:rsidDel="00000000" w:rsidP="00000000" w:rsidRDefault="00000000" w:rsidRPr="00000000">
            <w:pPr>
              <w:spacing w:after="100" w:before="100" w:lineRule="auto"/>
              <w:contextualSpacing w:val="0"/>
              <w:rPr>
                <w:color w:val="000000"/>
                <w:sz w:val="18"/>
                <w:szCs w:val="18"/>
                <w:vertAlign w:val="baseline"/>
              </w:rPr>
            </w:pPr>
            <w:r w:rsidDel="00000000" w:rsidR="00000000" w:rsidRPr="00000000">
              <w:rPr>
                <w:b w:val="1"/>
                <w:color w:val="000000"/>
                <w:sz w:val="18"/>
                <w:szCs w:val="18"/>
                <w:vertAlign w:val="baseline"/>
                <w:rtl w:val="0"/>
              </w:rPr>
              <w:t xml:space="preserve">5.</w:t>
            </w:r>
            <w:r w:rsidDel="00000000" w:rsidR="00000000" w:rsidRPr="00000000">
              <w:rPr>
                <w:color w:val="000000"/>
                <w:sz w:val="18"/>
                <w:szCs w:val="18"/>
                <w:vertAlign w:val="baseline"/>
                <w:rtl w:val="0"/>
              </w:rPr>
              <w:t xml:space="preserve">  A Biometric Immigration Document issued by the Border and Immigration Agency to the holder which indicates that the person named in it is allowed to stay indefinitely in the United Kingdom, or has no time limit on their stay in the United Kingdom.</w:t>
            </w:r>
          </w:p>
        </w:tc>
        <w:tc>
          <w:tcPr/>
          <w:p w:rsidR="00000000" w:rsidDel="00000000" w:rsidP="00000000" w:rsidRDefault="00000000" w:rsidRPr="00000000">
            <w:pPr>
              <w:spacing w:after="100" w:before="100" w:lineRule="auto"/>
              <w:contextualSpacing w:val="0"/>
              <w:rPr>
                <w:color w:val="000000"/>
                <w:sz w:val="18"/>
                <w:szCs w:val="18"/>
                <w:vertAlign w:val="baseline"/>
              </w:rPr>
            </w:pPr>
            <w:r w:rsidDel="00000000" w:rsidR="00000000" w:rsidRPr="00000000">
              <w:rPr>
                <w:rtl w:val="0"/>
              </w:rPr>
            </w:r>
          </w:p>
        </w:tc>
      </w:tr>
      <w:tr>
        <w:tc>
          <w:tcPr>
            <w:gridSpan w:val="4"/>
          </w:tcPr>
          <w:p w:rsidR="00000000" w:rsidDel="00000000" w:rsidP="00000000" w:rsidRDefault="00000000" w:rsidRPr="00000000">
            <w:pPr>
              <w:spacing w:after="100" w:before="100" w:lineRule="auto"/>
              <w:contextualSpacing w:val="0"/>
              <w:rPr>
                <w:color w:val="000000"/>
                <w:sz w:val="18"/>
                <w:szCs w:val="18"/>
                <w:vertAlign w:val="baseline"/>
              </w:rPr>
            </w:pPr>
            <w:r w:rsidDel="00000000" w:rsidR="00000000" w:rsidRPr="00000000">
              <w:rPr>
                <w:b w:val="1"/>
                <w:color w:val="000000"/>
                <w:sz w:val="18"/>
                <w:szCs w:val="18"/>
                <w:vertAlign w:val="baseline"/>
                <w:rtl w:val="0"/>
              </w:rPr>
              <w:t xml:space="preserve">6.</w:t>
            </w:r>
            <w:r w:rsidDel="00000000" w:rsidR="00000000" w:rsidRPr="00000000">
              <w:rPr>
                <w:color w:val="000000"/>
                <w:sz w:val="18"/>
                <w:szCs w:val="18"/>
                <w:vertAlign w:val="baseline"/>
                <w:rtl w:val="0"/>
              </w:rPr>
              <w:t xml:space="preserve">  A passport or other travel document endorsed to show that the holder is exempt from immigration control, is allowed to stay indefinitely in the United Kingdom, has the right of abode in the United Kingdom, or has no time limit on their stay in the United Kingdom.</w:t>
            </w:r>
          </w:p>
        </w:tc>
        <w:tc>
          <w:tcPr/>
          <w:p w:rsidR="00000000" w:rsidDel="00000000" w:rsidP="00000000" w:rsidRDefault="00000000" w:rsidRPr="00000000">
            <w:pPr>
              <w:spacing w:after="100" w:before="100" w:lineRule="auto"/>
              <w:contextualSpacing w:val="0"/>
              <w:rPr>
                <w:color w:val="000000"/>
                <w:sz w:val="18"/>
                <w:szCs w:val="18"/>
                <w:vertAlign w:val="baseline"/>
              </w:rPr>
            </w:pPr>
            <w:r w:rsidDel="00000000" w:rsidR="00000000" w:rsidRPr="00000000">
              <w:rPr>
                <w:rtl w:val="0"/>
              </w:rPr>
            </w:r>
          </w:p>
        </w:tc>
      </w:tr>
      <w:tr>
        <w:tc>
          <w:tcPr>
            <w:gridSpan w:val="4"/>
          </w:tcPr>
          <w:p w:rsidR="00000000" w:rsidDel="00000000" w:rsidP="00000000" w:rsidRDefault="00000000" w:rsidRPr="00000000">
            <w:pPr>
              <w:spacing w:after="100" w:before="100" w:lineRule="auto"/>
              <w:contextualSpacing w:val="0"/>
              <w:rPr>
                <w:color w:val="000000"/>
                <w:sz w:val="18"/>
                <w:szCs w:val="18"/>
                <w:vertAlign w:val="baseline"/>
              </w:rPr>
            </w:pPr>
            <w:r w:rsidDel="00000000" w:rsidR="00000000" w:rsidRPr="00000000">
              <w:rPr>
                <w:b w:val="1"/>
                <w:color w:val="000000"/>
                <w:sz w:val="18"/>
                <w:szCs w:val="18"/>
                <w:vertAlign w:val="baseline"/>
                <w:rtl w:val="0"/>
              </w:rPr>
              <w:t xml:space="preserve">7.</w:t>
            </w:r>
            <w:r w:rsidDel="00000000" w:rsidR="00000000" w:rsidRPr="00000000">
              <w:rPr>
                <w:color w:val="000000"/>
                <w:sz w:val="18"/>
                <w:szCs w:val="18"/>
                <w:vertAlign w:val="baseline"/>
                <w:rtl w:val="0"/>
              </w:rPr>
              <w:t xml:space="preserve">  An Immigration Status Document issued by the Home Office or the Border and Immigration Agency to the holder with an endorsement indicating that the person named in it is allowed to stay indefinitely in the United Kingdom or has no time limit on their stay in the United Kingdom, when produced in combination with an official document giving the person’s permanent National Insurance Number and their name issued by a Government agency or a previous employer.</w:t>
            </w:r>
          </w:p>
        </w:tc>
        <w:tc>
          <w:tcPr/>
          <w:p w:rsidR="00000000" w:rsidDel="00000000" w:rsidP="00000000" w:rsidRDefault="00000000" w:rsidRPr="00000000">
            <w:pPr>
              <w:spacing w:after="100" w:before="100" w:lineRule="auto"/>
              <w:contextualSpacing w:val="0"/>
              <w:rPr>
                <w:color w:val="000000"/>
                <w:sz w:val="18"/>
                <w:szCs w:val="18"/>
                <w:vertAlign w:val="baseline"/>
              </w:rPr>
            </w:pPr>
            <w:r w:rsidDel="00000000" w:rsidR="00000000" w:rsidRPr="00000000">
              <w:rPr>
                <w:rtl w:val="0"/>
              </w:rPr>
            </w:r>
          </w:p>
        </w:tc>
      </w:tr>
      <w:tr>
        <w:tc>
          <w:tcPr>
            <w:gridSpan w:val="4"/>
          </w:tcPr>
          <w:p w:rsidR="00000000" w:rsidDel="00000000" w:rsidP="00000000" w:rsidRDefault="00000000" w:rsidRPr="00000000">
            <w:pP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8.</w:t>
            </w:r>
            <w:r w:rsidDel="00000000" w:rsidR="00000000" w:rsidRPr="00000000">
              <w:rPr>
                <w:color w:val="000000"/>
                <w:sz w:val="18"/>
                <w:szCs w:val="18"/>
                <w:vertAlign w:val="baseline"/>
                <w:rtl w:val="0"/>
              </w:rPr>
              <w:t xml:space="preserve">  A full birth certificate issued in the United Kingdom which includes the name(s) of at least one of the holder’s parents, when produced in combination with an official document giving the person’s permanent National Insurance Number and their name issued by a Government agency or a previous employer.</w:t>
            </w:r>
            <w:r w:rsidDel="00000000" w:rsidR="00000000" w:rsidRPr="00000000">
              <w:rPr>
                <w:rtl w:val="0"/>
              </w:rPr>
            </w:r>
          </w:p>
        </w:tc>
        <w:tc>
          <w:tcPr/>
          <w:p w:rsidR="00000000" w:rsidDel="00000000" w:rsidP="00000000" w:rsidRDefault="00000000" w:rsidRPr="00000000">
            <w:pPr>
              <w:spacing w:after="100" w:before="100" w:lineRule="auto"/>
              <w:contextualSpacing w:val="0"/>
              <w:rPr>
                <w:color w:val="000000"/>
                <w:sz w:val="18"/>
                <w:szCs w:val="18"/>
                <w:vertAlign w:val="baseline"/>
              </w:rPr>
            </w:pPr>
            <w:r w:rsidDel="00000000" w:rsidR="00000000" w:rsidRPr="00000000">
              <w:rPr>
                <w:rtl w:val="0"/>
              </w:rPr>
            </w:r>
          </w:p>
        </w:tc>
      </w:tr>
      <w:tr>
        <w:tc>
          <w:tcPr>
            <w:gridSpan w:val="4"/>
          </w:tcPr>
          <w:p w:rsidR="00000000" w:rsidDel="00000000" w:rsidP="00000000" w:rsidRDefault="00000000" w:rsidRPr="00000000">
            <w:pP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9.</w:t>
            </w:r>
            <w:r w:rsidDel="00000000" w:rsidR="00000000" w:rsidRPr="00000000">
              <w:rPr>
                <w:color w:val="000000"/>
                <w:sz w:val="18"/>
                <w:szCs w:val="18"/>
                <w:vertAlign w:val="baseline"/>
                <w:rtl w:val="0"/>
              </w:rPr>
              <w:t xml:space="preserve">  A full adoption certificate issued in the United Kingdom which includes the name(s) of at least one of the holder’s adoptive parents when produced in combination with an official document giving the person’s permanent National Insurance Number and their name issued by a Government agency or a previous employer.</w:t>
            </w:r>
            <w:r w:rsidDel="00000000" w:rsidR="00000000" w:rsidRPr="00000000">
              <w:rPr>
                <w:rtl w:val="0"/>
              </w:rPr>
            </w:r>
          </w:p>
        </w:tc>
        <w:tc>
          <w:tcPr/>
          <w:p w:rsidR="00000000" w:rsidDel="00000000" w:rsidP="00000000" w:rsidRDefault="00000000" w:rsidRPr="00000000">
            <w:pPr>
              <w:spacing w:after="100" w:before="100" w:lineRule="auto"/>
              <w:contextualSpacing w:val="0"/>
              <w:rPr>
                <w:color w:val="000000"/>
                <w:sz w:val="18"/>
                <w:szCs w:val="18"/>
                <w:vertAlign w:val="baseline"/>
              </w:rPr>
            </w:pPr>
            <w:r w:rsidDel="00000000" w:rsidR="00000000" w:rsidRPr="00000000">
              <w:rPr>
                <w:rtl w:val="0"/>
              </w:rPr>
            </w:r>
          </w:p>
        </w:tc>
      </w:tr>
      <w:tr>
        <w:tc>
          <w:tcPr>
            <w:gridSpan w:val="4"/>
          </w:tcPr>
          <w:p w:rsidR="00000000" w:rsidDel="00000000" w:rsidP="00000000" w:rsidRDefault="00000000" w:rsidRPr="00000000">
            <w:pP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10.</w:t>
            </w:r>
            <w:r w:rsidDel="00000000" w:rsidR="00000000" w:rsidRPr="00000000">
              <w:rPr>
                <w:color w:val="000000"/>
                <w:sz w:val="18"/>
                <w:szCs w:val="18"/>
                <w:vertAlign w:val="baseline"/>
                <w:rtl w:val="0"/>
              </w:rPr>
              <w:t xml:space="preserve">  A birth certificate issued in the Channel Islands, the Isle of Man or Ireland, when produced in combination with an official document giving the person’s permanent National Insurance Number and their name issued by a Government agency or a previous employer.</w:t>
            </w:r>
            <w:r w:rsidDel="00000000" w:rsidR="00000000" w:rsidRPr="00000000">
              <w:rPr>
                <w:rtl w:val="0"/>
              </w:rPr>
            </w:r>
          </w:p>
        </w:tc>
        <w:tc>
          <w:tcPr/>
          <w:p w:rsidR="00000000" w:rsidDel="00000000" w:rsidP="00000000" w:rsidRDefault="00000000" w:rsidRPr="00000000">
            <w:pPr>
              <w:spacing w:after="100" w:before="100" w:lineRule="auto"/>
              <w:contextualSpacing w:val="0"/>
              <w:rPr>
                <w:color w:val="000000"/>
                <w:sz w:val="18"/>
                <w:szCs w:val="18"/>
                <w:vertAlign w:val="baseline"/>
              </w:rPr>
            </w:pPr>
            <w:r w:rsidDel="00000000" w:rsidR="00000000" w:rsidRPr="00000000">
              <w:rPr>
                <w:rtl w:val="0"/>
              </w:rPr>
            </w:r>
          </w:p>
        </w:tc>
      </w:tr>
      <w:tr>
        <w:tc>
          <w:tcPr>
            <w:gridSpan w:val="4"/>
          </w:tcPr>
          <w:p w:rsidR="00000000" w:rsidDel="00000000" w:rsidP="00000000" w:rsidRDefault="00000000" w:rsidRPr="00000000">
            <w:pP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11.</w:t>
            </w:r>
            <w:r w:rsidDel="00000000" w:rsidR="00000000" w:rsidRPr="00000000">
              <w:rPr>
                <w:color w:val="000000"/>
                <w:sz w:val="18"/>
                <w:szCs w:val="18"/>
                <w:vertAlign w:val="baseline"/>
                <w:rtl w:val="0"/>
              </w:rPr>
              <w:t xml:space="preserve">  An adoption certificate issued in the Channel Islands, the Isle of Man or Ireland, when produced in combination with an official document giving the person’s permanent National Insurance Number and their name issued by a Government agency or a previous employer.</w:t>
            </w:r>
            <w:r w:rsidDel="00000000" w:rsidR="00000000" w:rsidRPr="00000000">
              <w:rPr>
                <w:rtl w:val="0"/>
              </w:rPr>
            </w:r>
          </w:p>
        </w:tc>
        <w:tc>
          <w:tcPr/>
          <w:p w:rsidR="00000000" w:rsidDel="00000000" w:rsidP="00000000" w:rsidRDefault="00000000" w:rsidRPr="00000000">
            <w:pPr>
              <w:spacing w:after="100" w:before="100" w:lineRule="auto"/>
              <w:contextualSpacing w:val="0"/>
              <w:rPr>
                <w:color w:val="000000"/>
                <w:sz w:val="18"/>
                <w:szCs w:val="18"/>
                <w:vertAlign w:val="baseline"/>
              </w:rPr>
            </w:pPr>
            <w:r w:rsidDel="00000000" w:rsidR="00000000" w:rsidRPr="00000000">
              <w:rPr>
                <w:rtl w:val="0"/>
              </w:rPr>
            </w:r>
          </w:p>
        </w:tc>
      </w:tr>
      <w:tr>
        <w:tc>
          <w:tcPr>
            <w:gridSpan w:val="4"/>
          </w:tcPr>
          <w:p w:rsidR="00000000" w:rsidDel="00000000" w:rsidP="00000000" w:rsidRDefault="00000000" w:rsidRPr="00000000">
            <w:pP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12.</w:t>
            </w:r>
            <w:r w:rsidDel="00000000" w:rsidR="00000000" w:rsidRPr="00000000">
              <w:rPr>
                <w:color w:val="000000"/>
                <w:sz w:val="18"/>
                <w:szCs w:val="18"/>
                <w:vertAlign w:val="baseline"/>
                <w:rtl w:val="0"/>
              </w:rPr>
              <w:t xml:space="preserve">  A certificate of registration or naturalisation as a British citizen, when produced in combination with an official document giving the person’s permanent National Insurance Number and their name issued by a Government agency or a previous employer.</w:t>
            </w:r>
            <w:r w:rsidDel="00000000" w:rsidR="00000000" w:rsidRPr="00000000">
              <w:rPr>
                <w:rtl w:val="0"/>
              </w:rPr>
            </w:r>
          </w:p>
        </w:tc>
        <w:tc>
          <w:tcPr/>
          <w:p w:rsidR="00000000" w:rsidDel="00000000" w:rsidP="00000000" w:rsidRDefault="00000000" w:rsidRPr="00000000">
            <w:pPr>
              <w:spacing w:after="100" w:before="100" w:lineRule="auto"/>
              <w:contextualSpacing w:val="0"/>
              <w:rPr>
                <w:color w:val="000000"/>
                <w:sz w:val="18"/>
                <w:szCs w:val="18"/>
                <w:vertAlign w:val="baseline"/>
              </w:rPr>
            </w:pPr>
            <w:r w:rsidDel="00000000" w:rsidR="00000000" w:rsidRPr="00000000">
              <w:rPr>
                <w:rtl w:val="0"/>
              </w:rPr>
            </w:r>
          </w:p>
        </w:tc>
      </w:tr>
      <w:tr>
        <w:tc>
          <w:tcPr>
            <w:gridSpan w:val="4"/>
            <w:tcBorders>
              <w:bottom w:color="000000" w:space="0" w:sz="4" w:val="single"/>
            </w:tcBorders>
          </w:tcPr>
          <w:p w:rsidR="00000000" w:rsidDel="00000000" w:rsidP="00000000" w:rsidRDefault="00000000" w:rsidRPr="00000000">
            <w:pP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13.</w:t>
            </w:r>
            <w:r w:rsidDel="00000000" w:rsidR="00000000" w:rsidRPr="00000000">
              <w:rPr>
                <w:color w:val="000000"/>
                <w:sz w:val="18"/>
                <w:szCs w:val="18"/>
                <w:vertAlign w:val="baseline"/>
                <w:rtl w:val="0"/>
              </w:rPr>
              <w:t xml:space="preserve">  A letter issued by the Home Office or the Border and Immigration Agency to the holder which indicates that the person named in it is allowed to stay indefinitely in the United Kingdom when produced in combination with an official document giving the person’s permanent National Insurance Number and their name issued by a Government agency or a previous employer.</w:t>
            </w:r>
            <w:r w:rsidDel="00000000" w:rsidR="00000000" w:rsidRPr="00000000">
              <w:rPr>
                <w:rtl w:val="0"/>
              </w:rPr>
            </w:r>
          </w:p>
        </w:tc>
        <w:tc>
          <w:tcPr>
            <w:tcBorders>
              <w:bottom w:color="000000" w:space="0" w:sz="4" w:val="single"/>
            </w:tcBorders>
          </w:tcPr>
          <w:p w:rsidR="00000000" w:rsidDel="00000000" w:rsidP="00000000" w:rsidRDefault="00000000" w:rsidRPr="00000000">
            <w:pPr>
              <w:spacing w:after="100" w:before="100" w:lineRule="auto"/>
              <w:contextualSpacing w:val="0"/>
              <w:rPr>
                <w:color w:val="000000"/>
                <w:sz w:val="18"/>
                <w:szCs w:val="18"/>
                <w:vertAlign w:val="baseline"/>
              </w:rPr>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spacing w:after="120" w:lineRule="auto"/>
        <w:ind w:firstLine="240"/>
        <w:contextualSpacing w:val="0"/>
        <w:jc w:val="center"/>
        <w:rPr>
          <w:b w:val="0"/>
          <w:sz w:val="22"/>
          <w:szCs w:val="22"/>
          <w:u w:val="single"/>
          <w:vertAlign w:val="baseline"/>
        </w:rPr>
      </w:pPr>
      <w:r w:rsidDel="00000000" w:rsidR="00000000" w:rsidRPr="00000000">
        <w:rPr>
          <w:b w:val="1"/>
          <w:sz w:val="22"/>
          <w:szCs w:val="22"/>
          <w:u w:val="single"/>
          <w:vertAlign w:val="baseline"/>
          <w:rtl w:val="0"/>
        </w:rPr>
        <w:t xml:space="preserve">APPENDIX 1</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bl>
      <w:tblPr>
        <w:tblStyle w:val="Table2"/>
        <w:bidiVisual w:val="0"/>
        <w:tblW w:w="102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37"/>
        <w:gridCol w:w="823"/>
        <w:tblGridChange w:id="0">
          <w:tblGrid>
            <w:gridCol w:w="9437"/>
            <w:gridCol w:w="823"/>
          </w:tblGrid>
        </w:tblGridChange>
      </w:tblGrid>
      <w:tr>
        <w:tc>
          <w:tcPr>
            <w:gridSpan w:val="2"/>
            <w:shd w:fill="d9d9d9"/>
          </w:tcPr>
          <w:p w:rsidR="00000000" w:rsidDel="00000000" w:rsidP="00000000" w:rsidRDefault="00000000" w:rsidRPr="00000000">
            <w:pPr>
              <w:spacing w:after="100" w:before="100" w:lineRule="auto"/>
              <w:contextualSpacing w:val="0"/>
              <w:rPr>
                <w:color w:val="000000"/>
                <w:sz w:val="18"/>
                <w:szCs w:val="18"/>
                <w:vertAlign w:val="baseline"/>
              </w:rPr>
            </w:pPr>
            <w:r w:rsidDel="00000000" w:rsidR="00000000" w:rsidRPr="00000000">
              <w:rPr>
                <w:b w:val="1"/>
                <w:color w:val="000000"/>
                <w:sz w:val="18"/>
                <w:szCs w:val="18"/>
                <w:vertAlign w:val="baseline"/>
                <w:rtl w:val="0"/>
              </w:rPr>
              <w:t xml:space="preserve">LIST B</w:t>
            </w:r>
            <w:r w:rsidDel="00000000" w:rsidR="00000000" w:rsidRPr="00000000">
              <w:rPr>
                <w:rtl w:val="0"/>
              </w:rPr>
            </w:r>
          </w:p>
        </w:tc>
      </w:tr>
      <w:tr>
        <w:tc>
          <w:tcPr/>
          <w:p w:rsidR="00000000" w:rsidDel="00000000" w:rsidP="00000000" w:rsidRDefault="00000000" w:rsidRPr="00000000">
            <w:pP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Valid document(s)</w:t>
            </w:r>
            <w:r w:rsidDel="00000000" w:rsidR="00000000" w:rsidRPr="00000000">
              <w:rPr>
                <w:rtl w:val="0"/>
              </w:rPr>
            </w:r>
          </w:p>
        </w:tc>
        <w:tc>
          <w:tcPr/>
          <w:p w:rsidR="00000000" w:rsidDel="00000000" w:rsidP="00000000" w:rsidRDefault="00000000" w:rsidRPr="00000000">
            <w:pPr>
              <w:spacing w:after="100" w:before="100" w:lineRule="auto"/>
              <w:contextualSpacing w:val="0"/>
              <w:rPr>
                <w:color w:val="000000"/>
                <w:sz w:val="16"/>
                <w:szCs w:val="16"/>
                <w:vertAlign w:val="baseline"/>
              </w:rPr>
            </w:pPr>
            <w:r w:rsidDel="00000000" w:rsidR="00000000" w:rsidRPr="00000000">
              <w:rPr>
                <w:color w:val="000000"/>
                <w:sz w:val="16"/>
                <w:szCs w:val="16"/>
                <w:vertAlign w:val="baseline"/>
                <w:rtl w:val="0"/>
              </w:rPr>
              <w:t xml:space="preserve">Tick one box only </w:t>
            </w:r>
          </w:p>
        </w:tc>
      </w:tr>
      <w:tr>
        <w:tc>
          <w:tcPr/>
          <w:p w:rsidR="00000000" w:rsidDel="00000000" w:rsidP="00000000" w:rsidRDefault="00000000" w:rsidRPr="00000000">
            <w:pP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1.</w:t>
            </w:r>
            <w:r w:rsidDel="00000000" w:rsidR="00000000" w:rsidRPr="00000000">
              <w:rPr>
                <w:color w:val="000000"/>
                <w:sz w:val="18"/>
                <w:szCs w:val="18"/>
                <w:vertAlign w:val="baseline"/>
                <w:rtl w:val="0"/>
              </w:rPr>
              <w:t xml:space="preserve">  A passport or travel document endorsed to show that the holder is allowed to stay in the United Kingdom and is allowed to do the type of work in question, provided that it does not require the issue of a work permit.</w:t>
            </w:r>
            <w:r w:rsidDel="00000000" w:rsidR="00000000" w:rsidRPr="00000000">
              <w:rPr>
                <w:rtl w:val="0"/>
              </w:rPr>
            </w:r>
          </w:p>
        </w:tc>
        <w:tc>
          <w:tcPr/>
          <w:p w:rsidR="00000000" w:rsidDel="00000000" w:rsidP="00000000" w:rsidRDefault="00000000" w:rsidRPr="00000000">
            <w:pPr>
              <w:spacing w:after="100" w:before="100" w:lineRule="auto"/>
              <w:contextualSpacing w:val="0"/>
              <w:rPr>
                <w:color w:val="000000"/>
                <w:sz w:val="18"/>
                <w:szCs w:val="18"/>
                <w:vertAlign w:val="baseline"/>
              </w:rPr>
            </w:pPr>
            <w:r w:rsidDel="00000000" w:rsidR="00000000" w:rsidRPr="00000000">
              <w:rPr>
                <w:rtl w:val="0"/>
              </w:rPr>
            </w:r>
          </w:p>
        </w:tc>
      </w:tr>
      <w:tr>
        <w:tc>
          <w:tcPr/>
          <w:p w:rsidR="00000000" w:rsidDel="00000000" w:rsidP="00000000" w:rsidRDefault="00000000" w:rsidRPr="00000000">
            <w:pP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2.</w:t>
            </w:r>
            <w:r w:rsidDel="00000000" w:rsidR="00000000" w:rsidRPr="00000000">
              <w:rPr>
                <w:color w:val="000000"/>
                <w:sz w:val="18"/>
                <w:szCs w:val="18"/>
                <w:vertAlign w:val="baseline"/>
                <w:rtl w:val="0"/>
              </w:rPr>
              <w:t xml:space="preserve">  A Biometric Immigration Document issued by the Border and Immigration Agency to the holder which indicates that the person named in it can stay in the United Kingdom and is allowed to do the work in question.</w:t>
            </w:r>
            <w:r w:rsidDel="00000000" w:rsidR="00000000" w:rsidRPr="00000000">
              <w:rPr>
                <w:rtl w:val="0"/>
              </w:rPr>
            </w:r>
          </w:p>
        </w:tc>
        <w:tc>
          <w:tcPr/>
          <w:p w:rsidR="00000000" w:rsidDel="00000000" w:rsidP="00000000" w:rsidRDefault="00000000" w:rsidRPr="00000000">
            <w:pPr>
              <w:spacing w:after="100" w:before="100" w:lineRule="auto"/>
              <w:contextualSpacing w:val="0"/>
              <w:rPr>
                <w:color w:val="000000"/>
                <w:sz w:val="18"/>
                <w:szCs w:val="18"/>
                <w:vertAlign w:val="baseline"/>
              </w:rPr>
            </w:pPr>
            <w:r w:rsidDel="00000000" w:rsidR="00000000" w:rsidRPr="00000000">
              <w:rPr>
                <w:rtl w:val="0"/>
              </w:rPr>
            </w:r>
          </w:p>
        </w:tc>
      </w:tr>
      <w:tr>
        <w:tc>
          <w:tcPr/>
          <w:p w:rsidR="00000000" w:rsidDel="00000000" w:rsidP="00000000" w:rsidRDefault="00000000" w:rsidRPr="00000000">
            <w:pP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3.</w:t>
            </w:r>
            <w:r w:rsidDel="00000000" w:rsidR="00000000" w:rsidRPr="00000000">
              <w:rPr>
                <w:color w:val="000000"/>
                <w:sz w:val="18"/>
                <w:szCs w:val="18"/>
                <w:vertAlign w:val="baseline"/>
                <w:rtl w:val="0"/>
              </w:rPr>
              <w:t xml:space="preserve">  A work permit or other approval to take employment issued by the Home Office or the Border and Immigration Agency when produced in combination with either a passport or another travel document endorsed to show the holder is allowed to stay in the United Kingdom and is allowed to do the work in question, or a letter issued by the Home Office or the Border and Immigration Agency to the holder or the employer or prospective employer confirming the same.</w:t>
            </w:r>
            <w:r w:rsidDel="00000000" w:rsidR="00000000" w:rsidRPr="00000000">
              <w:rPr>
                <w:rtl w:val="0"/>
              </w:rPr>
            </w:r>
          </w:p>
        </w:tc>
        <w:tc>
          <w:tcPr/>
          <w:p w:rsidR="00000000" w:rsidDel="00000000" w:rsidP="00000000" w:rsidRDefault="00000000" w:rsidRPr="00000000">
            <w:pPr>
              <w:spacing w:after="100" w:before="100" w:lineRule="auto"/>
              <w:contextualSpacing w:val="0"/>
              <w:rPr>
                <w:color w:val="000000"/>
                <w:sz w:val="18"/>
                <w:szCs w:val="18"/>
                <w:vertAlign w:val="baseline"/>
              </w:rPr>
            </w:pPr>
            <w:r w:rsidDel="00000000" w:rsidR="00000000" w:rsidRPr="00000000">
              <w:rPr>
                <w:rtl w:val="0"/>
              </w:rPr>
            </w:r>
          </w:p>
        </w:tc>
      </w:tr>
      <w:tr>
        <w:tc>
          <w:tcPr/>
          <w:p w:rsidR="00000000" w:rsidDel="00000000" w:rsidP="00000000" w:rsidRDefault="00000000" w:rsidRPr="00000000">
            <w:pP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4.</w:t>
            </w:r>
            <w:r w:rsidDel="00000000" w:rsidR="00000000" w:rsidRPr="00000000">
              <w:rPr>
                <w:color w:val="000000"/>
                <w:sz w:val="18"/>
                <w:szCs w:val="18"/>
                <w:vertAlign w:val="baseline"/>
                <w:rtl w:val="0"/>
              </w:rPr>
              <w:t xml:space="preserve">  A certificate of application issued by the Home Office or the Border and Immigration Agency to or for a family member of a national of a European Economic Area country or Switzerland stating that the holder is permitted to take employment which is less than 6 months old when produced in combination with evidence of verification by the Border and Immigration Agency Employer Checking Service.</w:t>
            </w:r>
            <w:r w:rsidDel="00000000" w:rsidR="00000000" w:rsidRPr="00000000">
              <w:rPr>
                <w:rtl w:val="0"/>
              </w:rPr>
            </w:r>
          </w:p>
        </w:tc>
        <w:tc>
          <w:tcPr/>
          <w:p w:rsidR="00000000" w:rsidDel="00000000" w:rsidP="00000000" w:rsidRDefault="00000000" w:rsidRPr="00000000">
            <w:pPr>
              <w:spacing w:after="100" w:before="100" w:lineRule="auto"/>
              <w:contextualSpacing w:val="0"/>
              <w:rPr>
                <w:color w:val="000000"/>
                <w:sz w:val="18"/>
                <w:szCs w:val="18"/>
                <w:vertAlign w:val="baseline"/>
              </w:rPr>
            </w:pPr>
            <w:r w:rsidDel="00000000" w:rsidR="00000000" w:rsidRPr="00000000">
              <w:rPr>
                <w:rtl w:val="0"/>
              </w:rPr>
            </w:r>
          </w:p>
        </w:tc>
      </w:tr>
      <w:tr>
        <w:tc>
          <w:tcPr/>
          <w:p w:rsidR="00000000" w:rsidDel="00000000" w:rsidP="00000000" w:rsidRDefault="00000000" w:rsidRPr="00000000">
            <w:pP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5.</w:t>
            </w:r>
            <w:r w:rsidDel="00000000" w:rsidR="00000000" w:rsidRPr="00000000">
              <w:rPr>
                <w:color w:val="000000"/>
                <w:sz w:val="18"/>
                <w:szCs w:val="18"/>
                <w:vertAlign w:val="baseline"/>
                <w:rtl w:val="0"/>
              </w:rPr>
              <w:t xml:space="preserve">  A residence card or document issued by the Home Office or the Border and Immigration Agency to a family member of a national of a European Economic Area country or Switzerland.</w:t>
            </w:r>
            <w:r w:rsidDel="00000000" w:rsidR="00000000" w:rsidRPr="00000000">
              <w:rPr>
                <w:rtl w:val="0"/>
              </w:rPr>
            </w:r>
          </w:p>
        </w:tc>
        <w:tc>
          <w:tcPr/>
          <w:p w:rsidR="00000000" w:rsidDel="00000000" w:rsidP="00000000" w:rsidRDefault="00000000" w:rsidRPr="00000000">
            <w:pPr>
              <w:spacing w:after="100" w:before="100" w:lineRule="auto"/>
              <w:contextualSpacing w:val="0"/>
              <w:rPr>
                <w:color w:val="000000"/>
                <w:sz w:val="18"/>
                <w:szCs w:val="18"/>
                <w:vertAlign w:val="baseline"/>
              </w:rPr>
            </w:pPr>
            <w:r w:rsidDel="00000000" w:rsidR="00000000" w:rsidRPr="00000000">
              <w:rPr>
                <w:rtl w:val="0"/>
              </w:rPr>
            </w:r>
          </w:p>
        </w:tc>
      </w:tr>
      <w:tr>
        <w:tc>
          <w:tcPr/>
          <w:p w:rsidR="00000000" w:rsidDel="00000000" w:rsidP="00000000" w:rsidRDefault="00000000" w:rsidRPr="00000000">
            <w:pP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6.</w:t>
            </w:r>
            <w:r w:rsidDel="00000000" w:rsidR="00000000" w:rsidRPr="00000000">
              <w:rPr>
                <w:color w:val="000000"/>
                <w:sz w:val="18"/>
                <w:szCs w:val="18"/>
                <w:vertAlign w:val="baseline"/>
                <w:rtl w:val="0"/>
              </w:rPr>
              <w:t xml:space="preserve">  An Application Registration Card issued by the Home Office or the Border and Immigration Agency stating that the holder is permitted to take employment, when produced in combination with evidence of verification by the Border and Immigration Agency Employer Checking Service.</w:t>
            </w:r>
            <w:r w:rsidDel="00000000" w:rsidR="00000000" w:rsidRPr="00000000">
              <w:rPr>
                <w:rtl w:val="0"/>
              </w:rPr>
            </w:r>
          </w:p>
        </w:tc>
        <w:tc>
          <w:tcPr/>
          <w:p w:rsidR="00000000" w:rsidDel="00000000" w:rsidP="00000000" w:rsidRDefault="00000000" w:rsidRPr="00000000">
            <w:pPr>
              <w:spacing w:after="100" w:before="100" w:lineRule="auto"/>
              <w:contextualSpacing w:val="0"/>
              <w:rPr>
                <w:color w:val="000000"/>
                <w:sz w:val="18"/>
                <w:szCs w:val="18"/>
                <w:vertAlign w:val="baseline"/>
              </w:rPr>
            </w:pPr>
            <w:r w:rsidDel="00000000" w:rsidR="00000000" w:rsidRPr="00000000">
              <w:rPr>
                <w:rtl w:val="0"/>
              </w:rPr>
            </w:r>
          </w:p>
        </w:tc>
      </w:tr>
      <w:tr>
        <w:tc>
          <w:tcPr/>
          <w:p w:rsidR="00000000" w:rsidDel="00000000" w:rsidP="00000000" w:rsidRDefault="00000000" w:rsidRPr="00000000">
            <w:pP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7.</w:t>
            </w:r>
            <w:r w:rsidDel="00000000" w:rsidR="00000000" w:rsidRPr="00000000">
              <w:rPr>
                <w:color w:val="000000"/>
                <w:sz w:val="18"/>
                <w:szCs w:val="18"/>
                <w:vertAlign w:val="baseline"/>
                <w:rtl w:val="0"/>
              </w:rPr>
              <w:t xml:space="preserve">  An Immigration Status Document issued by the Home Office or the Border and Immigration Agency to the holder with an endorsement indicating that the person named in it can stay in the United Kingdom, and is allowed to do the type of work in question, when produced in combination with an official document giving the person’s permanent National Insurance Number and their name issued by a Government agency or a previous employer.</w:t>
            </w:r>
            <w:r w:rsidDel="00000000" w:rsidR="00000000" w:rsidRPr="00000000">
              <w:rPr>
                <w:rtl w:val="0"/>
              </w:rPr>
            </w:r>
          </w:p>
        </w:tc>
        <w:tc>
          <w:tcPr/>
          <w:p w:rsidR="00000000" w:rsidDel="00000000" w:rsidP="00000000" w:rsidRDefault="00000000" w:rsidRPr="00000000">
            <w:pPr>
              <w:spacing w:after="100" w:before="100" w:lineRule="auto"/>
              <w:contextualSpacing w:val="0"/>
              <w:rPr>
                <w:color w:val="000000"/>
                <w:sz w:val="18"/>
                <w:szCs w:val="18"/>
                <w:vertAlign w:val="baseline"/>
              </w:rPr>
            </w:pPr>
            <w:r w:rsidDel="00000000" w:rsidR="00000000" w:rsidRPr="00000000">
              <w:rPr>
                <w:rtl w:val="0"/>
              </w:rPr>
            </w:r>
          </w:p>
        </w:tc>
      </w:tr>
      <w:tr>
        <w:tc>
          <w:tcPr/>
          <w:p w:rsidR="00000000" w:rsidDel="00000000" w:rsidP="00000000" w:rsidRDefault="00000000" w:rsidRPr="00000000">
            <w:pP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8.</w:t>
            </w:r>
            <w:r w:rsidDel="00000000" w:rsidR="00000000" w:rsidRPr="00000000">
              <w:rPr>
                <w:color w:val="000000"/>
                <w:sz w:val="18"/>
                <w:szCs w:val="18"/>
                <w:vertAlign w:val="baseline"/>
                <w:rtl w:val="0"/>
              </w:rPr>
              <w:t xml:space="preserve">  A letter issued by the Home Office or the Border and Immigration Agency to the holder or the employer or prospective employer, which indicates that the person named in it can stay in the United Kingdom and is allowed to do the work in question when produced in combination with an official document giving the person’s permanent National Insurance Number and their name issued by a Government agency or a previous employer.</w:t>
            </w:r>
            <w:r w:rsidDel="00000000" w:rsidR="00000000" w:rsidRPr="00000000">
              <w:rPr>
                <w:rtl w:val="0"/>
              </w:rPr>
            </w:r>
          </w:p>
        </w:tc>
        <w:tc>
          <w:tcPr/>
          <w:p w:rsidR="00000000" w:rsidDel="00000000" w:rsidP="00000000" w:rsidRDefault="00000000" w:rsidRPr="00000000">
            <w:pPr>
              <w:spacing w:after="100" w:before="100" w:lineRule="auto"/>
              <w:contextualSpacing w:val="0"/>
              <w:rPr>
                <w:color w:val="000000"/>
                <w:sz w:val="18"/>
                <w:szCs w:val="18"/>
                <w:vertAlign w:val="baseline"/>
              </w:rPr>
            </w:pPr>
            <w:r w:rsidDel="00000000" w:rsidR="00000000" w:rsidRPr="00000000">
              <w:rPr>
                <w:rtl w:val="0"/>
              </w:rPr>
            </w:r>
          </w:p>
        </w:tc>
      </w:tr>
    </w:tbl>
    <w:p w:rsidR="00000000" w:rsidDel="00000000" w:rsidP="00000000" w:rsidRDefault="00000000" w:rsidRPr="00000000">
      <w:pPr>
        <w:spacing w:after="120" w:lineRule="auto"/>
        <w:ind w:firstLine="240"/>
        <w:contextualSpacing w:val="0"/>
        <w:jc w:val="both"/>
        <w:rPr>
          <w:b w:val="0"/>
          <w:color w:val="000000"/>
          <w:sz w:val="18"/>
          <w:szCs w:val="18"/>
          <w:vertAlign w:val="baseline"/>
        </w:rPr>
      </w:pPr>
      <w:r w:rsidDel="00000000" w:rsidR="00000000" w:rsidRPr="00000000">
        <w:rPr>
          <w:rtl w:val="0"/>
        </w:rPr>
      </w:r>
    </w:p>
    <w:p w:rsidR="00000000" w:rsidDel="00000000" w:rsidP="00000000" w:rsidRDefault="00000000" w:rsidRPr="00000000">
      <w:pPr>
        <w:ind w:left="-900" w:right="-1048" w:firstLine="0"/>
        <w:contextualSpacing w:val="0"/>
        <w:jc w:val="both"/>
        <w:rPr>
          <w:b w:val="0"/>
          <w:vertAlign w:val="baseline"/>
        </w:rPr>
      </w:pPr>
      <w:r w:rsidDel="00000000" w:rsidR="00000000" w:rsidRPr="00000000">
        <w:rPr>
          <w:b w:val="1"/>
          <w:vertAlign w:val="baseline"/>
          <w:rtl w:val="0"/>
        </w:rPr>
        <w:t xml:space="preserve">Please remember that if a document, or documents, from List B are produced, you must repeat the check on the employee at least once every twelve months.  </w:t>
      </w:r>
      <w:r w:rsidDel="00000000" w:rsidR="00000000" w:rsidRPr="00000000">
        <w:rPr>
          <w:rtl w:val="0"/>
        </w:rPr>
      </w:r>
    </w:p>
    <w:p w:rsidR="00000000" w:rsidDel="00000000" w:rsidP="00000000" w:rsidRDefault="00000000" w:rsidRPr="00000000">
      <w:pPr>
        <w:ind w:left="-900" w:right="-1048" w:firstLine="0"/>
        <w:contextualSpacing w:val="0"/>
        <w:jc w:val="both"/>
        <w:rPr>
          <w:b w:val="0"/>
          <w:vertAlign w:val="baseline"/>
        </w:rPr>
      </w:pPr>
      <w:r w:rsidDel="00000000" w:rsidR="00000000" w:rsidRPr="00000000">
        <w:rPr>
          <w:rtl w:val="0"/>
        </w:rPr>
      </w:r>
    </w:p>
    <w:p w:rsidR="00000000" w:rsidDel="00000000" w:rsidP="00000000" w:rsidRDefault="00000000" w:rsidRPr="00000000">
      <w:pPr>
        <w:ind w:left="-900" w:right="-1048" w:firstLine="0"/>
        <w:contextualSpacing w:val="0"/>
        <w:jc w:val="both"/>
        <w:rPr>
          <w:b w:val="0"/>
          <w:vertAlign w:val="baseline"/>
        </w:rPr>
      </w:pPr>
      <w:r w:rsidDel="00000000" w:rsidR="00000000" w:rsidRPr="00000000">
        <w:rPr>
          <w:b w:val="1"/>
          <w:vertAlign w:val="baseline"/>
          <w:rtl w:val="0"/>
        </w:rPr>
        <w:t xml:space="preserve">In these cases, as Appointing Officer, you must ensure that you send a further Appendix 1 and associated documentary evidence to your Personnel Assistant, Support &amp; Information Group, Finance Directorate for retention on the personal file.</w:t>
      </w:r>
      <w:r w:rsidDel="00000000" w:rsidR="00000000" w:rsidRPr="00000000">
        <w:rPr>
          <w:rtl w:val="0"/>
        </w:rPr>
      </w:r>
    </w:p>
    <w:p w:rsidR="00000000" w:rsidDel="00000000" w:rsidP="00000000" w:rsidRDefault="00000000" w:rsidRPr="00000000">
      <w:pPr>
        <w:ind w:left="-900" w:right="-1048" w:firstLine="0"/>
        <w:contextualSpacing w:val="0"/>
        <w:jc w:val="both"/>
        <w:rPr>
          <w:vertAlign w:val="baseline"/>
        </w:rPr>
      </w:pPr>
      <w:r w:rsidDel="00000000" w:rsidR="00000000" w:rsidRPr="00000000">
        <w:rPr>
          <w:rtl w:val="0"/>
        </w:rPr>
      </w:r>
    </w:p>
    <w:p w:rsidR="00000000" w:rsidDel="00000000" w:rsidP="00000000" w:rsidRDefault="00000000" w:rsidRPr="00000000">
      <w:pPr>
        <w:ind w:left="-900" w:right="-1048" w:firstLine="0"/>
        <w:contextualSpacing w:val="0"/>
        <w:jc w:val="both"/>
        <w:rPr>
          <w:vertAlign w:val="baseline"/>
        </w:rPr>
      </w:pPr>
      <w:r w:rsidDel="00000000" w:rsidR="00000000" w:rsidRPr="00000000">
        <w:rPr>
          <w:rtl w:val="0"/>
        </w:rPr>
      </w:r>
    </w:p>
    <w:tbl>
      <w:tblPr>
        <w:tblStyle w:val="Table3"/>
        <w:bidiVisual w:val="0"/>
        <w:tblW w:w="10260.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80"/>
        <w:gridCol w:w="4680"/>
        <w:tblGridChange w:id="0">
          <w:tblGrid>
            <w:gridCol w:w="5580"/>
            <w:gridCol w:w="4680"/>
          </w:tblGrid>
        </w:tblGridChange>
      </w:tblGrid>
      <w:tr>
        <w:tc>
          <w:tcPr>
            <w:gridSpan w:val="2"/>
            <w:tcBorders>
              <w:left w:color="000000" w:space="0" w:sz="4" w:val="single"/>
              <w:right w:color="000000" w:space="0" w:sz="4" w:val="single"/>
            </w:tcBorders>
            <w:shd w:fill="d9d9d9"/>
          </w:tcPr>
          <w:p w:rsidR="00000000" w:rsidDel="00000000" w:rsidP="00000000" w:rsidRDefault="00000000" w:rsidRPr="00000000">
            <w:pPr>
              <w:spacing w:line="226" w:lineRule="auto"/>
              <w:contextualSpacing w:val="0"/>
              <w:rPr>
                <w:b w:val="0"/>
                <w:sz w:val="18"/>
                <w:szCs w:val="18"/>
                <w:vertAlign w:val="baseline"/>
              </w:rPr>
            </w:pPr>
            <w:r w:rsidDel="00000000" w:rsidR="00000000" w:rsidRPr="00000000">
              <w:rPr>
                <w:rtl w:val="0"/>
              </w:rPr>
            </w:r>
          </w:p>
          <w:p w:rsidR="00000000" w:rsidDel="00000000" w:rsidP="00000000" w:rsidRDefault="00000000" w:rsidRPr="00000000">
            <w:pPr>
              <w:contextualSpacing w:val="0"/>
              <w:rPr>
                <w:sz w:val="16"/>
                <w:szCs w:val="16"/>
                <w:vertAlign w:val="baseline"/>
              </w:rPr>
            </w:pPr>
            <w:r w:rsidDel="00000000" w:rsidR="00000000" w:rsidRPr="00000000">
              <w:rPr>
                <w:b w:val="1"/>
                <w:sz w:val="18"/>
                <w:szCs w:val="18"/>
                <w:vertAlign w:val="baseline"/>
                <w:rtl w:val="0"/>
              </w:rPr>
              <w:t xml:space="preserve">IMMIGRATION, ASYLUM AND NATIONALITY ACT  2006  </w:t>
            </w:r>
            <w:r w:rsidDel="00000000" w:rsidR="00000000" w:rsidRPr="00000000">
              <w:rPr>
                <w:sz w:val="16"/>
                <w:szCs w:val="16"/>
                <w:vertAlign w:val="baseline"/>
                <w:rtl w:val="0"/>
              </w:rPr>
              <w:t xml:space="preserve">As </w:t>
            </w:r>
            <w:r w:rsidDel="00000000" w:rsidR="00000000" w:rsidRPr="00000000">
              <w:rPr>
                <w:b w:val="1"/>
                <w:sz w:val="16"/>
                <w:szCs w:val="16"/>
                <w:vertAlign w:val="baseline"/>
                <w:rtl w:val="0"/>
              </w:rPr>
              <w:t xml:space="preserve">Appointing Officer</w:t>
            </w:r>
            <w:r w:rsidDel="00000000" w:rsidR="00000000" w:rsidRPr="00000000">
              <w:rPr>
                <w:sz w:val="16"/>
                <w:szCs w:val="16"/>
                <w:vertAlign w:val="baseline"/>
                <w:rtl w:val="0"/>
              </w:rPr>
              <w:t xml:space="preserve"> I have verified the above details as required and agree to submit a further Appendix 1, if required, every twelve months.</w:t>
            </w:r>
          </w:p>
          <w:p w:rsidR="00000000" w:rsidDel="00000000" w:rsidP="00000000" w:rsidRDefault="00000000" w:rsidRPr="00000000">
            <w:pPr>
              <w:contextualSpacing w:val="0"/>
              <w:rPr>
                <w:b w:val="0"/>
                <w:sz w:val="18"/>
                <w:szCs w:val="18"/>
                <w:vertAlign w:val="baseline"/>
              </w:rPr>
            </w:pPr>
            <w:r w:rsidDel="00000000" w:rsidR="00000000" w:rsidRPr="00000000">
              <w:rPr>
                <w:rtl w:val="0"/>
              </w:rPr>
            </w:r>
          </w:p>
          <w:p w:rsidR="00000000" w:rsidDel="00000000" w:rsidP="00000000" w:rsidRDefault="00000000" w:rsidRPr="00000000">
            <w:pPr>
              <w:spacing w:line="226" w:lineRule="auto"/>
              <w:contextualSpacing w:val="0"/>
              <w:rPr>
                <w:b w:val="0"/>
                <w:sz w:val="18"/>
                <w:szCs w:val="18"/>
                <w:vertAlign w:val="baseline"/>
              </w:rPr>
            </w:pPr>
            <w:r w:rsidDel="00000000" w:rsidR="00000000" w:rsidRPr="00000000">
              <w:rPr>
                <w:b w:val="1"/>
                <w:sz w:val="18"/>
                <w:szCs w:val="18"/>
                <w:vertAlign w:val="baseline"/>
                <w:rtl w:val="0"/>
              </w:rPr>
              <w:t xml:space="preserve">I HAVE ENCLOSED COPIES OF DOCUMENTS SEEN AS REQUIRED.</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spacing w:before="120" w:line="226" w:lineRule="auto"/>
              <w:contextualSpacing w:val="0"/>
              <w:rPr>
                <w:b w:val="0"/>
                <w:sz w:val="18"/>
                <w:szCs w:val="18"/>
                <w:vertAlign w:val="baseline"/>
              </w:rPr>
            </w:pPr>
            <w:r w:rsidDel="00000000" w:rsidR="00000000" w:rsidRPr="00000000">
              <w:rPr>
                <w:b w:val="1"/>
                <w:sz w:val="18"/>
                <w:szCs w:val="18"/>
                <w:vertAlign w:val="baseline"/>
                <w:rtl w:val="0"/>
              </w:rPr>
              <w:t xml:space="preserve">Name of Appointing Officer</w:t>
            </w:r>
            <w:r w:rsidDel="00000000" w:rsidR="00000000" w:rsidRPr="00000000">
              <w:rPr>
                <w:rtl w:val="0"/>
              </w:rPr>
            </w:r>
          </w:p>
          <w:p w:rsidR="00000000" w:rsidDel="00000000" w:rsidP="00000000" w:rsidRDefault="00000000" w:rsidRPr="00000000">
            <w:pPr>
              <w:spacing w:before="120" w:line="226" w:lineRule="auto"/>
              <w:contextualSpacing w:val="0"/>
              <w:rPr>
                <w:b w:val="0"/>
                <w:sz w:val="18"/>
                <w:szCs w:val="18"/>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pPr>
              <w:spacing w:before="120" w:line="226" w:lineRule="auto"/>
              <w:contextualSpacing w:val="0"/>
              <w:rPr>
                <w:b w:val="0"/>
                <w:sz w:val="18"/>
                <w:szCs w:val="18"/>
                <w:vertAlign w:val="baseline"/>
              </w:rPr>
            </w:pPr>
            <w:r w:rsidDel="00000000" w:rsidR="00000000" w:rsidRPr="00000000">
              <w:rPr>
                <w:b w:val="1"/>
                <w:sz w:val="18"/>
                <w:szCs w:val="18"/>
                <w:vertAlign w:val="baseline"/>
                <w:rtl w:val="0"/>
              </w:rPr>
              <w:t xml:space="preserve">Position</w:t>
            </w:r>
            <w:r w:rsidDel="00000000" w:rsidR="00000000" w:rsidRPr="00000000">
              <w:rPr>
                <w:rtl w:val="0"/>
              </w:rPr>
            </w:r>
          </w:p>
          <w:p w:rsidR="00000000" w:rsidDel="00000000" w:rsidP="00000000" w:rsidRDefault="00000000" w:rsidRPr="00000000">
            <w:pPr>
              <w:spacing w:line="226" w:lineRule="auto"/>
              <w:contextualSpacing w:val="0"/>
              <w:rPr>
                <w:sz w:val="18"/>
                <w:szCs w:val="18"/>
                <w:vertAlign w:val="baseline"/>
              </w:rPr>
            </w:pP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spacing w:before="120" w:line="226" w:lineRule="auto"/>
              <w:contextualSpacing w:val="0"/>
              <w:rPr>
                <w:b w:val="0"/>
                <w:sz w:val="18"/>
                <w:szCs w:val="18"/>
                <w:vertAlign w:val="baseline"/>
              </w:rPr>
            </w:pPr>
            <w:r w:rsidDel="00000000" w:rsidR="00000000" w:rsidRPr="00000000">
              <w:rPr>
                <w:b w:val="1"/>
                <w:sz w:val="18"/>
                <w:szCs w:val="18"/>
                <w:vertAlign w:val="baseline"/>
                <w:rtl w:val="0"/>
              </w:rPr>
              <w:t xml:space="preserve">Signature</w:t>
            </w: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pPr>
              <w:spacing w:before="120" w:line="226" w:lineRule="auto"/>
              <w:contextualSpacing w:val="0"/>
              <w:rPr>
                <w:b w:val="0"/>
                <w:sz w:val="18"/>
                <w:szCs w:val="18"/>
                <w:vertAlign w:val="baseline"/>
              </w:rPr>
            </w:pPr>
            <w:r w:rsidDel="00000000" w:rsidR="00000000" w:rsidRPr="00000000">
              <w:rPr>
                <w:b w:val="1"/>
                <w:sz w:val="18"/>
                <w:szCs w:val="18"/>
                <w:vertAlign w:val="baseline"/>
                <w:rtl w:val="0"/>
              </w:rPr>
              <w:t xml:space="preserve">Date</w:t>
            </w:r>
            <w:r w:rsidDel="00000000" w:rsidR="00000000" w:rsidRPr="00000000">
              <w:rPr>
                <w:rtl w:val="0"/>
              </w:rPr>
            </w:r>
          </w:p>
          <w:p w:rsidR="00000000" w:rsidDel="00000000" w:rsidP="00000000" w:rsidRDefault="00000000" w:rsidRPr="00000000">
            <w:pPr>
              <w:spacing w:before="120" w:line="226" w:lineRule="auto"/>
              <w:contextualSpacing w:val="0"/>
              <w:rPr>
                <w:b w:val="0"/>
                <w:sz w:val="18"/>
                <w:szCs w:val="18"/>
                <w:vertAlign w:val="baseline"/>
              </w:rPr>
            </w:pPr>
            <w:r w:rsidDel="00000000" w:rsidR="00000000" w:rsidRPr="00000000">
              <w:rPr>
                <w:rtl w:val="0"/>
              </w:rPr>
            </w:r>
          </w:p>
        </w:tc>
      </w:tr>
    </w:tbl>
    <w:p w:rsidR="00000000" w:rsidDel="00000000" w:rsidP="00000000" w:rsidRDefault="00000000" w:rsidRPr="00000000">
      <w:pPr>
        <w:contextualSpacing w:val="0"/>
        <w:jc w:val="center"/>
        <w:rPr>
          <w:sz w:val="22"/>
          <w:szCs w:val="22"/>
          <w:vertAlign w:val="baseline"/>
        </w:rPr>
      </w:pPr>
      <w:r w:rsidDel="00000000" w:rsidR="00000000" w:rsidRPr="00000000">
        <w:rPr>
          <w:rtl w:val="0"/>
        </w:rPr>
      </w:r>
    </w:p>
    <w:p w:rsidR="00000000" w:rsidDel="00000000" w:rsidP="00000000" w:rsidRDefault="00000000" w:rsidRPr="00000000">
      <w:pPr>
        <w:spacing w:after="120" w:lineRule="auto"/>
        <w:ind w:left="-900" w:firstLine="1140"/>
        <w:contextualSpacing w:val="0"/>
        <w:jc w:val="both"/>
        <w:rPr>
          <w:b w:val="0"/>
          <w:color w:val="000000"/>
          <w:sz w:val="18"/>
          <w:szCs w:val="18"/>
          <w:vertAlign w:val="baseline"/>
        </w:rPr>
      </w:pPr>
      <w:r w:rsidDel="00000000" w:rsidR="00000000" w:rsidRPr="00000000">
        <w:rPr>
          <w:rtl w:val="0"/>
        </w:rPr>
      </w:r>
    </w:p>
    <w:sectPr>
      <w:type w:val="continuous"/>
      <w:pgSz w:h="16838" w:w="11906"/>
      <w:pgMar w:bottom="1021" w:top="1021" w:left="1797" w:right="1797"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vertAlign w:val="baseline"/>
      </w:rPr>
    </w:pPr>
    <w:r w:rsidDel="00000000" w:rsidR="00000000" w:rsidRPr="00000000">
      <w:rPr>
        <w:rFonts w:ascii="Arial" w:cs="Arial" w:eastAsia="Arial" w:hAnsi="Arial"/>
        <w:b w:val="0"/>
        <w:i w:val="0"/>
        <w:smallCaps w:val="0"/>
        <w:strike w:val="0"/>
        <w:color w:val="000000"/>
        <w:sz w:val="14"/>
        <w:szCs w:val="14"/>
        <w:u w:val="none"/>
        <w:vertAlign w:val="baseline"/>
        <w:rtl w:val="0"/>
      </w:rPr>
      <w:t xml:space="preserve">Page </w:t>
    </w:r>
    <w:fldSimple w:instr="PAGE" w:fldLock="0" w:dirty="0">
      <w:r w:rsidDel="00000000" w:rsidR="00000000" w:rsidRPr="00000000">
        <w:rPr>
          <w:rFonts w:ascii="Arial" w:cs="Arial" w:eastAsia="Arial" w:hAnsi="Arial"/>
          <w:b w:val="0"/>
          <w:i w:val="0"/>
          <w:smallCaps w:val="0"/>
          <w:strike w:val="0"/>
          <w:color w:val="000000"/>
          <w:sz w:val="14"/>
          <w:szCs w:val="14"/>
          <w:u w:val="none"/>
          <w:vertAlign w:val="baseline"/>
        </w:rPr>
      </w:r>
    </w:fldSimple>
    <w:r w:rsidDel="00000000" w:rsidR="00000000" w:rsidRPr="00000000">
      <w:rPr>
        <w:rFonts w:ascii="Arial" w:cs="Arial" w:eastAsia="Arial" w:hAnsi="Arial"/>
        <w:b w:val="0"/>
        <w:i w:val="0"/>
        <w:smallCaps w:val="0"/>
        <w:strike w:val="0"/>
        <w:color w:val="000000"/>
        <w:sz w:val="14"/>
        <w:szCs w:val="14"/>
        <w:u w:val="none"/>
        <w:vertAlign w:val="baseline"/>
        <w:rtl w:val="0"/>
      </w:rPr>
      <w:t xml:space="preserve"> of </w:t>
    </w:r>
    <w:fldSimple w:instr="NUMPAGES" w:fldLock="0" w:dirty="0">
      <w:r w:rsidDel="00000000" w:rsidR="00000000" w:rsidRPr="00000000">
        <w:rPr>
          <w:rFonts w:ascii="Arial" w:cs="Arial" w:eastAsia="Arial" w:hAnsi="Arial"/>
          <w:b w:val="0"/>
          <w:i w:val="0"/>
          <w:smallCaps w:val="0"/>
          <w:strike w:val="0"/>
          <w:color w:val="000000"/>
          <w:sz w:val="14"/>
          <w:szCs w:val="14"/>
          <w:u w:val="none"/>
          <w:vertAlign w:val="baseline"/>
        </w:rPr>
      </w:r>
    </w:fldSimple>
    <w:r w:rsidDel="00000000" w:rsidR="00000000" w:rsidRPr="00000000">
      <w:rPr>
        <w:rtl w:val="0"/>
      </w:rPr>
    </w:r>
  </w:p>
  <w:p w:rsidR="00000000" w:rsidDel="00000000" w:rsidP="00000000" w:rsidRDefault="00000000" w:rsidRPr="00000000">
    <w:pPr>
      <w:keepNext w:val="0"/>
      <w:keepLines w:val="0"/>
      <w:widowControl w:val="0"/>
      <w:tabs>
        <w:tab w:val="center" w:pos="4320"/>
        <w:tab w:val="right" w:pos="8640"/>
      </w:tabs>
      <w:spacing w:after="708" w:before="0" w:line="240" w:lineRule="auto"/>
      <w:ind w:left="0" w:right="0" w:firstLine="0"/>
      <w:contextualSpacing w:val="0"/>
      <w:jc w:val="center"/>
      <w:rPr>
        <w:rFonts w:ascii="Arial" w:cs="Arial" w:eastAsia="Arial" w:hAnsi="Arial"/>
        <w:b w:val="0"/>
        <w:i w:val="0"/>
        <w:smallCaps w:val="0"/>
        <w:strike w:val="0"/>
        <w:color w:val="000000"/>
        <w:sz w:val="14"/>
        <w:szCs w:val="14"/>
        <w:u w:val="none"/>
        <w:vertAlign w:val="baseline"/>
      </w:rPr>
    </w:pPr>
    <w:r w:rsidDel="00000000" w:rsidR="00000000" w:rsidRPr="00000000">
      <w:rPr>
        <w:rFonts w:ascii="Arial" w:cs="Arial" w:eastAsia="Arial" w:hAnsi="Arial"/>
        <w:b w:val="0"/>
        <w:i w:val="0"/>
        <w:smallCaps w:val="0"/>
        <w:strike w:val="0"/>
        <w:color w:val="000000"/>
        <w:sz w:val="14"/>
        <w:szCs w:val="14"/>
        <w:u w:val="none"/>
        <w:vertAlign w:val="baseline"/>
        <w:rtl w:val="0"/>
      </w:rPr>
      <w:t xml:space="preserve">6 IMMIGRATION ASYLUM AND NATIONALITY ACT 2006 MARCH 2008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320"/>
        <w:tab w:val="right" w:pos="8640"/>
      </w:tabs>
      <w:spacing w:after="0" w:before="708" w:line="240" w:lineRule="auto"/>
      <w:ind w:left="0" w:right="0" w:firstLine="0"/>
      <w:contextualSpacing w:val="0"/>
      <w:jc w:val="center"/>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NORTHUMBERLAND COUNTY COUNCIL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abstractNum w:abstractNumId="2">
    <w:lvl w:ilvl="0">
      <w:start w:val="1"/>
      <w:numFmt w:val="decimal"/>
      <w:lvlText w:val="%1."/>
      <w:lvlJc w:val="left"/>
      <w:pPr>
        <w:ind w:left="720" w:firstLine="360"/>
      </w:pPr>
      <w:rPr>
        <w:vertAlign w:val="baseline"/>
      </w:rPr>
    </w:lvl>
    <w:lvl w:ilvl="1">
      <w:start w:val="1"/>
      <w:numFmt w:val="decimal"/>
      <w:lvlText w:val="%2."/>
      <w:lvlJc w:val="left"/>
      <w:pPr>
        <w:ind w:left="720" w:firstLine="36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