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A8480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414" w:type="dxa"/>
            <w:vAlign w:val="bottom"/>
          </w:tcPr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A84800" w:rsidRDefault="00A848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 Teacher</w:t>
            </w:r>
          </w:p>
        </w:tc>
      </w:tr>
      <w:tr w:rsidR="00A84800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</w:p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A84800" w:rsidRDefault="00A848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Acomb First School</w:t>
            </w:r>
          </w:p>
          <w:p w:rsidR="00A84800" w:rsidRDefault="00A84800" w:rsidP="00AC58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 xml:space="preserve">Main Pay Range/Upper Pay Range in line with the current </w:t>
            </w:r>
            <w:r>
              <w:rPr>
                <w:rFonts w:ascii="Arial" w:hAnsi="Arial" w:cs="Arial"/>
                <w:i/>
                <w:iCs/>
                <w:szCs w:val="22"/>
              </w:rPr>
              <w:t>School Teachers’ Pay and Conditions Document</w:t>
            </w:r>
          </w:p>
        </w:tc>
      </w:tr>
      <w:tr w:rsidR="00A84800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A84800" w:rsidRDefault="00A84800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A84800" w:rsidRDefault="00A84800" w:rsidP="0050629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Headteacher and the Governing body </w:t>
            </w:r>
          </w:p>
        </w:tc>
      </w:tr>
    </w:tbl>
    <w:p w:rsidR="00A84800" w:rsidRDefault="00A8480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84800" w:rsidRDefault="00A84800">
      <w:pPr>
        <w:pStyle w:val="Heading1"/>
      </w:pPr>
      <w:r>
        <w:t>Main purpose of the job: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 xml:space="preserve">Take responsibility for </w:t>
      </w:r>
      <w:r w:rsidRPr="00B93832">
        <w:t>teach</w:t>
      </w:r>
      <w:r>
        <w:t>ing</w:t>
      </w:r>
      <w:r w:rsidRPr="00B93832">
        <w:t xml:space="preserve"> </w:t>
      </w:r>
      <w:r>
        <w:t xml:space="preserve">a </w:t>
      </w:r>
      <w:r w:rsidRPr="00B93832">
        <w:t xml:space="preserve">class, and ensure that planning, preparation, recording, assessment and reporting meet </w:t>
      </w:r>
      <w:r>
        <w:t>pupils</w:t>
      </w:r>
      <w:r w:rsidRPr="00B93832">
        <w:t xml:space="preserve"> va</w:t>
      </w:r>
      <w:r>
        <w:t>rying learning and social needs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>M</w:t>
      </w:r>
      <w:r w:rsidRPr="00B93832">
        <w:t>aintain the positive ethos and core values of the school, both inside and outside the clas</w:t>
      </w:r>
      <w:r>
        <w:t>sroom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>C</w:t>
      </w:r>
      <w:r w:rsidRPr="00B93832">
        <w:t>ontribute to constructive team-building amongst teaching and non-teachi</w:t>
      </w:r>
      <w:r>
        <w:t>ng staff, parents and governors</w:t>
      </w:r>
    </w:p>
    <w:p w:rsidR="00A84800" w:rsidRDefault="00A84800" w:rsidP="00506295">
      <w:pPr>
        <w:numPr>
          <w:ilvl w:val="0"/>
          <w:numId w:val="23"/>
        </w:numPr>
        <w:spacing w:before="120" w:after="120"/>
        <w:ind w:left="714" w:hanging="357"/>
        <w:rPr>
          <w:szCs w:val="22"/>
        </w:rPr>
      </w:pPr>
      <w:r>
        <w:rPr>
          <w:rFonts w:ascii="Arial" w:hAnsi="Arial" w:cs="Arial"/>
          <w:sz w:val="22"/>
        </w:rPr>
        <w:t xml:space="preserve">Act within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 xml:space="preserve">School Teachers Pay and Conditions Document and Teacher Standards </w:t>
      </w:r>
    </w:p>
    <w:p w:rsidR="00A84800" w:rsidRPr="00506295" w:rsidRDefault="00A84800" w:rsidP="00506295">
      <w:pPr>
        <w:numPr>
          <w:ilvl w:val="0"/>
          <w:numId w:val="23"/>
        </w:numPr>
        <w:spacing w:before="120" w:after="120"/>
        <w:ind w:left="714" w:hanging="357"/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A84800" w:rsidRDefault="00A8480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84800" w:rsidRDefault="00A84800">
      <w:pPr>
        <w:pStyle w:val="Heading1"/>
      </w:pPr>
      <w:r>
        <w:t xml:space="preserve">Duties and responsibilities: </w:t>
      </w:r>
    </w:p>
    <w:p w:rsidR="00A84800" w:rsidRDefault="00A84800" w:rsidP="00506295">
      <w:pPr>
        <w:spacing w:before="120" w:after="120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2013).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sz w:val="22"/>
            <w:lang w:val="en"/>
          </w:rPr>
          <w:t>standards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their their role in the school </w:t>
      </w:r>
    </w:p>
    <w:p w:rsidR="00A84800" w:rsidRDefault="00A84800">
      <w:pPr>
        <w:rPr>
          <w:rFonts w:ascii="Arial" w:hAnsi="Arial" w:cs="Arial"/>
          <w:color w:val="000000"/>
          <w:lang w:val="en"/>
        </w:rPr>
      </w:pPr>
    </w:p>
    <w:p w:rsidR="00A84800" w:rsidRDefault="00A84800" w:rsidP="00506295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A84800" w:rsidRPr="00506295" w:rsidRDefault="00A84800" w:rsidP="00506295"/>
    <w:p w:rsidR="00A84800" w:rsidRPr="00506295" w:rsidRDefault="00A84800" w:rsidP="00506295">
      <w:pPr>
        <w:numPr>
          <w:ilvl w:val="0"/>
          <w:numId w:val="41"/>
        </w:numPr>
        <w:tabs>
          <w:tab w:val="clear" w:pos="360"/>
          <w:tab w:val="num" w:pos="72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Plan and deliver an appropriate, broad, balanced, relevant, differentiated and challenging curriculum to all pupils appropriate to their needs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Assess, record and report on all aspects of pupils’ progress and development</w:t>
      </w:r>
    </w:p>
    <w:p w:rsidR="00A84800" w:rsidRPr="00506295" w:rsidRDefault="00A84800" w:rsidP="00506295">
      <w:pPr>
        <w:pStyle w:val="ListBullet"/>
      </w:pPr>
      <w:r w:rsidRPr="00506295">
        <w:t>Be able to set clear targets, based on prior attainment, for pupils’ learning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Contribute to whole school planning activities</w:t>
      </w:r>
    </w:p>
    <w:p w:rsidR="00A84800" w:rsidRPr="00506295" w:rsidRDefault="00A84800" w:rsidP="00506295">
      <w:pPr>
        <w:pStyle w:val="ListBullet"/>
      </w:pPr>
      <w:r w:rsidRPr="00506295">
        <w:t>Support initiatives decided by the Head Teacher and staff</w:t>
      </w:r>
    </w:p>
    <w:p w:rsidR="00A84800" w:rsidRPr="00506295" w:rsidRDefault="00A84800" w:rsidP="00506295">
      <w:pPr>
        <w:pStyle w:val="ListBullet"/>
      </w:pPr>
      <w:r w:rsidRPr="00506295">
        <w:t>Implement agreed school policies and guidelines</w:t>
      </w:r>
    </w:p>
    <w:p w:rsidR="00A84800" w:rsidRPr="00506295" w:rsidRDefault="00A84800" w:rsidP="00506295">
      <w:pPr>
        <w:pStyle w:val="ListBullet"/>
      </w:pPr>
      <w:r w:rsidRPr="00506295">
        <w:t>Report to parents on the development, progress and attainme</w:t>
      </w:r>
      <w:r>
        <w:t>nt of pupils.</w:t>
      </w:r>
    </w:p>
    <w:p w:rsidR="00A84800" w:rsidRPr="00506295" w:rsidRDefault="00A84800" w:rsidP="00506295">
      <w:pPr>
        <w:pStyle w:val="ListBullet"/>
      </w:pPr>
      <w:r w:rsidRPr="00506295">
        <w:t>Communicate and co-operate with sp</w:t>
      </w:r>
      <w:r>
        <w:t>ecialists from outside agencies.</w:t>
      </w:r>
    </w:p>
    <w:p w:rsidR="00A84800" w:rsidRPr="00506295" w:rsidRDefault="00A84800" w:rsidP="00506295">
      <w:pPr>
        <w:numPr>
          <w:ilvl w:val="0"/>
          <w:numId w:val="41"/>
        </w:numPr>
        <w:tabs>
          <w:tab w:val="clear" w:pos="360"/>
          <w:tab w:val="num" w:pos="72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Play a full part in the life of the school community and support its ethos, values and aims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Engage actively in Performance Management and Professional Development to ensure professional skills are developed and kept up to date</w:t>
      </w:r>
    </w:p>
    <w:p w:rsidR="00A84800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A84800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CB5A23">
        <w:rPr>
          <w:rFonts w:ascii="Arial" w:hAnsi="Arial" w:cs="Arial"/>
          <w:sz w:val="22"/>
        </w:rPr>
        <w:t xml:space="preserve">Demonstrate an understanding of and take responsibility for promoting high standards of literacy including the correct use of spoken English </w:t>
      </w:r>
    </w:p>
    <w:p w:rsidR="00A84800" w:rsidRPr="00CB5A23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CB5A23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A84800" w:rsidRPr="00506295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506295"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 w:rsidRPr="00506295">
        <w:rPr>
          <w:rFonts w:ascii="Arial" w:hAnsi="Arial" w:cs="Arial"/>
          <w:sz w:val="22"/>
        </w:rPr>
        <w:t xml:space="preserve">pupils of all backgrounds, abilities and dispositions, </w:t>
      </w:r>
      <w:r w:rsidRPr="00506295">
        <w:rPr>
          <w:rFonts w:ascii="Arial" w:hAnsi="Arial" w:cs="Arial"/>
          <w:bCs/>
          <w:sz w:val="22"/>
        </w:rPr>
        <w:t>monitoring learners’ progress and levels of attainment</w:t>
      </w:r>
    </w:p>
    <w:p w:rsidR="00A84800" w:rsidRDefault="00A84800" w:rsidP="00506295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A84800" w:rsidRDefault="00A84800" w:rsidP="00506295">
      <w:pPr>
        <w:spacing w:before="120" w:after="120"/>
        <w:ind w:left="360"/>
        <w:rPr>
          <w:rFonts w:ascii="Arial" w:hAnsi="Arial" w:cs="Arial"/>
          <w:sz w:val="22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A84800" w:rsidRPr="00B62844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environment for pupils, rooted in mutual respect and establish a framework for discipline with a range of strategies, using praise, sanctions and rewards consistently and fairly.</w:t>
      </w:r>
      <w:r w:rsidRPr="00B62844">
        <w:t xml:space="preserve"> </w:t>
      </w:r>
    </w:p>
    <w:p w:rsidR="00A84800" w:rsidRPr="00B62844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62844">
        <w:rPr>
          <w:rFonts w:ascii="Arial" w:hAnsi="Arial" w:cs="Arial"/>
          <w:sz w:val="22"/>
          <w:szCs w:val="22"/>
        </w:rPr>
        <w:t>Provide a stimulating classroom environment, where resources can be acces</w:t>
      </w:r>
      <w:r>
        <w:rPr>
          <w:rFonts w:ascii="Arial" w:hAnsi="Arial" w:cs="Arial"/>
          <w:sz w:val="22"/>
          <w:szCs w:val="22"/>
        </w:rPr>
        <w:t>sed appropriately by all pupils</w:t>
      </w:r>
    </w:p>
    <w:p w:rsidR="00A84800" w:rsidRPr="00B62844" w:rsidRDefault="00A84800" w:rsidP="00B62844">
      <w:pPr>
        <w:pStyle w:val="ListBullet"/>
      </w:pPr>
      <w:r>
        <w:t xml:space="preserve">Manage classes </w:t>
      </w:r>
      <w:r w:rsidRPr="00B62844">
        <w:t xml:space="preserve">effectively, using approaches which are appropriate to pupils’ needs in order </w:t>
      </w:r>
      <w:r w:rsidRPr="00B62844">
        <w:rPr>
          <w:color w:val="000000"/>
        </w:rPr>
        <w:t xml:space="preserve">to inspire, motivate and challenge pupils </w:t>
      </w:r>
    </w:p>
    <w:p w:rsidR="00A84800" w:rsidRDefault="00A84800" w:rsidP="00506295">
      <w:pPr>
        <w:numPr>
          <w:ilvl w:val="0"/>
          <w:numId w:val="33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A84800" w:rsidRDefault="00A84800" w:rsidP="00506295">
      <w:pPr>
        <w:numPr>
          <w:ilvl w:val="0"/>
          <w:numId w:val="33"/>
        </w:numPr>
        <w:spacing w:before="120" w:after="120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A84800" w:rsidRPr="00506295" w:rsidRDefault="00A84800" w:rsidP="00B62844">
      <w:pPr>
        <w:pStyle w:val="ListBullet"/>
      </w:pPr>
      <w:r w:rsidRPr="00506295">
        <w:t>Maintain good order and discipline amongst pupils, in accordance wit</w:t>
      </w:r>
      <w:r>
        <w:t>h the school's behaviour policy</w:t>
      </w:r>
    </w:p>
    <w:p w:rsidR="00A84800" w:rsidRPr="00506295" w:rsidRDefault="00A84800" w:rsidP="00B62844">
      <w:pPr>
        <w:pStyle w:val="ListBullet"/>
      </w:pPr>
      <w:r w:rsidRPr="00506295">
        <w:t>Comply with the schools Health and Safety policy and undertake risk assessments as appropriate</w:t>
      </w:r>
    </w:p>
    <w:p w:rsidR="00A84800" w:rsidRDefault="00A84800" w:rsidP="00506295">
      <w:pPr>
        <w:spacing w:before="120" w:after="120"/>
        <w:rPr>
          <w:rFonts w:ascii="Arial" w:hAnsi="Arial" w:cs="Arial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A84800" w:rsidRPr="00B62844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A84800" w:rsidRPr="00B62844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A84800" w:rsidRDefault="00A84800" w:rsidP="00506295">
      <w:pPr>
        <w:pStyle w:val="Heading3"/>
        <w:spacing w:before="120" w:after="120"/>
        <w:rPr>
          <w:sz w:val="24"/>
          <w:szCs w:val="24"/>
        </w:rPr>
      </w:pPr>
    </w:p>
    <w:p w:rsidR="00A84800" w:rsidRDefault="00A84800" w:rsidP="00506295">
      <w:pPr>
        <w:pStyle w:val="Heading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A84800" w:rsidRPr="00B62844" w:rsidRDefault="00A84800" w:rsidP="00B62844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A84800" w:rsidRDefault="00A84800" w:rsidP="00506295">
      <w:pPr>
        <w:pStyle w:val="Heading4"/>
        <w:spacing w:before="120" w:after="120"/>
        <w:rPr>
          <w:sz w:val="24"/>
        </w:rPr>
      </w:pPr>
    </w:p>
    <w:p w:rsidR="00A84800" w:rsidRDefault="00A84800" w:rsidP="00506295">
      <w:pPr>
        <w:pStyle w:val="Heading4"/>
        <w:spacing w:before="120" w:after="120"/>
        <w:rPr>
          <w:sz w:val="24"/>
        </w:rPr>
      </w:pPr>
      <w:r>
        <w:rPr>
          <w:sz w:val="24"/>
        </w:rPr>
        <w:t>Professional development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A84800" w:rsidRPr="00B62844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2013</w:t>
      </w:r>
    </w:p>
    <w:p w:rsidR="00A84800" w:rsidRDefault="00A84800" w:rsidP="00506295">
      <w:pPr>
        <w:spacing w:before="120" w:after="120"/>
        <w:rPr>
          <w:rFonts w:ascii="Arial" w:hAnsi="Arial" w:cs="Arial"/>
          <w:b/>
          <w:bCs/>
        </w:rPr>
      </w:pPr>
    </w:p>
    <w:p w:rsidR="00A84800" w:rsidRDefault="00A84800" w:rsidP="0050629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A84800" w:rsidRDefault="00A84800" w:rsidP="00506295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A84800" w:rsidRDefault="00A84800" w:rsidP="00506295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reasonable duties as requested by the headteacher</w:t>
      </w:r>
    </w:p>
    <w:p w:rsidR="00A84800" w:rsidRDefault="00A84800" w:rsidP="00506295">
      <w:pPr>
        <w:spacing w:before="120" w:after="120"/>
        <w:ind w:left="360"/>
        <w:rPr>
          <w:rFonts w:ascii="Arial" w:hAnsi="Arial" w:cs="Arial"/>
          <w:sz w:val="22"/>
        </w:rPr>
      </w:pPr>
    </w:p>
    <w:p w:rsidR="00A84800" w:rsidRDefault="00A84800" w:rsidP="00506295">
      <w:pPr>
        <w:spacing w:before="120" w:after="120"/>
        <w:rPr>
          <w:rFonts w:ascii="Arial" w:hAnsi="Arial" w:cs="Arial"/>
        </w:rPr>
      </w:pPr>
    </w:p>
    <w:sectPr w:rsidR="00A84800" w:rsidSect="00B6284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00" w:rsidRDefault="00A84800">
      <w:r>
        <w:separator/>
      </w:r>
    </w:p>
  </w:endnote>
  <w:endnote w:type="continuationSeparator" w:id="0">
    <w:p w:rsidR="00A84800" w:rsidRDefault="00A8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0" w:rsidRDefault="00A84800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2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A84800" w:rsidRDefault="00A84800">
    <w:pPr>
      <w:pStyle w:val="Footer"/>
      <w:jc w:val="right"/>
    </w:pPr>
    <w:r>
      <w:rPr>
        <w:rFonts w:ascii="Arial" w:hAnsi="Arial" w:cs="Arial"/>
        <w:color w:val="000080"/>
        <w:sz w:val="16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00" w:rsidRDefault="00A84800">
      <w:r>
        <w:separator/>
      </w:r>
    </w:p>
  </w:footnote>
  <w:footnote w:type="continuationSeparator" w:id="0">
    <w:p w:rsidR="00A84800" w:rsidRDefault="00A8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0" w:rsidRDefault="00A84800" w:rsidP="003F4B01">
    <w:pPr>
      <w:pStyle w:val="Title"/>
      <w:shd w:val="clear" w:color="auto" w:fill="00B0F0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Acomb First School Class Teacher –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C05A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2EE7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4D58AF"/>
    <w:multiLevelType w:val="hybridMultilevel"/>
    <w:tmpl w:val="DFE05A3E"/>
    <w:lvl w:ilvl="0" w:tplc="9426046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8"/>
  </w:num>
  <w:num w:numId="4">
    <w:abstractNumId w:val="27"/>
  </w:num>
  <w:num w:numId="5">
    <w:abstractNumId w:val="13"/>
  </w:num>
  <w:num w:numId="6">
    <w:abstractNumId w:val="18"/>
  </w:num>
  <w:num w:numId="7">
    <w:abstractNumId w:val="2"/>
  </w:num>
  <w:num w:numId="8">
    <w:abstractNumId w:val="31"/>
  </w:num>
  <w:num w:numId="9">
    <w:abstractNumId w:val="35"/>
  </w:num>
  <w:num w:numId="10">
    <w:abstractNumId w:val="15"/>
  </w:num>
  <w:num w:numId="11">
    <w:abstractNumId w:val="23"/>
  </w:num>
  <w:num w:numId="12">
    <w:abstractNumId w:val="4"/>
  </w:num>
  <w:num w:numId="13">
    <w:abstractNumId w:val="37"/>
  </w:num>
  <w:num w:numId="14">
    <w:abstractNumId w:val="25"/>
  </w:num>
  <w:num w:numId="15">
    <w:abstractNumId w:val="26"/>
  </w:num>
  <w:num w:numId="16">
    <w:abstractNumId w:val="34"/>
  </w:num>
  <w:num w:numId="17">
    <w:abstractNumId w:val="21"/>
  </w:num>
  <w:num w:numId="18">
    <w:abstractNumId w:val="9"/>
  </w:num>
  <w:num w:numId="19">
    <w:abstractNumId w:val="3"/>
  </w:num>
  <w:num w:numId="20">
    <w:abstractNumId w:val="17"/>
  </w:num>
  <w:num w:numId="21">
    <w:abstractNumId w:val="36"/>
  </w:num>
  <w:num w:numId="22">
    <w:abstractNumId w:val="28"/>
  </w:num>
  <w:num w:numId="23">
    <w:abstractNumId w:val="6"/>
  </w:num>
  <w:num w:numId="24">
    <w:abstractNumId w:val="24"/>
  </w:num>
  <w:num w:numId="25">
    <w:abstractNumId w:val="7"/>
  </w:num>
  <w:num w:numId="26">
    <w:abstractNumId w:val="16"/>
  </w:num>
  <w:num w:numId="27">
    <w:abstractNumId w:val="20"/>
  </w:num>
  <w:num w:numId="28">
    <w:abstractNumId w:val="12"/>
  </w:num>
  <w:num w:numId="29">
    <w:abstractNumId w:val="10"/>
  </w:num>
  <w:num w:numId="30">
    <w:abstractNumId w:val="5"/>
  </w:num>
  <w:num w:numId="31">
    <w:abstractNumId w:val="33"/>
  </w:num>
  <w:num w:numId="32">
    <w:abstractNumId w:val="14"/>
  </w:num>
  <w:num w:numId="33">
    <w:abstractNumId w:val="38"/>
  </w:num>
  <w:num w:numId="34">
    <w:abstractNumId w:val="11"/>
  </w:num>
  <w:num w:numId="35">
    <w:abstractNumId w:val="19"/>
  </w:num>
  <w:num w:numId="36">
    <w:abstractNumId w:val="30"/>
  </w:num>
  <w:num w:numId="37">
    <w:abstractNumId w:val="32"/>
  </w:num>
  <w:num w:numId="38">
    <w:abstractNumId w:val="22"/>
  </w:num>
  <w:num w:numId="39">
    <w:abstractNumId w:val="29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CD8"/>
    <w:rsid w:val="00092404"/>
    <w:rsid w:val="002A3D9D"/>
    <w:rsid w:val="002C52E4"/>
    <w:rsid w:val="003F4B01"/>
    <w:rsid w:val="0045372B"/>
    <w:rsid w:val="00453A27"/>
    <w:rsid w:val="00506295"/>
    <w:rsid w:val="00524CB3"/>
    <w:rsid w:val="0068307B"/>
    <w:rsid w:val="007A400B"/>
    <w:rsid w:val="007F0E16"/>
    <w:rsid w:val="00827FA9"/>
    <w:rsid w:val="00873054"/>
    <w:rsid w:val="0093636B"/>
    <w:rsid w:val="00961FA4"/>
    <w:rsid w:val="009858B7"/>
    <w:rsid w:val="00A279C5"/>
    <w:rsid w:val="00A84800"/>
    <w:rsid w:val="00AC5862"/>
    <w:rsid w:val="00B211A7"/>
    <w:rsid w:val="00B62844"/>
    <w:rsid w:val="00B93832"/>
    <w:rsid w:val="00BE2374"/>
    <w:rsid w:val="00C07069"/>
    <w:rsid w:val="00CB5A23"/>
    <w:rsid w:val="00D104B1"/>
    <w:rsid w:val="00DE5A93"/>
    <w:rsid w:val="00F35B6F"/>
    <w:rsid w:val="00F72CD8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0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F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A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A0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00FA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F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0F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0F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0F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Pr>
      <w:rFonts w:ascii="Comic Sans MS" w:hAnsi="Comic Sans MS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0FA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Pr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506295"/>
    <w:pPr>
      <w:numPr>
        <w:numId w:val="33"/>
      </w:num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37682-9C02-4B65-8DE7-C265898B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983</Words>
  <Characters>5607</Characters>
  <Application>Microsoft Office Word</Application>
  <DocSecurity>0</DocSecurity>
  <Lines>0</Lines>
  <Paragraphs>0</Paragraphs>
  <ScaleCrop>false</ScaleCrop>
  <Company>NCSL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dc:description/>
  <cp:lastModifiedBy>Speed, Angela</cp:lastModifiedBy>
  <cp:revision>7</cp:revision>
  <cp:lastPrinted>2016-04-13T09:58:00Z</cp:lastPrinted>
  <dcterms:created xsi:type="dcterms:W3CDTF">2016-03-31T19:53:00Z</dcterms:created>
  <dcterms:modified xsi:type="dcterms:W3CDTF">2016-04-13T10:25:00Z</dcterms:modified>
</cp:coreProperties>
</file>