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4F" w:rsidRPr="003B554F" w:rsidRDefault="003B554F" w:rsidP="003B554F">
      <w:pPr>
        <w:rPr>
          <w:rFonts w:ascii="Comic Sans MS" w:hAnsi="Comic Sans MS"/>
        </w:rPr>
      </w:pPr>
      <w:r w:rsidRPr="003B554F">
        <w:rPr>
          <w:rFonts w:ascii="Comic Sans MS" w:hAnsi="Comic Sans MS"/>
        </w:rPr>
        <w:t>Personal Specification</w:t>
      </w:r>
    </w:p>
    <w:p w:rsidR="00524D67" w:rsidRDefault="003B554F" w:rsidP="003B554F">
      <w:pPr>
        <w:rPr>
          <w:rFonts w:ascii="Comic Sans MS" w:hAnsi="Comic Sans MS"/>
        </w:rPr>
      </w:pPr>
      <w:r w:rsidRPr="003B554F">
        <w:rPr>
          <w:rFonts w:ascii="Comic Sans MS" w:hAnsi="Comic Sans MS"/>
        </w:rPr>
        <w:t xml:space="preserve">Post: Class Teacher in Key Stage </w:t>
      </w:r>
      <w:r w:rsidR="006B4B3E">
        <w:rPr>
          <w:rFonts w:ascii="Comic Sans MS" w:hAnsi="Comic Sans MS"/>
        </w:rPr>
        <w:t>2</w:t>
      </w:r>
      <w:r w:rsidRPr="003B554F">
        <w:rPr>
          <w:rFonts w:ascii="Comic Sans MS" w:hAnsi="Comic Sans MS"/>
        </w:rPr>
        <w:t xml:space="preserve"> </w:t>
      </w:r>
    </w:p>
    <w:p w:rsidR="003B554F" w:rsidRPr="003B554F" w:rsidRDefault="003B554F" w:rsidP="003B554F">
      <w:pPr>
        <w:rPr>
          <w:rFonts w:ascii="Comic Sans MS" w:hAnsi="Comic Sans MS"/>
        </w:rPr>
      </w:pPr>
      <w:r w:rsidRPr="003B554F">
        <w:rPr>
          <w:rFonts w:ascii="Comic Sans MS" w:hAnsi="Comic Sans MS"/>
        </w:rPr>
        <w:t>Essential Criteria: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Qualified Teacher Status.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Proven exc</w:t>
      </w:r>
      <w:r>
        <w:rPr>
          <w:rFonts w:ascii="Comic Sans MS" w:hAnsi="Comic Sans MS"/>
        </w:rPr>
        <w:t xml:space="preserve">ellent teacher </w:t>
      </w:r>
      <w:r w:rsidRPr="00D407E8">
        <w:rPr>
          <w:rFonts w:ascii="Comic Sans MS" w:hAnsi="Comic Sans MS"/>
        </w:rPr>
        <w:t xml:space="preserve">with </w:t>
      </w:r>
      <w:r w:rsidR="00F75A20" w:rsidRPr="00D407E8">
        <w:rPr>
          <w:rFonts w:ascii="Comic Sans MS" w:hAnsi="Comic Sans MS"/>
        </w:rPr>
        <w:t>KS</w:t>
      </w:r>
      <w:r w:rsidR="006B4B3E" w:rsidRPr="00D407E8">
        <w:rPr>
          <w:rFonts w:ascii="Comic Sans MS" w:hAnsi="Comic Sans MS"/>
        </w:rPr>
        <w:t>2</w:t>
      </w:r>
      <w:r w:rsidRPr="00D407E8">
        <w:rPr>
          <w:rFonts w:ascii="Comic Sans MS" w:hAnsi="Comic Sans MS"/>
        </w:rPr>
        <w:t xml:space="preserve"> teaching</w:t>
      </w:r>
      <w:r>
        <w:rPr>
          <w:rFonts w:ascii="Comic Sans MS" w:hAnsi="Comic Sans MS"/>
        </w:rPr>
        <w:t xml:space="preserve"> experience</w:t>
      </w:r>
      <w:r w:rsidR="0017766B">
        <w:rPr>
          <w:rFonts w:ascii="Comic Sans MS" w:hAnsi="Comic Sans MS"/>
        </w:rPr>
        <w:t>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 xml:space="preserve">Thorough understanding of national guidance and developments </w:t>
      </w:r>
      <w:r w:rsidR="007E0E30">
        <w:rPr>
          <w:rFonts w:ascii="Comic Sans MS" w:hAnsi="Comic Sans MS"/>
        </w:rPr>
        <w:t>relating to</w:t>
      </w:r>
      <w:r w:rsidRPr="003B554F">
        <w:rPr>
          <w:rFonts w:ascii="Comic Sans MS" w:hAnsi="Comic Sans MS"/>
        </w:rPr>
        <w:t xml:space="preserve"> teaching and learning, including National Curriculum </w:t>
      </w:r>
      <w:r w:rsidR="00F75A20">
        <w:rPr>
          <w:rFonts w:ascii="Comic Sans MS" w:hAnsi="Comic Sans MS"/>
        </w:rPr>
        <w:t>and Assessment without Levels</w:t>
      </w:r>
      <w:r w:rsidRPr="003B554F">
        <w:rPr>
          <w:rFonts w:ascii="Comic Sans MS" w:hAnsi="Comic Sans MS"/>
        </w:rPr>
        <w:t>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Highly effective use of ongoing assessment outcomes to inform target setting for pupils and reports for parents and appropriate bodies.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Highly competent teacher in relation to the inclusion and management of pupils with Special Education Needs [including emotional and behaviour].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Very high expectations of pupil achievement and behaviour to make a positive contribution to the whole school discipline policy and ‘Behaviour Management’ strategies.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Positive and highly effective relationships with pupils, staff teams, parents and Governors.</w:t>
      </w:r>
    </w:p>
    <w:p w:rsidR="003B554F" w:rsidRP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Enthusiasm for Primary Education and willingness to undertake further training and professional development.</w:t>
      </w:r>
    </w:p>
    <w:p w:rsidR="003B554F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Positive attitude to new initiatives and change.</w:t>
      </w:r>
    </w:p>
    <w:p w:rsidR="00F75A20" w:rsidRDefault="00F75A20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Excellent attendance and punctuality record.</w:t>
      </w:r>
    </w:p>
    <w:p w:rsidR="003B554F" w:rsidRPr="00524D67" w:rsidRDefault="003B554F" w:rsidP="003B55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554F">
        <w:rPr>
          <w:rFonts w:ascii="Comic Sans MS" w:hAnsi="Comic Sans MS"/>
        </w:rPr>
        <w:t>Two excellent supporting refere</w:t>
      </w:r>
      <w:r w:rsidR="00AA5864">
        <w:rPr>
          <w:rFonts w:ascii="Comic Sans MS" w:hAnsi="Comic Sans MS"/>
        </w:rPr>
        <w:t>nces against the above criteria.</w:t>
      </w:r>
    </w:p>
    <w:p w:rsidR="003B554F" w:rsidRPr="003B554F" w:rsidRDefault="003B554F" w:rsidP="003B554F">
      <w:pPr>
        <w:rPr>
          <w:rFonts w:ascii="Comic Sans MS" w:hAnsi="Comic Sans MS"/>
        </w:rPr>
      </w:pPr>
      <w:r w:rsidRPr="003B554F">
        <w:rPr>
          <w:rFonts w:ascii="Comic Sans MS" w:hAnsi="Comic Sans MS"/>
        </w:rPr>
        <w:t>Desirable Criteria:</w:t>
      </w:r>
    </w:p>
    <w:p w:rsidR="003B554F" w:rsidRDefault="003B554F" w:rsidP="0017766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3B554F">
        <w:rPr>
          <w:rFonts w:ascii="Comic Sans MS" w:hAnsi="Comic Sans MS"/>
        </w:rPr>
        <w:t>Experience of teaching in other Key Stages, including EYFS</w:t>
      </w:r>
      <w:r w:rsidR="00F75A20">
        <w:rPr>
          <w:rFonts w:ascii="Comic Sans MS" w:hAnsi="Comic Sans MS"/>
        </w:rPr>
        <w:t xml:space="preserve"> and KS </w:t>
      </w:r>
      <w:r w:rsidR="006B4B3E">
        <w:rPr>
          <w:rFonts w:ascii="Comic Sans MS" w:hAnsi="Comic Sans MS"/>
        </w:rPr>
        <w:t>1</w:t>
      </w:r>
      <w:r w:rsidRPr="003B554F">
        <w:rPr>
          <w:rFonts w:ascii="Comic Sans MS" w:hAnsi="Comic Sans MS"/>
        </w:rPr>
        <w:t>, particularly mixed-age class groups.</w:t>
      </w:r>
    </w:p>
    <w:p w:rsidR="00F75A20" w:rsidRPr="003B554F" w:rsidRDefault="00F75A20" w:rsidP="0017766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Experience of t</w:t>
      </w:r>
      <w:r w:rsidR="00524D67">
        <w:rPr>
          <w:rFonts w:ascii="Comic Sans MS" w:hAnsi="Comic Sans MS"/>
        </w:rPr>
        <w:t>eaching and assessment in Year 6</w:t>
      </w:r>
      <w:r>
        <w:rPr>
          <w:rFonts w:ascii="Comic Sans MS" w:hAnsi="Comic Sans MS"/>
        </w:rPr>
        <w:t>.</w:t>
      </w:r>
    </w:p>
    <w:p w:rsidR="003B554F" w:rsidRPr="0017766B" w:rsidRDefault="003B554F" w:rsidP="0017766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3B554F">
        <w:rPr>
          <w:rFonts w:ascii="Comic Sans MS" w:hAnsi="Comic Sans MS"/>
        </w:rPr>
        <w:t>Proven ability to manage and lead an appropriate curriculum area</w:t>
      </w:r>
      <w:r w:rsidR="00D407E8">
        <w:rPr>
          <w:rFonts w:ascii="Comic Sans MS" w:hAnsi="Comic Sans MS"/>
        </w:rPr>
        <w:t xml:space="preserve"> /</w:t>
      </w:r>
      <w:r w:rsidRPr="003B554F">
        <w:rPr>
          <w:rFonts w:ascii="Comic Sans MS" w:hAnsi="Comic Sans MS"/>
        </w:rPr>
        <w:t xml:space="preserve">areas, under </w:t>
      </w:r>
      <w:r w:rsidR="00524D67">
        <w:rPr>
          <w:rFonts w:ascii="Comic Sans MS" w:hAnsi="Comic Sans MS"/>
        </w:rPr>
        <w:t>the direction of the Head T</w:t>
      </w:r>
      <w:r w:rsidRPr="0017766B">
        <w:rPr>
          <w:rFonts w:ascii="Comic Sans MS" w:hAnsi="Comic Sans MS"/>
        </w:rPr>
        <w:t xml:space="preserve">eacher or Senior Leadership Team, to further enhance provision and raise achievement and attainment across the school </w:t>
      </w:r>
    </w:p>
    <w:p w:rsidR="003B554F" w:rsidRPr="0017766B" w:rsidRDefault="003B554F" w:rsidP="0017766B">
      <w:pPr>
        <w:numPr>
          <w:ilvl w:val="0"/>
          <w:numId w:val="3"/>
        </w:numPr>
        <w:spacing w:after="0"/>
        <w:rPr>
          <w:rFonts w:ascii="Comic Sans MS" w:hAnsi="Comic Sans MS"/>
        </w:rPr>
      </w:pPr>
      <w:r w:rsidRPr="0017766B">
        <w:rPr>
          <w:rFonts w:ascii="Comic Sans MS" w:hAnsi="Comic Sans MS"/>
        </w:rPr>
        <w:t>Interest/ experti</w:t>
      </w:r>
      <w:r w:rsidR="0017766B" w:rsidRPr="0017766B">
        <w:rPr>
          <w:rFonts w:ascii="Comic Sans MS" w:hAnsi="Comic Sans MS"/>
        </w:rPr>
        <w:t xml:space="preserve">se in </w:t>
      </w:r>
      <w:r w:rsidR="00336CF9">
        <w:rPr>
          <w:rFonts w:ascii="Comic Sans MS" w:hAnsi="Comic Sans MS"/>
        </w:rPr>
        <w:t>Art</w:t>
      </w:r>
      <w:r w:rsidR="00F75A20">
        <w:rPr>
          <w:rFonts w:ascii="Comic Sans MS" w:hAnsi="Comic Sans MS"/>
        </w:rPr>
        <w:t>, Music</w:t>
      </w:r>
      <w:r w:rsidR="0017766B" w:rsidRPr="0017766B">
        <w:rPr>
          <w:rFonts w:ascii="Comic Sans MS" w:hAnsi="Comic Sans MS"/>
        </w:rPr>
        <w:t xml:space="preserve"> </w:t>
      </w:r>
      <w:r w:rsidR="00F75A20">
        <w:rPr>
          <w:rFonts w:ascii="Comic Sans MS" w:hAnsi="Comic Sans MS"/>
        </w:rPr>
        <w:t>or</w:t>
      </w:r>
      <w:r w:rsidR="0017766B" w:rsidRPr="0017766B">
        <w:rPr>
          <w:rFonts w:ascii="Comic Sans MS" w:hAnsi="Comic Sans MS"/>
        </w:rPr>
        <w:t xml:space="preserve"> </w:t>
      </w:r>
      <w:r w:rsidR="00336CF9">
        <w:rPr>
          <w:rFonts w:ascii="Comic Sans MS" w:hAnsi="Comic Sans MS"/>
        </w:rPr>
        <w:t>Dance</w:t>
      </w:r>
      <w:r w:rsidR="0017766B">
        <w:rPr>
          <w:rFonts w:ascii="Comic Sans MS" w:hAnsi="Comic Sans MS"/>
        </w:rPr>
        <w:t>.</w:t>
      </w:r>
    </w:p>
    <w:p w:rsidR="00181BB7" w:rsidRPr="00336CF9" w:rsidRDefault="00181BB7" w:rsidP="00D407E8">
      <w:pPr>
        <w:pStyle w:val="ListParagraph"/>
        <w:spacing w:after="0"/>
        <w:rPr>
          <w:rFonts w:ascii="Comic Sans MS" w:hAnsi="Comic Sans MS"/>
        </w:rPr>
      </w:pPr>
      <w:bookmarkStart w:id="0" w:name="_GoBack"/>
      <w:bookmarkEnd w:id="0"/>
    </w:p>
    <w:p w:rsidR="005D56A5" w:rsidRDefault="005D56A5"/>
    <w:sectPr w:rsidR="005D56A5" w:rsidSect="000A30F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ED" w:rsidRDefault="00DD3EED" w:rsidP="003B554F">
      <w:pPr>
        <w:spacing w:after="0" w:line="240" w:lineRule="auto"/>
      </w:pPr>
      <w:r>
        <w:separator/>
      </w:r>
    </w:p>
  </w:endnote>
  <w:endnote w:type="continuationSeparator" w:id="0">
    <w:p w:rsidR="00DD3EED" w:rsidRDefault="00DD3EED" w:rsidP="003B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F" w:rsidRDefault="003B554F">
    <w:pPr>
      <w:pStyle w:val="Footer"/>
      <w:rPr>
        <w:rFonts w:ascii="Comic Sans MS" w:hAnsi="Comic Sans MS"/>
      </w:rPr>
    </w:pPr>
    <w:proofErr w:type="spellStart"/>
    <w:r>
      <w:rPr>
        <w:rFonts w:ascii="Comic Sans MS" w:hAnsi="Comic Sans MS"/>
      </w:rPr>
      <w:t>Pers</w:t>
    </w:r>
    <w:proofErr w:type="spellEnd"/>
    <w:r>
      <w:rPr>
        <w:rFonts w:ascii="Comic Sans MS" w:hAnsi="Comic Sans MS"/>
      </w:rPr>
      <w:t xml:space="preserve"> Spec/ </w:t>
    </w:r>
    <w:r w:rsidR="00F75A20">
      <w:rPr>
        <w:rFonts w:ascii="Comic Sans MS" w:hAnsi="Comic Sans MS"/>
      </w:rPr>
      <w:t>March</w:t>
    </w:r>
    <w:r>
      <w:rPr>
        <w:rFonts w:ascii="Comic Sans MS" w:hAnsi="Comic Sans MS"/>
      </w:rPr>
      <w:t xml:space="preserve"> 201</w:t>
    </w:r>
    <w:r w:rsidR="006B4B3E">
      <w:rPr>
        <w:rFonts w:ascii="Comic Sans MS" w:hAnsi="Comic Sans MS"/>
      </w:rPr>
      <w:t>7</w:t>
    </w:r>
    <w:r w:rsidR="00524D67">
      <w:rPr>
        <w:rFonts w:ascii="Comic Sans MS" w:hAnsi="Comic Sans MS"/>
      </w:rPr>
      <w:t>/ S</w:t>
    </w:r>
    <w:r>
      <w:rPr>
        <w:rFonts w:ascii="Comic Sans MS" w:hAnsi="Comic Sans MS"/>
      </w:rPr>
      <w:t>FS</w:t>
    </w:r>
  </w:p>
  <w:p w:rsidR="00524D67" w:rsidRDefault="00524D67">
    <w:pPr>
      <w:pStyle w:val="Footer"/>
      <w:rPr>
        <w:rFonts w:ascii="Comic Sans MS" w:hAnsi="Comic Sans MS"/>
      </w:rPr>
    </w:pPr>
  </w:p>
  <w:p w:rsidR="00524D67" w:rsidRPr="003B554F" w:rsidRDefault="00524D67">
    <w:pPr>
      <w:pStyle w:val="Footer"/>
      <w:rPr>
        <w:rFonts w:ascii="Comic Sans MS" w:hAnsi="Comic Sans MS"/>
      </w:rPr>
    </w:pPr>
  </w:p>
  <w:p w:rsidR="0070121C" w:rsidRDefault="00DD3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ED" w:rsidRDefault="00DD3EED" w:rsidP="003B554F">
      <w:pPr>
        <w:spacing w:after="0" w:line="240" w:lineRule="auto"/>
      </w:pPr>
      <w:r>
        <w:separator/>
      </w:r>
    </w:p>
  </w:footnote>
  <w:footnote w:type="continuationSeparator" w:id="0">
    <w:p w:rsidR="00DD3EED" w:rsidRDefault="00DD3EED" w:rsidP="003B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51C"/>
    <w:multiLevelType w:val="hybridMultilevel"/>
    <w:tmpl w:val="7154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64A71"/>
    <w:multiLevelType w:val="hybridMultilevel"/>
    <w:tmpl w:val="09904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A63E3"/>
    <w:multiLevelType w:val="hybridMultilevel"/>
    <w:tmpl w:val="29C60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4F"/>
    <w:rsid w:val="0017766B"/>
    <w:rsid w:val="00181BB7"/>
    <w:rsid w:val="00336CF9"/>
    <w:rsid w:val="003B554F"/>
    <w:rsid w:val="00524D67"/>
    <w:rsid w:val="005D56A5"/>
    <w:rsid w:val="006A7C32"/>
    <w:rsid w:val="006B4B3E"/>
    <w:rsid w:val="007E0E30"/>
    <w:rsid w:val="00AA5864"/>
    <w:rsid w:val="00CD78DC"/>
    <w:rsid w:val="00CE4BAD"/>
    <w:rsid w:val="00D407E8"/>
    <w:rsid w:val="00DD3EED"/>
    <w:rsid w:val="00F75A20"/>
    <w:rsid w:val="00F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5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4F"/>
  </w:style>
  <w:style w:type="paragraph" w:styleId="Header">
    <w:name w:val="header"/>
    <w:basedOn w:val="Normal"/>
    <w:link w:val="HeaderChar"/>
    <w:uiPriority w:val="99"/>
    <w:unhideWhenUsed/>
    <w:rsid w:val="003B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4F"/>
  </w:style>
  <w:style w:type="paragraph" w:styleId="BalloonText">
    <w:name w:val="Balloon Text"/>
    <w:basedOn w:val="Normal"/>
    <w:link w:val="BalloonTextChar"/>
    <w:uiPriority w:val="99"/>
    <w:semiHidden/>
    <w:unhideWhenUsed/>
    <w:rsid w:val="003B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 Flitcroft</dc:creator>
  <cp:lastModifiedBy>McKinney, Claire</cp:lastModifiedBy>
  <cp:revision>13</cp:revision>
  <cp:lastPrinted>2017-03-14T10:20:00Z</cp:lastPrinted>
  <dcterms:created xsi:type="dcterms:W3CDTF">2013-04-28T17:34:00Z</dcterms:created>
  <dcterms:modified xsi:type="dcterms:W3CDTF">2017-03-21T17:21:00Z</dcterms:modified>
</cp:coreProperties>
</file>