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77777777" w:rsidR="00E20BCE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>which provide care for pupils under the age of 8,</w:t>
            </w:r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1118CD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1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1118CD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1118CD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3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0B7E3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1780B7E3" w14:textId="77777777" w:rsidR="000751DD" w:rsidRDefault="000751DD" w:rsidP="000751DD">
                            <w:pPr>
                              <w:jc w:val="center"/>
                            </w:pPr>
                          </w:p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25BC63B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94CB09"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769125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102520C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EE302E"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05AC39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61EF1FE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6CB6B6"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EE2CEC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4A97E2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34FF18"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87BB64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72A7906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95EA9A"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69AA49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F66A0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6372DA"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E0DEFD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035CD09D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49C5B2"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33A903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207C876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41C9DE"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1EAFA1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0FE6EA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0F2CE66"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06C55E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6866318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0D8C14"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9E22F3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reprimanded,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58E3A6B6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337407"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228298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body(</w:t>
            </w:r>
            <w:proofErr w:type="gramEnd"/>
            <w:r>
              <w:rPr>
                <w:rFonts w:ascii="Arial" w:hAnsi="Arial" w:cs="Arial"/>
                <w:color w:val="000000"/>
              </w:rPr>
              <w:t>ies)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77777777"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7777777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19D83D7" w14:textId="77777777" w:rsidR="006B2411" w:rsidRDefault="006B2411" w:rsidP="0037211B"/>
    <w:sectPr w:rsidR="006B2411">
      <w:headerReference w:type="default" r:id="rId14"/>
      <w:footerReference w:type="even" r:id="rId15"/>
      <w:headerReference w:type="first" r:id="rId16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580F2" w14:textId="77777777" w:rsidR="00B64B9C" w:rsidRDefault="00B64B9C">
      <w:r>
        <w:separator/>
      </w:r>
    </w:p>
  </w:endnote>
  <w:endnote w:type="continuationSeparator" w:id="0">
    <w:p w14:paraId="6B3A610D" w14:textId="77777777" w:rsidR="00B64B9C" w:rsidRDefault="00B64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B29F48" w14:textId="77777777" w:rsidR="00B64B9C" w:rsidRDefault="00B64B9C">
      <w:r>
        <w:separator/>
      </w:r>
    </w:p>
  </w:footnote>
  <w:footnote w:type="continuationSeparator" w:id="0">
    <w:p w14:paraId="54BEE6B7" w14:textId="77777777" w:rsidR="00B64B9C" w:rsidRDefault="00B64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118CD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363C2"/>
    <w:rsid w:val="00437B66"/>
    <w:rsid w:val="00461233"/>
    <w:rsid w:val="0047118E"/>
    <w:rsid w:val="004B7216"/>
    <w:rsid w:val="004C0497"/>
    <w:rsid w:val="004D2DD8"/>
    <w:rsid w:val="005207E1"/>
    <w:rsid w:val="00545DE6"/>
    <w:rsid w:val="00574259"/>
    <w:rsid w:val="005833F2"/>
    <w:rsid w:val="005B7C67"/>
    <w:rsid w:val="005C557C"/>
    <w:rsid w:val="005D0E97"/>
    <w:rsid w:val="005E4ACD"/>
    <w:rsid w:val="0061447B"/>
    <w:rsid w:val="00614971"/>
    <w:rsid w:val="0061759B"/>
    <w:rsid w:val="006268D1"/>
    <w:rsid w:val="00631C0F"/>
    <w:rsid w:val="006B2411"/>
    <w:rsid w:val="00723312"/>
    <w:rsid w:val="007254D4"/>
    <w:rsid w:val="00762E63"/>
    <w:rsid w:val="0076647B"/>
    <w:rsid w:val="007B74DB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7006"/>
    <w:rsid w:val="00981C82"/>
    <w:rsid w:val="00991639"/>
    <w:rsid w:val="009B39BA"/>
    <w:rsid w:val="009D2A29"/>
    <w:rsid w:val="009E00B0"/>
    <w:rsid w:val="00A300DF"/>
    <w:rsid w:val="00A5584A"/>
    <w:rsid w:val="00AA3AC3"/>
    <w:rsid w:val="00AA68A9"/>
    <w:rsid w:val="00B218EF"/>
    <w:rsid w:val="00B240BC"/>
    <w:rsid w:val="00B64B9C"/>
    <w:rsid w:val="00B946B9"/>
    <w:rsid w:val="00B95ED4"/>
    <w:rsid w:val="00BA3CC2"/>
    <w:rsid w:val="00BC3238"/>
    <w:rsid w:val="00BC46E1"/>
    <w:rsid w:val="00BF038E"/>
    <w:rsid w:val="00BF0468"/>
    <w:rsid w:val="00BF0AD6"/>
    <w:rsid w:val="00BF27F5"/>
    <w:rsid w:val="00BF294F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4C3F"/>
    <w:rsid w:val="00E20BCE"/>
    <w:rsid w:val="00E43049"/>
    <w:rsid w:val="00E43101"/>
    <w:rsid w:val="00E653EE"/>
    <w:rsid w:val="00E71ED9"/>
    <w:rsid w:val="00E7594B"/>
    <w:rsid w:val="00E8279F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6999D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egislation.gov.uk/uksi/2009/1547/schedule/3/mad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egislation.gov.uk/uksi/2009/1547/schedule/2/ma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legislation.gov.uk/uksi/2009/1547/schedule/1/made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F92F53-9807-4372-B45A-EF81308A1BB8}">
  <ds:schemaRefs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6415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Rudd, Louise</cp:lastModifiedBy>
  <cp:revision>2</cp:revision>
  <cp:lastPrinted>2015-01-29T14:13:00Z</cp:lastPrinted>
  <dcterms:created xsi:type="dcterms:W3CDTF">2017-04-04T12:49:00Z</dcterms:created>
  <dcterms:modified xsi:type="dcterms:W3CDTF">2017-04-04T12:49:00Z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