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5A" w:rsidRDefault="003A1A7F" w:rsidP="000F1C5A">
      <w:pPr>
        <w:rPr>
          <w:rFonts w:ascii="Century Gothic" w:hAnsi="Century Gothic"/>
          <w:sz w:val="24"/>
          <w:szCs w:val="24"/>
        </w:rPr>
      </w:pPr>
      <w:bookmarkStart w:id="0" w:name="_GoBack"/>
      <w:r w:rsidRPr="005B7D6D">
        <w:rPr>
          <w:rFonts w:cs="Arial"/>
          <w:bCs/>
          <w:i/>
          <w:noProof/>
          <w:lang w:eastAsia="en-GB"/>
        </w:rPr>
        <w:drawing>
          <wp:inline distT="0" distB="0" distL="0" distR="0" wp14:anchorId="71C44A15" wp14:editId="125AEAC3">
            <wp:extent cx="601980" cy="8599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_full_colou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420" cy="874866"/>
                    </a:xfrm>
                    <a:prstGeom prst="rect">
                      <a:avLst/>
                    </a:prstGeom>
                  </pic:spPr>
                </pic:pic>
              </a:graphicData>
            </a:graphic>
          </wp:inline>
        </w:drawing>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sz w:val="24"/>
          <w:szCs w:val="24"/>
        </w:rPr>
        <w:tab/>
      </w:r>
      <w:r w:rsidR="000F1C5A">
        <w:rPr>
          <w:rFonts w:ascii="Century Gothic" w:hAnsi="Century Gothic"/>
          <w:noProof/>
          <w:sz w:val="24"/>
          <w:szCs w:val="24"/>
          <w:lang w:eastAsia="en-GB"/>
        </w:rPr>
        <w:drawing>
          <wp:inline distT="0" distB="0" distL="0" distR="0" wp14:anchorId="1AE6FDB8" wp14:editId="2AA04C65">
            <wp:extent cx="741300" cy="847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525" cy="849126"/>
                    </a:xfrm>
                    <a:prstGeom prst="rect">
                      <a:avLst/>
                    </a:prstGeom>
                  </pic:spPr>
                </pic:pic>
              </a:graphicData>
            </a:graphic>
          </wp:inline>
        </w:drawing>
      </w:r>
    </w:p>
    <w:p w:rsidR="000F1C5A" w:rsidRPr="00C0692E" w:rsidRDefault="000F1C5A" w:rsidP="000F1C5A">
      <w:pPr>
        <w:pStyle w:val="NoSpacing"/>
        <w:rPr>
          <w:rFonts w:ascii="Arial" w:hAnsi="Arial" w:cs="Arial"/>
          <w:b/>
        </w:rPr>
      </w:pPr>
      <w:r w:rsidRPr="00C0692E">
        <w:rPr>
          <w:rFonts w:ascii="Arial" w:hAnsi="Arial" w:cs="Arial"/>
          <w:b/>
        </w:rPr>
        <w:t xml:space="preserve">Barbara </w:t>
      </w:r>
      <w:proofErr w:type="spellStart"/>
      <w:r w:rsidRPr="00C0692E">
        <w:rPr>
          <w:rFonts w:ascii="Arial" w:hAnsi="Arial" w:cs="Arial"/>
          <w:b/>
        </w:rPr>
        <w:t>Priestman</w:t>
      </w:r>
      <w:proofErr w:type="spellEnd"/>
      <w:r w:rsidRPr="00C0692E">
        <w:rPr>
          <w:rFonts w:ascii="Arial" w:hAnsi="Arial" w:cs="Arial"/>
          <w:b/>
        </w:rPr>
        <w:t xml:space="preserve"> Academy, </w:t>
      </w:r>
    </w:p>
    <w:p w:rsidR="000F1C5A" w:rsidRPr="00C0692E" w:rsidRDefault="000F1C5A" w:rsidP="000F1C5A">
      <w:pPr>
        <w:pStyle w:val="NoSpacing"/>
        <w:rPr>
          <w:rFonts w:ascii="Arial" w:hAnsi="Arial" w:cs="Arial"/>
          <w:b/>
        </w:rPr>
      </w:pPr>
      <w:proofErr w:type="spellStart"/>
      <w:r w:rsidRPr="00C0692E">
        <w:rPr>
          <w:rFonts w:ascii="Arial" w:hAnsi="Arial" w:cs="Arial"/>
          <w:b/>
        </w:rPr>
        <w:t>Meadowside</w:t>
      </w:r>
      <w:proofErr w:type="spellEnd"/>
      <w:r w:rsidRPr="00C0692E">
        <w:rPr>
          <w:rFonts w:ascii="Arial" w:hAnsi="Arial" w:cs="Arial"/>
          <w:b/>
        </w:rPr>
        <w:t xml:space="preserve">, </w:t>
      </w:r>
    </w:p>
    <w:p w:rsidR="000F1C5A" w:rsidRPr="00C0692E" w:rsidRDefault="000F1C5A" w:rsidP="000F1C5A">
      <w:pPr>
        <w:pStyle w:val="NoSpacing"/>
        <w:rPr>
          <w:rFonts w:ascii="Arial" w:hAnsi="Arial" w:cs="Arial"/>
          <w:b/>
        </w:rPr>
      </w:pPr>
      <w:r w:rsidRPr="00C0692E">
        <w:rPr>
          <w:rFonts w:ascii="Arial" w:hAnsi="Arial" w:cs="Arial"/>
          <w:b/>
        </w:rPr>
        <w:t xml:space="preserve">Sunderland </w:t>
      </w:r>
    </w:p>
    <w:p w:rsidR="000F1C5A" w:rsidRPr="00C0692E" w:rsidRDefault="000F1C5A" w:rsidP="000F1C5A">
      <w:pPr>
        <w:pStyle w:val="NoSpacing"/>
        <w:rPr>
          <w:rFonts w:ascii="Arial" w:hAnsi="Arial" w:cs="Arial"/>
          <w:b/>
        </w:rPr>
      </w:pPr>
      <w:r w:rsidRPr="00C0692E">
        <w:rPr>
          <w:rFonts w:ascii="Arial" w:hAnsi="Arial" w:cs="Arial"/>
          <w:b/>
        </w:rPr>
        <w:t>SR2 7QN</w:t>
      </w:r>
    </w:p>
    <w:p w:rsidR="000F1C5A" w:rsidRPr="00C0692E" w:rsidRDefault="000F1C5A" w:rsidP="000F1C5A">
      <w:pPr>
        <w:pStyle w:val="NoSpacing"/>
        <w:rPr>
          <w:rFonts w:ascii="Arial" w:hAnsi="Arial" w:cs="Arial"/>
          <w:b/>
        </w:rPr>
      </w:pPr>
      <w:r w:rsidRPr="00C0692E">
        <w:rPr>
          <w:rFonts w:ascii="Arial" w:hAnsi="Arial" w:cs="Arial"/>
          <w:b/>
        </w:rPr>
        <w:t>Tel 0191 5536000</w:t>
      </w:r>
    </w:p>
    <w:p w:rsidR="000F1C5A" w:rsidRPr="00C0692E" w:rsidRDefault="000F1C5A" w:rsidP="000F1C5A">
      <w:pPr>
        <w:pStyle w:val="NoSpacing"/>
        <w:rPr>
          <w:rFonts w:ascii="Arial" w:hAnsi="Arial" w:cs="Arial"/>
        </w:rPr>
      </w:pPr>
    </w:p>
    <w:p w:rsidR="000F1C5A" w:rsidRPr="00C0692E" w:rsidRDefault="000F1C5A" w:rsidP="000F1C5A">
      <w:pPr>
        <w:pStyle w:val="NoSpacing"/>
        <w:rPr>
          <w:rFonts w:ascii="Arial" w:hAnsi="Arial" w:cs="Arial"/>
        </w:rPr>
      </w:pPr>
      <w:r w:rsidRPr="00C0692E">
        <w:rPr>
          <w:rFonts w:ascii="Arial" w:hAnsi="Arial" w:cs="Arial"/>
        </w:rPr>
        <w:t xml:space="preserve">Barbara </w:t>
      </w:r>
      <w:proofErr w:type="spellStart"/>
      <w:r w:rsidRPr="00C0692E">
        <w:rPr>
          <w:rFonts w:ascii="Arial" w:hAnsi="Arial" w:cs="Arial"/>
        </w:rPr>
        <w:t>Priestman</w:t>
      </w:r>
      <w:proofErr w:type="spellEnd"/>
      <w:r w:rsidRPr="00C0692E">
        <w:rPr>
          <w:rFonts w:ascii="Arial" w:hAnsi="Arial" w:cs="Arial"/>
        </w:rPr>
        <w:t xml:space="preserve"> Academy is a suc</w:t>
      </w:r>
      <w:r w:rsidR="003A1A7F">
        <w:rPr>
          <w:rFonts w:ascii="Arial" w:hAnsi="Arial" w:cs="Arial"/>
        </w:rPr>
        <w:t>cessful secondary special academy</w:t>
      </w:r>
      <w:r w:rsidRPr="00C0692E">
        <w:rPr>
          <w:rFonts w:ascii="Arial" w:hAnsi="Arial" w:cs="Arial"/>
        </w:rPr>
        <w:t xml:space="preserve"> for learners with ASD and those with complex learning needs. </w:t>
      </w:r>
      <w:r w:rsidRPr="00C0692E">
        <w:rPr>
          <w:rFonts w:ascii="Arial" w:eastAsia="Times New Roman" w:hAnsi="Arial" w:cs="Arial"/>
        </w:rPr>
        <w:t>It is part of the Ascent Academies’ Trust comprising 5 special academies. This is a first class opportunity to be part of the team in an innovative educational setting.</w:t>
      </w:r>
    </w:p>
    <w:p w:rsidR="000F1C5A" w:rsidRPr="00C0692E" w:rsidRDefault="000F1C5A" w:rsidP="000F1C5A">
      <w:pPr>
        <w:pStyle w:val="NoSpacing"/>
        <w:rPr>
          <w:rFonts w:ascii="Arial" w:hAnsi="Arial" w:cs="Arial"/>
        </w:rPr>
      </w:pPr>
    </w:p>
    <w:p w:rsidR="000F1C5A" w:rsidRPr="00C0692E" w:rsidRDefault="00BE1579" w:rsidP="000F1C5A">
      <w:pPr>
        <w:pStyle w:val="NoSpacing"/>
        <w:rPr>
          <w:rFonts w:ascii="Arial" w:eastAsia="Times New Roman" w:hAnsi="Arial" w:cs="Arial"/>
          <w:b/>
          <w:bCs/>
        </w:rPr>
      </w:pPr>
      <w:r>
        <w:rPr>
          <w:rFonts w:ascii="Arial" w:hAnsi="Arial" w:cs="Arial"/>
          <w:b/>
        </w:rPr>
        <w:t>Post</w:t>
      </w:r>
      <w:r w:rsidR="000F1C5A" w:rsidRPr="00C0692E">
        <w:rPr>
          <w:rFonts w:ascii="Arial" w:hAnsi="Arial" w:cs="Arial"/>
          <w:b/>
        </w:rPr>
        <w:t>:</w:t>
      </w:r>
      <w:r w:rsidR="000F1C5A" w:rsidRPr="00C0692E">
        <w:rPr>
          <w:rFonts w:ascii="Arial" w:hAnsi="Arial" w:cs="Arial"/>
          <w:b/>
        </w:rPr>
        <w:tab/>
      </w:r>
      <w:r>
        <w:rPr>
          <w:rFonts w:ascii="Arial" w:hAnsi="Arial" w:cs="Arial"/>
          <w:b/>
        </w:rPr>
        <w:tab/>
      </w:r>
      <w:r w:rsidR="000F1C5A" w:rsidRPr="00C0692E">
        <w:rPr>
          <w:rFonts w:ascii="Arial" w:eastAsia="Times New Roman" w:hAnsi="Arial" w:cs="Arial"/>
          <w:b/>
          <w:bCs/>
        </w:rPr>
        <w:t>Teacher (</w:t>
      </w:r>
      <w:r w:rsidR="007F1898">
        <w:rPr>
          <w:rFonts w:ascii="Arial" w:eastAsia="Times New Roman" w:hAnsi="Arial" w:cs="Arial"/>
          <w:b/>
          <w:bCs/>
        </w:rPr>
        <w:t>Art</w:t>
      </w:r>
      <w:r w:rsidR="000F1C5A" w:rsidRPr="00C0692E">
        <w:rPr>
          <w:rFonts w:ascii="Arial" w:eastAsia="Times New Roman" w:hAnsi="Arial" w:cs="Arial"/>
          <w:b/>
          <w:bCs/>
        </w:rPr>
        <w:t>)</w:t>
      </w:r>
    </w:p>
    <w:p w:rsidR="000F1C5A" w:rsidRPr="00C0692E" w:rsidRDefault="000F1C5A" w:rsidP="000F1C5A">
      <w:pPr>
        <w:pStyle w:val="NoSpacing"/>
        <w:rPr>
          <w:rFonts w:ascii="Arial" w:eastAsia="Times New Roman" w:hAnsi="Arial" w:cs="Arial"/>
          <w:b/>
          <w:bCs/>
          <w:u w:val="single"/>
        </w:rPr>
      </w:pPr>
      <w:r w:rsidRPr="00C0692E">
        <w:rPr>
          <w:rFonts w:ascii="Arial" w:eastAsia="Times New Roman" w:hAnsi="Arial" w:cs="Arial"/>
          <w:b/>
          <w:bCs/>
        </w:rPr>
        <w:t>Salary:</w:t>
      </w:r>
      <w:r w:rsidRPr="00C0692E">
        <w:rPr>
          <w:rFonts w:ascii="Arial" w:eastAsia="Times New Roman" w:hAnsi="Arial" w:cs="Arial"/>
          <w:b/>
          <w:bCs/>
        </w:rPr>
        <w:tab/>
        <w:t>MPS/UPS + SEN allowance</w:t>
      </w:r>
    </w:p>
    <w:p w:rsidR="000F1C5A" w:rsidRPr="00C0692E" w:rsidRDefault="000F1C5A" w:rsidP="000F1C5A">
      <w:pPr>
        <w:pStyle w:val="NoSpacing"/>
        <w:rPr>
          <w:rFonts w:ascii="Arial" w:hAnsi="Arial" w:cs="Arial"/>
        </w:rPr>
      </w:pPr>
    </w:p>
    <w:p w:rsidR="000F1C5A" w:rsidRPr="00C0692E" w:rsidRDefault="000F1C5A" w:rsidP="000F1C5A">
      <w:pPr>
        <w:pStyle w:val="NoSpacing"/>
        <w:rPr>
          <w:rFonts w:ascii="Arial" w:hAnsi="Arial" w:cs="Arial"/>
        </w:rPr>
      </w:pPr>
      <w:r w:rsidRPr="00C0692E">
        <w:rPr>
          <w:rFonts w:ascii="Arial" w:hAnsi="Arial" w:cs="Arial"/>
        </w:rPr>
        <w:t>We are seeking to appoint</w:t>
      </w:r>
      <w:r w:rsidR="003A1A7F">
        <w:rPr>
          <w:rFonts w:ascii="Arial" w:hAnsi="Arial" w:cs="Arial"/>
        </w:rPr>
        <w:t xml:space="preserve"> a skilled practitioner</w:t>
      </w:r>
      <w:r w:rsidRPr="00C0692E">
        <w:rPr>
          <w:rFonts w:ascii="Arial" w:hAnsi="Arial" w:cs="Arial"/>
        </w:rPr>
        <w:t>, with excellent</w:t>
      </w:r>
      <w:r w:rsidR="003A1A7F">
        <w:rPr>
          <w:rFonts w:ascii="Arial" w:hAnsi="Arial" w:cs="Arial"/>
        </w:rPr>
        <w:t xml:space="preserve"> teaching skills, to work across</w:t>
      </w:r>
      <w:r w:rsidRPr="00C0692E">
        <w:rPr>
          <w:rFonts w:ascii="Arial" w:hAnsi="Arial" w:cs="Arial"/>
        </w:rPr>
        <w:t xml:space="preserve"> the academy on a permanent basis. Can</w:t>
      </w:r>
      <w:r w:rsidR="003A1A7F">
        <w:rPr>
          <w:rFonts w:ascii="Arial" w:hAnsi="Arial" w:cs="Arial"/>
        </w:rPr>
        <w:t xml:space="preserve">didates will have QTS/ QTLS and </w:t>
      </w:r>
      <w:r w:rsidRPr="00C0692E">
        <w:rPr>
          <w:rFonts w:ascii="Arial" w:hAnsi="Arial" w:cs="Arial"/>
        </w:rPr>
        <w:t>experi</w:t>
      </w:r>
      <w:r w:rsidR="003A1A7F">
        <w:rPr>
          <w:rFonts w:ascii="Arial" w:hAnsi="Arial" w:cs="Arial"/>
        </w:rPr>
        <w:t xml:space="preserve">ence of teaching </w:t>
      </w:r>
      <w:r w:rsidR="007F1898">
        <w:rPr>
          <w:rFonts w:ascii="Arial" w:hAnsi="Arial" w:cs="Arial"/>
        </w:rPr>
        <w:t>Art</w:t>
      </w:r>
      <w:r w:rsidR="003A1A7F">
        <w:rPr>
          <w:rFonts w:ascii="Arial" w:hAnsi="Arial" w:cs="Arial"/>
        </w:rPr>
        <w:t>, together with e</w:t>
      </w:r>
      <w:r w:rsidRPr="00C0692E">
        <w:rPr>
          <w:rFonts w:ascii="Arial" w:hAnsi="Arial" w:cs="Arial"/>
        </w:rPr>
        <w:t>xperience of</w:t>
      </w:r>
      <w:r w:rsidR="003A1A7F">
        <w:rPr>
          <w:rFonts w:ascii="Arial" w:hAnsi="Arial" w:cs="Arial"/>
        </w:rPr>
        <w:t>, or enthusiasm for,</w:t>
      </w:r>
      <w:r w:rsidRPr="00C0692E">
        <w:rPr>
          <w:rFonts w:ascii="Arial" w:hAnsi="Arial" w:cs="Arial"/>
        </w:rPr>
        <w:t xml:space="preserve"> teaching </w:t>
      </w:r>
      <w:r w:rsidR="003A1A7F">
        <w:rPr>
          <w:rFonts w:ascii="Arial" w:hAnsi="Arial" w:cs="Arial"/>
        </w:rPr>
        <w:t>pupils with ASD and complex learning needs.</w:t>
      </w:r>
    </w:p>
    <w:p w:rsidR="000F1C5A" w:rsidRPr="00C0692E" w:rsidRDefault="000F1C5A" w:rsidP="000F1C5A">
      <w:pPr>
        <w:pStyle w:val="NoSpacing"/>
        <w:ind w:left="720"/>
        <w:rPr>
          <w:rFonts w:ascii="Arial" w:hAnsi="Arial" w:cs="Arial"/>
        </w:rPr>
      </w:pPr>
    </w:p>
    <w:p w:rsidR="003A1A7F" w:rsidRDefault="003A1A7F" w:rsidP="003A1A7F">
      <w:pPr>
        <w:pStyle w:val="NoSpacing"/>
        <w:rPr>
          <w:rFonts w:ascii="Arial" w:hAnsi="Arial" w:cs="Arial"/>
        </w:rPr>
      </w:pPr>
      <w:r w:rsidRPr="003A1A7F">
        <w:rPr>
          <w:rFonts w:ascii="Arial" w:hAnsi="Arial" w:cs="Arial"/>
        </w:rPr>
        <w:t xml:space="preserve">The Trust is committed to safeguarding and promoting the welfare of children and young people with Special Needs and expects all staff and volunteers to share this commitment. This post is exempt from the Rehabilitation of Offenders Act 1974 and therefore will be subject to a DBS check from the Disclosure and Barring Service. </w:t>
      </w:r>
    </w:p>
    <w:p w:rsidR="003A1A7F" w:rsidRPr="003A1A7F" w:rsidRDefault="003A1A7F" w:rsidP="003A1A7F">
      <w:pPr>
        <w:pStyle w:val="NoSpacing"/>
        <w:rPr>
          <w:rFonts w:ascii="Arial" w:hAnsi="Arial" w:cs="Arial"/>
        </w:rPr>
      </w:pPr>
    </w:p>
    <w:p w:rsidR="003A1A7F" w:rsidRPr="003A1A7F" w:rsidRDefault="003A1A7F" w:rsidP="003A1A7F">
      <w:pPr>
        <w:pStyle w:val="NoSpacing"/>
        <w:rPr>
          <w:rFonts w:ascii="Arial" w:hAnsi="Arial" w:cs="Arial"/>
          <w:color w:val="FF0000"/>
        </w:rPr>
      </w:pPr>
      <w:r w:rsidRPr="003A1A7F">
        <w:rPr>
          <w:rStyle w:val="pointsymspan"/>
          <w:rFonts w:ascii="Arial" w:hAnsi="Arial" w:cs="Arial"/>
          <w:bCs/>
          <w:color w:val="000000"/>
        </w:rPr>
        <w:t>An Application</w:t>
      </w:r>
      <w:r w:rsidRPr="003A1A7F">
        <w:rPr>
          <w:rStyle w:val="Strong"/>
          <w:rFonts w:ascii="Arial" w:hAnsi="Arial" w:cs="Arial"/>
          <w:color w:val="000000"/>
        </w:rPr>
        <w:t xml:space="preserve"> </w:t>
      </w:r>
      <w:r w:rsidRPr="003A1A7F">
        <w:rPr>
          <w:rStyle w:val="pointsymspan"/>
          <w:rFonts w:ascii="Arial" w:hAnsi="Arial" w:cs="Arial"/>
          <w:bCs/>
          <w:color w:val="000000"/>
        </w:rPr>
        <w:t>Form</w:t>
      </w:r>
      <w:r w:rsidRPr="003A1A7F">
        <w:rPr>
          <w:rStyle w:val="Strong"/>
          <w:rFonts w:ascii="Arial" w:hAnsi="Arial" w:cs="Arial"/>
          <w:color w:val="000000"/>
        </w:rPr>
        <w:t xml:space="preserve"> </w:t>
      </w:r>
      <w:r>
        <w:rPr>
          <w:rStyle w:val="Strong"/>
          <w:rFonts w:ascii="Arial" w:hAnsi="Arial" w:cs="Arial"/>
          <w:b w:val="0"/>
          <w:color w:val="000000"/>
        </w:rPr>
        <w:t>and further information</w:t>
      </w:r>
      <w:r w:rsidRPr="003A1A7F">
        <w:rPr>
          <w:rStyle w:val="Strong"/>
          <w:rFonts w:ascii="Arial" w:hAnsi="Arial" w:cs="Arial"/>
          <w:color w:val="000000"/>
        </w:rPr>
        <w:t xml:space="preserve"> </w:t>
      </w:r>
      <w:r w:rsidRPr="003A1A7F">
        <w:rPr>
          <w:rStyle w:val="pointsymspan"/>
          <w:rFonts w:ascii="Arial" w:hAnsi="Arial" w:cs="Arial"/>
          <w:bCs/>
          <w:color w:val="000000"/>
        </w:rPr>
        <w:t>can</w:t>
      </w:r>
      <w:r w:rsidRPr="003A1A7F">
        <w:rPr>
          <w:rStyle w:val="Strong"/>
          <w:rFonts w:ascii="Arial" w:hAnsi="Arial" w:cs="Arial"/>
          <w:color w:val="000000"/>
        </w:rPr>
        <w:t xml:space="preserve"> </w:t>
      </w:r>
      <w:r w:rsidRPr="003A1A7F">
        <w:rPr>
          <w:rStyle w:val="pointsymspan"/>
          <w:rFonts w:ascii="Arial" w:hAnsi="Arial" w:cs="Arial"/>
          <w:bCs/>
          <w:color w:val="000000"/>
        </w:rPr>
        <w:t>be</w:t>
      </w:r>
      <w:r w:rsidRPr="003A1A7F">
        <w:rPr>
          <w:rStyle w:val="Strong"/>
          <w:rFonts w:ascii="Arial" w:hAnsi="Arial" w:cs="Arial"/>
          <w:color w:val="000000"/>
        </w:rPr>
        <w:t xml:space="preserve"> </w:t>
      </w:r>
      <w:r w:rsidRPr="003A1A7F">
        <w:rPr>
          <w:rStyle w:val="pointsymspan"/>
          <w:rFonts w:ascii="Arial" w:hAnsi="Arial" w:cs="Arial"/>
          <w:bCs/>
          <w:color w:val="000000"/>
        </w:rPr>
        <w:t>downloaded</w:t>
      </w:r>
      <w:r w:rsidRPr="003A1A7F">
        <w:rPr>
          <w:rStyle w:val="Strong"/>
          <w:rFonts w:ascii="Arial" w:hAnsi="Arial" w:cs="Arial"/>
          <w:color w:val="000000"/>
        </w:rPr>
        <w:t xml:space="preserve"> </w:t>
      </w:r>
      <w:r w:rsidRPr="003A1A7F">
        <w:rPr>
          <w:rStyle w:val="pointsymspan"/>
          <w:rFonts w:ascii="Arial" w:hAnsi="Arial" w:cs="Arial"/>
          <w:bCs/>
          <w:color w:val="000000"/>
        </w:rPr>
        <w:t>from</w:t>
      </w:r>
      <w:r w:rsidRPr="003A1A7F">
        <w:rPr>
          <w:rStyle w:val="Strong"/>
          <w:rFonts w:ascii="Arial" w:hAnsi="Arial" w:cs="Arial"/>
          <w:color w:val="000000"/>
        </w:rPr>
        <w:t xml:space="preserve"> </w:t>
      </w:r>
      <w:r w:rsidRPr="003A1A7F">
        <w:rPr>
          <w:rStyle w:val="pointsymspan"/>
          <w:rFonts w:ascii="Arial" w:hAnsi="Arial" w:cs="Arial"/>
          <w:bCs/>
          <w:color w:val="000000"/>
        </w:rPr>
        <w:t>our</w:t>
      </w:r>
      <w:r w:rsidRPr="003A1A7F">
        <w:rPr>
          <w:rStyle w:val="Strong"/>
          <w:rFonts w:ascii="Arial" w:hAnsi="Arial" w:cs="Arial"/>
          <w:color w:val="000000"/>
        </w:rPr>
        <w:t xml:space="preserve"> </w:t>
      </w:r>
      <w:r w:rsidRPr="003A1A7F">
        <w:rPr>
          <w:rStyle w:val="pointsymspan"/>
          <w:rFonts w:ascii="Arial" w:hAnsi="Arial" w:cs="Arial"/>
          <w:bCs/>
          <w:color w:val="000000"/>
        </w:rPr>
        <w:t>website</w:t>
      </w:r>
      <w:r w:rsidRPr="003A1A7F">
        <w:rPr>
          <w:rStyle w:val="Strong"/>
          <w:rFonts w:ascii="Arial" w:hAnsi="Arial" w:cs="Arial"/>
          <w:color w:val="000000"/>
        </w:rPr>
        <w:t xml:space="preserve"> </w:t>
      </w:r>
      <w:hyperlink r:id="rId7" w:tgtFrame="_blank" w:history="1">
        <w:r w:rsidRPr="003A1A7F">
          <w:rPr>
            <w:rStyle w:val="pointsymspan"/>
            <w:rFonts w:ascii="Arial" w:hAnsi="Arial" w:cs="Arial"/>
            <w:bCs/>
          </w:rPr>
          <w:t>www.ascenttrust.org</w:t>
        </w:r>
      </w:hyperlink>
      <w:r w:rsidRPr="003A1A7F">
        <w:rPr>
          <w:rStyle w:val="pointsymspan"/>
          <w:rFonts w:ascii="Arial" w:hAnsi="Arial" w:cs="Arial"/>
          <w:bCs/>
        </w:rPr>
        <w:t xml:space="preserve">. </w:t>
      </w:r>
      <w:r w:rsidRPr="003A1A7F">
        <w:rPr>
          <w:rFonts w:ascii="Arial" w:hAnsi="Arial" w:cs="Arial"/>
        </w:rPr>
        <w:t xml:space="preserve">Completed applications are to be returned via email to </w:t>
      </w:r>
      <w:hyperlink r:id="rId8" w:history="1">
        <w:r w:rsidRPr="00BC32FD">
          <w:rPr>
            <w:rStyle w:val="Hyperlink"/>
            <w:rFonts w:ascii="Arial" w:hAnsi="Arial" w:cs="Arial"/>
            <w:color w:val="auto"/>
            <w:u w:val="none"/>
          </w:rPr>
          <w:t>HR@ascenttrust.org</w:t>
        </w:r>
      </w:hyperlink>
      <w:r w:rsidRPr="003A1A7F">
        <w:rPr>
          <w:rFonts w:ascii="Arial" w:hAnsi="Arial" w:cs="Arial"/>
        </w:rPr>
        <w:t xml:space="preserve"> or direct to Portland Academy, Weymouth Road, Sunderland SR3 2NQ, </w:t>
      </w:r>
      <w:proofErr w:type="gramStart"/>
      <w:r w:rsidRPr="003A1A7F">
        <w:rPr>
          <w:rFonts w:ascii="Arial" w:hAnsi="Arial" w:cs="Arial"/>
        </w:rPr>
        <w:t>FAO</w:t>
      </w:r>
      <w:proofErr w:type="gramEnd"/>
      <w:r w:rsidRPr="003A1A7F">
        <w:rPr>
          <w:rFonts w:ascii="Arial" w:hAnsi="Arial" w:cs="Arial"/>
        </w:rPr>
        <w:t xml:space="preserve"> </w:t>
      </w:r>
      <w:r w:rsidR="007F1898">
        <w:rPr>
          <w:rFonts w:ascii="Arial" w:hAnsi="Arial" w:cs="Arial"/>
        </w:rPr>
        <w:t>Adam Raine</w:t>
      </w:r>
    </w:p>
    <w:p w:rsidR="003A1A7F" w:rsidRPr="003A1A7F" w:rsidRDefault="003A1A7F" w:rsidP="003A1A7F">
      <w:pPr>
        <w:pStyle w:val="NoSpacing"/>
        <w:rPr>
          <w:rFonts w:ascii="Arial" w:hAnsi="Arial" w:cs="Arial"/>
          <w:b/>
          <w:color w:val="000000"/>
        </w:rPr>
      </w:pPr>
    </w:p>
    <w:p w:rsidR="003A1A7F" w:rsidRDefault="003A1A7F" w:rsidP="003A1A7F">
      <w:pPr>
        <w:pStyle w:val="NoSpacing"/>
        <w:rPr>
          <w:rFonts w:ascii="Arial" w:hAnsi="Arial" w:cs="Arial"/>
          <w:b/>
          <w:color w:val="000000"/>
        </w:rPr>
      </w:pPr>
      <w:r w:rsidRPr="003A1A7F">
        <w:rPr>
          <w:rFonts w:ascii="Arial" w:hAnsi="Arial" w:cs="Arial"/>
          <w:b/>
          <w:color w:val="000000"/>
        </w:rPr>
        <w:t xml:space="preserve">Closing Date: </w:t>
      </w:r>
      <w:r w:rsidR="007F1898">
        <w:rPr>
          <w:rFonts w:ascii="Arial" w:hAnsi="Arial" w:cs="Arial"/>
          <w:b/>
          <w:color w:val="000000"/>
        </w:rPr>
        <w:t>Tuesday 25</w:t>
      </w:r>
      <w:r w:rsidR="007F1898" w:rsidRPr="007F1898">
        <w:rPr>
          <w:rFonts w:ascii="Arial" w:hAnsi="Arial" w:cs="Arial"/>
          <w:b/>
          <w:color w:val="000000"/>
          <w:vertAlign w:val="superscript"/>
        </w:rPr>
        <w:t>th</w:t>
      </w:r>
      <w:r w:rsidR="007F1898">
        <w:rPr>
          <w:rFonts w:ascii="Arial" w:hAnsi="Arial" w:cs="Arial"/>
          <w:b/>
          <w:color w:val="000000"/>
        </w:rPr>
        <w:t xml:space="preserve"> April</w:t>
      </w:r>
      <w:r w:rsidRPr="003A1A7F">
        <w:rPr>
          <w:rFonts w:ascii="Arial" w:hAnsi="Arial" w:cs="Arial"/>
          <w:b/>
          <w:color w:val="000000"/>
        </w:rPr>
        <w:t xml:space="preserve"> </w:t>
      </w:r>
      <w:r w:rsidR="004C2D53">
        <w:rPr>
          <w:rFonts w:ascii="Arial" w:hAnsi="Arial" w:cs="Arial"/>
          <w:b/>
          <w:color w:val="000000"/>
        </w:rPr>
        <w:t xml:space="preserve">2017 </w:t>
      </w:r>
      <w:r w:rsidRPr="003A1A7F">
        <w:rPr>
          <w:rFonts w:ascii="Arial" w:hAnsi="Arial" w:cs="Arial"/>
          <w:b/>
          <w:color w:val="000000"/>
        </w:rPr>
        <w:t>at 12 noon</w:t>
      </w:r>
    </w:p>
    <w:p w:rsidR="00BC32FD" w:rsidRPr="003A1A7F" w:rsidRDefault="00BC32FD" w:rsidP="003A1A7F">
      <w:pPr>
        <w:pStyle w:val="NoSpacing"/>
        <w:rPr>
          <w:rFonts w:ascii="Arial" w:hAnsi="Arial" w:cs="Arial"/>
          <w:b/>
          <w:color w:val="000000"/>
        </w:rPr>
      </w:pPr>
      <w:r>
        <w:rPr>
          <w:rFonts w:ascii="Arial" w:hAnsi="Arial" w:cs="Arial"/>
          <w:b/>
          <w:color w:val="000000"/>
        </w:rPr>
        <w:t xml:space="preserve">Interviews: </w:t>
      </w:r>
      <w:r w:rsidR="007F1898">
        <w:rPr>
          <w:rFonts w:ascii="Arial" w:hAnsi="Arial" w:cs="Arial"/>
          <w:b/>
          <w:color w:val="000000"/>
        </w:rPr>
        <w:t>Friday 5</w:t>
      </w:r>
      <w:r w:rsidR="007F1898" w:rsidRPr="007F1898">
        <w:rPr>
          <w:rFonts w:ascii="Arial" w:hAnsi="Arial" w:cs="Arial"/>
          <w:b/>
          <w:color w:val="000000"/>
          <w:vertAlign w:val="superscript"/>
        </w:rPr>
        <w:t>th</w:t>
      </w:r>
      <w:r w:rsidR="007F1898">
        <w:rPr>
          <w:rFonts w:ascii="Arial" w:hAnsi="Arial" w:cs="Arial"/>
          <w:b/>
          <w:color w:val="000000"/>
        </w:rPr>
        <w:t xml:space="preserve"> May</w:t>
      </w:r>
      <w:r w:rsidR="004C2D53">
        <w:rPr>
          <w:rFonts w:ascii="Arial" w:hAnsi="Arial" w:cs="Arial"/>
          <w:b/>
          <w:color w:val="000000"/>
        </w:rPr>
        <w:t xml:space="preserve"> 2017</w:t>
      </w:r>
    </w:p>
    <w:bookmarkEnd w:id="0"/>
    <w:p w:rsidR="0028012E" w:rsidRDefault="0028012E"/>
    <w:sectPr w:rsidR="00280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5A"/>
    <w:rsid w:val="000F1C5A"/>
    <w:rsid w:val="0016273C"/>
    <w:rsid w:val="0028012E"/>
    <w:rsid w:val="003731C8"/>
    <w:rsid w:val="003A1A7F"/>
    <w:rsid w:val="004C2D53"/>
    <w:rsid w:val="0062201F"/>
    <w:rsid w:val="007A0CDC"/>
    <w:rsid w:val="007F1898"/>
    <w:rsid w:val="00BC32FD"/>
    <w:rsid w:val="00BE1579"/>
    <w:rsid w:val="00F7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5A"/>
    <w:pPr>
      <w:spacing w:after="0" w:line="240" w:lineRule="auto"/>
    </w:pPr>
  </w:style>
  <w:style w:type="character" w:styleId="Hyperlink">
    <w:name w:val="Hyperlink"/>
    <w:uiPriority w:val="99"/>
    <w:unhideWhenUsed/>
    <w:rsid w:val="000F1C5A"/>
    <w:rPr>
      <w:color w:val="0000FF"/>
      <w:u w:val="single"/>
    </w:rPr>
  </w:style>
  <w:style w:type="paragraph" w:styleId="BalloonText">
    <w:name w:val="Balloon Text"/>
    <w:basedOn w:val="Normal"/>
    <w:link w:val="BalloonTextChar"/>
    <w:uiPriority w:val="99"/>
    <w:semiHidden/>
    <w:unhideWhenUsed/>
    <w:rsid w:val="000F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5A"/>
    <w:rPr>
      <w:rFonts w:ascii="Tahoma" w:hAnsi="Tahoma" w:cs="Tahoma"/>
      <w:sz w:val="16"/>
      <w:szCs w:val="16"/>
    </w:rPr>
  </w:style>
  <w:style w:type="paragraph" w:styleId="NormalWeb">
    <w:name w:val="Normal (Web)"/>
    <w:basedOn w:val="Normal"/>
    <w:uiPriority w:val="99"/>
    <w:unhideWhenUsed/>
    <w:rsid w:val="003A1A7F"/>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A7F"/>
    <w:rPr>
      <w:b/>
      <w:bCs/>
    </w:rPr>
  </w:style>
  <w:style w:type="character" w:customStyle="1" w:styleId="pointsymspan">
    <w:name w:val="point_sym_span"/>
    <w:basedOn w:val="DefaultParagraphFont"/>
    <w:rsid w:val="003A1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5A"/>
    <w:pPr>
      <w:spacing w:after="0" w:line="240" w:lineRule="auto"/>
    </w:pPr>
  </w:style>
  <w:style w:type="character" w:styleId="Hyperlink">
    <w:name w:val="Hyperlink"/>
    <w:uiPriority w:val="99"/>
    <w:unhideWhenUsed/>
    <w:rsid w:val="000F1C5A"/>
    <w:rPr>
      <w:color w:val="0000FF"/>
      <w:u w:val="single"/>
    </w:rPr>
  </w:style>
  <w:style w:type="paragraph" w:styleId="BalloonText">
    <w:name w:val="Balloon Text"/>
    <w:basedOn w:val="Normal"/>
    <w:link w:val="BalloonTextChar"/>
    <w:uiPriority w:val="99"/>
    <w:semiHidden/>
    <w:unhideWhenUsed/>
    <w:rsid w:val="000F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5A"/>
    <w:rPr>
      <w:rFonts w:ascii="Tahoma" w:hAnsi="Tahoma" w:cs="Tahoma"/>
      <w:sz w:val="16"/>
      <w:szCs w:val="16"/>
    </w:rPr>
  </w:style>
  <w:style w:type="paragraph" w:styleId="NormalWeb">
    <w:name w:val="Normal (Web)"/>
    <w:basedOn w:val="Normal"/>
    <w:uiPriority w:val="99"/>
    <w:unhideWhenUsed/>
    <w:rsid w:val="003A1A7F"/>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A7F"/>
    <w:rPr>
      <w:b/>
      <w:bCs/>
    </w:rPr>
  </w:style>
  <w:style w:type="character" w:customStyle="1" w:styleId="pointsymspan">
    <w:name w:val="point_sym_span"/>
    <w:basedOn w:val="DefaultParagraphFont"/>
    <w:rsid w:val="003A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centtrust.org" TargetMode="External"/><Relationship Id="rId3" Type="http://schemas.openxmlformats.org/officeDocument/2006/relationships/settings" Target="settings.xml"/><Relationship Id="rId7" Type="http://schemas.openxmlformats.org/officeDocument/2006/relationships/hyperlink" Target="https://amxprd0511.outlook.com/owa/redir.aspx?C=T1mG2__hrU6vKnBzj6aIweXyNtR83c8Ib600CuCICszP3FpyiCmlcNHC-mKk9Q63mQZP57YIi4k.&amp;URL=http%3a%2f%2fwww.ascenttrust.org%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Raine</dc:creator>
  <cp:lastModifiedBy>Melissa Burn</cp:lastModifiedBy>
  <cp:revision>2</cp:revision>
  <dcterms:created xsi:type="dcterms:W3CDTF">2017-04-07T12:20:00Z</dcterms:created>
  <dcterms:modified xsi:type="dcterms:W3CDTF">2017-04-07T12:20:00Z</dcterms:modified>
</cp:coreProperties>
</file>