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7B1" w:rsidRPr="00F42404" w:rsidRDefault="00EC17B1" w:rsidP="00B038D0">
      <w:pPr>
        <w:ind w:left="5760" w:firstLine="720"/>
        <w:rPr>
          <w:rFonts w:ascii="Arial" w:hAnsi="Arial" w:cs="Arial"/>
        </w:rPr>
      </w:pPr>
    </w:p>
    <w:p w:rsidR="00B038D0" w:rsidRPr="00F42404" w:rsidRDefault="004F780A" w:rsidP="00B038D0">
      <w:pPr>
        <w:rPr>
          <w:rFonts w:ascii="Arial" w:hAnsi="Arial" w:cs="Arial"/>
        </w:rPr>
      </w:pPr>
      <w:r w:rsidRPr="00F42404">
        <w:rPr>
          <w:rFonts w:ascii="Arial" w:hAnsi="Arial" w:cs="Arial"/>
          <w:b/>
          <w:noProof/>
          <w:u w:val="single"/>
          <w:lang w:eastAsia="en-GB"/>
        </w:rPr>
        <mc:AlternateContent>
          <mc:Choice Requires="wps">
            <w:drawing>
              <wp:anchor distT="0" distB="0" distL="114300" distR="114300" simplePos="0" relativeHeight="251659264" behindDoc="0" locked="0" layoutInCell="1" allowOverlap="1" wp14:anchorId="07FEF429" wp14:editId="5AE97D7E">
                <wp:simplePos x="0" y="0"/>
                <wp:positionH relativeFrom="column">
                  <wp:posOffset>4019550</wp:posOffset>
                </wp:positionH>
                <wp:positionV relativeFrom="paragraph">
                  <wp:posOffset>-518795</wp:posOffset>
                </wp:positionV>
                <wp:extent cx="2266950" cy="1238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6950" cy="1238250"/>
                        </a:xfrm>
                        <a:prstGeom prst="rect">
                          <a:avLst/>
                        </a:prstGeom>
                        <a:solidFill>
                          <a:sysClr val="window" lastClr="FFFFFF"/>
                        </a:solidFill>
                        <a:ln w="6350">
                          <a:noFill/>
                        </a:ln>
                        <a:effectLst/>
                      </wps:spPr>
                      <wps:txbx>
                        <w:txbxContent>
                          <w:p w:rsidR="00081723" w:rsidRDefault="00081723" w:rsidP="004F780A">
                            <w:r>
                              <w:rPr>
                                <w:rFonts w:ascii="Arial" w:hAnsi="Arial" w:cs="Arial"/>
                                <w:b/>
                                <w:noProof/>
                                <w:u w:val="single"/>
                                <w:lang w:eastAsia="en-GB"/>
                              </w:rPr>
                              <w:drawing>
                                <wp:inline distT="0" distB="0" distL="0" distR="0" wp14:anchorId="5305D834" wp14:editId="224412B1">
                                  <wp:extent cx="2009775" cy="1132582"/>
                                  <wp:effectExtent l="0" t="0" r="0" b="0"/>
                                  <wp:docPr id="4" name="Picture 4" descr="X:\A Together for Children\Branding for TfC\Logo\Together for Children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 Together for Children\Branding for TfC\Logo\Together for Children logo pro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1342" cy="113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5pt;margin-top:-40.85pt;width:178.5pt;height: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" fillcolor="window" stroked="f" strokeweight=".5pt">
                <v:textbox>
                  <w:txbxContent>
                    <w:p w:rsidR="00081723" w:rsidRDefault="00081723" w:rsidP="004F780A">
                      <w:r>
                        <w:rPr>
                          <w:rFonts w:ascii="Arial" w:hAnsi="Arial" w:cs="Arial"/>
                          <w:b/>
                          <w:noProof/>
                          <w:u w:val="single"/>
                          <w:lang w:eastAsia="en-GB"/>
                        </w:rPr>
                        <w:drawing>
                          <wp:inline distT="0" distB="0" distL="0" distR="0" wp14:anchorId="5305D834" wp14:editId="224412B1">
                            <wp:extent cx="2009775" cy="1132582"/>
                            <wp:effectExtent l="0" t="0" r="0" b="0"/>
                            <wp:docPr id="4" name="Picture 4" descr="X:\A Together for Children\Branding for TfC\Logo\Together for Children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 Together for Children\Branding for TfC\Logo\Together for Children logo proce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342" cy="1133465"/>
                                    </a:xfrm>
                                    <a:prstGeom prst="rect">
                                      <a:avLst/>
                                    </a:prstGeom>
                                    <a:noFill/>
                                    <a:ln>
                                      <a:noFill/>
                                    </a:ln>
                                  </pic:spPr>
                                </pic:pic>
                              </a:graphicData>
                            </a:graphic>
                          </wp:inline>
                        </w:drawing>
                      </w:r>
                    </w:p>
                  </w:txbxContent>
                </v:textbox>
              </v:shape>
            </w:pict>
          </mc:Fallback>
        </mc:AlternateContent>
      </w:r>
    </w:p>
    <w:p w:rsidR="00F42404" w:rsidRDefault="00F42404" w:rsidP="00B038D0">
      <w:pPr>
        <w:rPr>
          <w:rFonts w:ascii="Arial" w:hAnsi="Arial" w:cs="Arial"/>
          <w:b/>
        </w:rPr>
      </w:pPr>
    </w:p>
    <w:p w:rsidR="00B038D0" w:rsidRPr="00F42404" w:rsidRDefault="00B038D0" w:rsidP="00B038D0">
      <w:pPr>
        <w:rPr>
          <w:rFonts w:ascii="Arial" w:hAnsi="Arial" w:cs="Arial"/>
          <w:b/>
        </w:rPr>
      </w:pPr>
      <w:r w:rsidRPr="00F42404">
        <w:rPr>
          <w:rFonts w:ascii="Arial" w:hAnsi="Arial" w:cs="Arial"/>
          <w:b/>
        </w:rPr>
        <w:t>Job Description</w:t>
      </w:r>
    </w:p>
    <w:p w:rsidR="00B038D0" w:rsidRPr="00F42404" w:rsidRDefault="00B038D0" w:rsidP="00B038D0">
      <w:pPr>
        <w:rPr>
          <w:rFonts w:ascii="Arial" w:hAnsi="Arial" w:cs="Arial"/>
          <w:b/>
        </w:rPr>
      </w:pPr>
      <w:r w:rsidRPr="00F42404">
        <w:rPr>
          <w:rFonts w:ascii="Arial" w:hAnsi="Arial" w:cs="Arial"/>
          <w:b/>
        </w:rPr>
        <w:t>Job Title:</w:t>
      </w:r>
      <w:r w:rsidRPr="00F42404">
        <w:rPr>
          <w:rFonts w:ascii="Arial" w:hAnsi="Arial" w:cs="Arial"/>
          <w:b/>
        </w:rPr>
        <w:tab/>
      </w:r>
      <w:r w:rsidRPr="00F42404">
        <w:rPr>
          <w:rFonts w:ascii="Arial" w:hAnsi="Arial" w:cs="Arial"/>
          <w:b/>
        </w:rPr>
        <w:tab/>
      </w:r>
      <w:r w:rsidR="00274A66" w:rsidRPr="00F42404">
        <w:rPr>
          <w:rFonts w:ascii="Arial" w:hAnsi="Arial" w:cs="Arial"/>
          <w:b/>
        </w:rPr>
        <w:tab/>
      </w:r>
      <w:r w:rsidR="00274A66" w:rsidRPr="00A277DA">
        <w:rPr>
          <w:rFonts w:ascii="Arial" w:hAnsi="Arial" w:cs="Arial"/>
          <w:b/>
        </w:rPr>
        <w:t>Quality</w:t>
      </w:r>
      <w:r w:rsidR="00F42404" w:rsidRPr="00A277DA">
        <w:rPr>
          <w:rFonts w:ascii="Arial" w:hAnsi="Arial" w:cs="Arial"/>
          <w:b/>
        </w:rPr>
        <w:t xml:space="preserve"> Assurance </w:t>
      </w:r>
      <w:r w:rsidR="00A277DA" w:rsidRPr="00A277DA">
        <w:rPr>
          <w:rFonts w:ascii="Arial" w:hAnsi="Arial" w:cs="Arial"/>
          <w:b/>
        </w:rPr>
        <w:t>Officer</w:t>
      </w:r>
    </w:p>
    <w:p w:rsidR="00B038D0" w:rsidRPr="00F42404" w:rsidRDefault="00B038D0" w:rsidP="00B038D0">
      <w:pPr>
        <w:rPr>
          <w:rFonts w:ascii="Arial" w:hAnsi="Arial" w:cs="Arial"/>
        </w:rPr>
      </w:pPr>
      <w:r w:rsidRPr="00F42404">
        <w:rPr>
          <w:rFonts w:ascii="Arial" w:hAnsi="Arial" w:cs="Arial"/>
          <w:b/>
        </w:rPr>
        <w:t>Salary Grade:</w:t>
      </w:r>
      <w:r w:rsidR="00140CD6" w:rsidRPr="00F42404">
        <w:rPr>
          <w:rFonts w:ascii="Arial" w:hAnsi="Arial" w:cs="Arial"/>
          <w:b/>
        </w:rPr>
        <w:tab/>
      </w:r>
      <w:r w:rsidR="00140CD6" w:rsidRPr="00F42404">
        <w:rPr>
          <w:rFonts w:ascii="Arial" w:hAnsi="Arial" w:cs="Arial"/>
          <w:b/>
        </w:rPr>
        <w:tab/>
      </w:r>
      <w:r w:rsidR="00F42404">
        <w:rPr>
          <w:rFonts w:ascii="Arial" w:hAnsi="Arial" w:cs="Arial"/>
          <w:b/>
        </w:rPr>
        <w:tab/>
      </w:r>
      <w:r w:rsidR="00701B99">
        <w:rPr>
          <w:rFonts w:ascii="Arial" w:hAnsi="Arial" w:cs="Arial"/>
        </w:rPr>
        <w:t>6</w:t>
      </w:r>
    </w:p>
    <w:p w:rsidR="00B038D0" w:rsidRPr="00F42404" w:rsidRDefault="00B038D0" w:rsidP="00B038D0">
      <w:pPr>
        <w:rPr>
          <w:rFonts w:ascii="Arial" w:hAnsi="Arial" w:cs="Arial"/>
        </w:rPr>
      </w:pPr>
      <w:r w:rsidRPr="00F42404">
        <w:rPr>
          <w:rFonts w:ascii="Arial" w:hAnsi="Arial" w:cs="Arial"/>
          <w:b/>
        </w:rPr>
        <w:t>SCP:</w:t>
      </w:r>
      <w:r w:rsidR="00140CD6" w:rsidRPr="00F42404">
        <w:rPr>
          <w:rFonts w:ascii="Arial" w:hAnsi="Arial" w:cs="Arial"/>
          <w:b/>
        </w:rPr>
        <w:tab/>
      </w:r>
      <w:r w:rsidR="00140CD6" w:rsidRPr="00F42404">
        <w:rPr>
          <w:rFonts w:ascii="Arial" w:hAnsi="Arial" w:cs="Arial"/>
          <w:b/>
        </w:rPr>
        <w:tab/>
      </w:r>
      <w:r w:rsidR="00140CD6" w:rsidRPr="00F42404">
        <w:rPr>
          <w:rFonts w:ascii="Arial" w:hAnsi="Arial" w:cs="Arial"/>
          <w:b/>
        </w:rPr>
        <w:tab/>
      </w:r>
      <w:r w:rsidR="00140CD6" w:rsidRPr="00F42404">
        <w:rPr>
          <w:rFonts w:ascii="Arial" w:hAnsi="Arial" w:cs="Arial"/>
          <w:b/>
        </w:rPr>
        <w:tab/>
      </w:r>
      <w:r w:rsidR="000E66FB">
        <w:rPr>
          <w:rFonts w:ascii="Arial" w:hAnsi="Arial" w:cs="Arial"/>
        </w:rPr>
        <w:t>28-31</w:t>
      </w:r>
    </w:p>
    <w:p w:rsidR="00B038D0" w:rsidRPr="00F42404" w:rsidRDefault="00B038D0" w:rsidP="00B038D0">
      <w:pPr>
        <w:rPr>
          <w:rFonts w:ascii="Arial" w:hAnsi="Arial" w:cs="Arial"/>
        </w:rPr>
      </w:pPr>
      <w:r w:rsidRPr="00F42404">
        <w:rPr>
          <w:rFonts w:ascii="Arial" w:hAnsi="Arial" w:cs="Arial"/>
          <w:b/>
        </w:rPr>
        <w:t>Job Family:</w:t>
      </w:r>
      <w:r w:rsidR="00140CD6" w:rsidRPr="00F42404">
        <w:rPr>
          <w:rFonts w:ascii="Arial" w:hAnsi="Arial" w:cs="Arial"/>
          <w:b/>
        </w:rPr>
        <w:tab/>
      </w:r>
      <w:r w:rsidR="00140CD6" w:rsidRPr="00F42404">
        <w:rPr>
          <w:rFonts w:ascii="Arial" w:hAnsi="Arial" w:cs="Arial"/>
          <w:b/>
        </w:rPr>
        <w:tab/>
      </w:r>
      <w:r w:rsidR="00140CD6" w:rsidRPr="00F42404">
        <w:rPr>
          <w:rFonts w:ascii="Arial" w:hAnsi="Arial" w:cs="Arial"/>
          <w:b/>
        </w:rPr>
        <w:tab/>
      </w:r>
      <w:r w:rsidR="00701B99">
        <w:rPr>
          <w:rFonts w:ascii="Arial" w:hAnsi="Arial" w:cs="Arial"/>
        </w:rPr>
        <w:t>OS</w:t>
      </w:r>
    </w:p>
    <w:p w:rsidR="00B038D0" w:rsidRPr="00F42404" w:rsidRDefault="00B038D0" w:rsidP="00B038D0">
      <w:pPr>
        <w:rPr>
          <w:rFonts w:ascii="Arial" w:hAnsi="Arial" w:cs="Arial"/>
        </w:rPr>
      </w:pPr>
      <w:r w:rsidRPr="00F42404">
        <w:rPr>
          <w:rFonts w:ascii="Arial" w:hAnsi="Arial" w:cs="Arial"/>
          <w:b/>
        </w:rPr>
        <w:t>Job Profile:</w:t>
      </w:r>
      <w:r w:rsidR="00140CD6" w:rsidRPr="00F42404">
        <w:rPr>
          <w:rFonts w:ascii="Arial" w:hAnsi="Arial" w:cs="Arial"/>
          <w:b/>
        </w:rPr>
        <w:tab/>
      </w:r>
      <w:r w:rsidR="00140CD6" w:rsidRPr="00F42404">
        <w:rPr>
          <w:rFonts w:ascii="Arial" w:hAnsi="Arial" w:cs="Arial"/>
          <w:b/>
        </w:rPr>
        <w:tab/>
      </w:r>
      <w:r w:rsidR="00140CD6" w:rsidRPr="00F42404">
        <w:rPr>
          <w:rFonts w:ascii="Arial" w:hAnsi="Arial" w:cs="Arial"/>
          <w:b/>
        </w:rPr>
        <w:tab/>
      </w:r>
      <w:r w:rsidR="00701B99">
        <w:rPr>
          <w:rFonts w:ascii="Arial" w:hAnsi="Arial" w:cs="Arial"/>
        </w:rPr>
        <w:t>OS3</w:t>
      </w:r>
    </w:p>
    <w:p w:rsidR="00B038D0" w:rsidRPr="00F42404" w:rsidRDefault="00B038D0" w:rsidP="00B038D0">
      <w:pPr>
        <w:rPr>
          <w:rFonts w:ascii="Arial" w:hAnsi="Arial" w:cs="Arial"/>
          <w:b/>
        </w:rPr>
      </w:pPr>
      <w:r w:rsidRPr="00F42404">
        <w:rPr>
          <w:rFonts w:ascii="Arial" w:hAnsi="Arial" w:cs="Arial"/>
          <w:b/>
        </w:rPr>
        <w:t>Directorate:</w:t>
      </w:r>
      <w:r w:rsidR="00274A66" w:rsidRPr="00F42404">
        <w:rPr>
          <w:rFonts w:ascii="Arial" w:hAnsi="Arial" w:cs="Arial"/>
          <w:b/>
        </w:rPr>
        <w:tab/>
      </w:r>
      <w:r w:rsidR="00274A66" w:rsidRPr="00F42404">
        <w:rPr>
          <w:rFonts w:ascii="Arial" w:hAnsi="Arial" w:cs="Arial"/>
          <w:b/>
        </w:rPr>
        <w:tab/>
      </w:r>
      <w:r w:rsidR="00274A66" w:rsidRPr="00F42404">
        <w:rPr>
          <w:rFonts w:ascii="Arial" w:hAnsi="Arial" w:cs="Arial"/>
          <w:b/>
        </w:rPr>
        <w:tab/>
        <w:t>Children’s Services</w:t>
      </w:r>
    </w:p>
    <w:p w:rsidR="00B038D0" w:rsidRPr="00F42404" w:rsidRDefault="00B038D0" w:rsidP="00B038D0">
      <w:pPr>
        <w:rPr>
          <w:rFonts w:ascii="Arial" w:hAnsi="Arial" w:cs="Arial"/>
          <w:b/>
        </w:rPr>
      </w:pPr>
      <w:r w:rsidRPr="00F42404">
        <w:rPr>
          <w:rFonts w:ascii="Arial" w:hAnsi="Arial" w:cs="Arial"/>
          <w:b/>
        </w:rPr>
        <w:t>Job Ref No:</w:t>
      </w:r>
    </w:p>
    <w:p w:rsidR="00B038D0" w:rsidRPr="00F42404" w:rsidRDefault="00B038D0" w:rsidP="00B038D0">
      <w:pPr>
        <w:rPr>
          <w:rFonts w:ascii="Arial" w:hAnsi="Arial" w:cs="Arial"/>
        </w:rPr>
      </w:pPr>
      <w:r w:rsidRPr="00F42404">
        <w:rPr>
          <w:rFonts w:ascii="Arial" w:hAnsi="Arial" w:cs="Arial"/>
          <w:b/>
        </w:rPr>
        <w:t>Work Environment:</w:t>
      </w:r>
      <w:r w:rsidR="00283A99" w:rsidRPr="00F42404">
        <w:rPr>
          <w:rFonts w:ascii="Arial" w:hAnsi="Arial" w:cs="Arial"/>
          <w:b/>
        </w:rPr>
        <w:tab/>
      </w:r>
      <w:r w:rsidR="00F42404">
        <w:rPr>
          <w:rFonts w:ascii="Arial" w:hAnsi="Arial" w:cs="Arial"/>
          <w:b/>
        </w:rPr>
        <w:tab/>
      </w:r>
      <w:r w:rsidR="00283A99" w:rsidRPr="00F42404">
        <w:rPr>
          <w:rFonts w:ascii="Arial" w:hAnsi="Arial" w:cs="Arial"/>
        </w:rPr>
        <w:t>Civic Centre</w:t>
      </w:r>
    </w:p>
    <w:p w:rsidR="00B038D0" w:rsidRPr="00F42404" w:rsidRDefault="00B038D0" w:rsidP="00F42404">
      <w:pPr>
        <w:ind w:left="2880" w:hanging="2880"/>
        <w:rPr>
          <w:rFonts w:ascii="Arial" w:hAnsi="Arial" w:cs="Arial"/>
          <w:b/>
        </w:rPr>
      </w:pPr>
      <w:r w:rsidRPr="00F42404">
        <w:rPr>
          <w:rFonts w:ascii="Arial" w:hAnsi="Arial" w:cs="Arial"/>
          <w:b/>
        </w:rPr>
        <w:t>Reports to:</w:t>
      </w:r>
      <w:r w:rsidR="00F42404" w:rsidRPr="00F42404">
        <w:rPr>
          <w:rFonts w:ascii="Arial" w:hAnsi="Arial" w:cs="Arial"/>
          <w:b/>
        </w:rPr>
        <w:tab/>
      </w:r>
      <w:r w:rsidR="00283A99" w:rsidRPr="00A277DA">
        <w:rPr>
          <w:rFonts w:ascii="Arial" w:hAnsi="Arial" w:cs="Arial"/>
          <w:b/>
        </w:rPr>
        <w:t>Quality Assurance</w:t>
      </w:r>
      <w:r w:rsidR="00F42404" w:rsidRPr="00A277DA">
        <w:rPr>
          <w:rFonts w:ascii="Arial" w:hAnsi="Arial" w:cs="Arial"/>
          <w:b/>
        </w:rPr>
        <w:t xml:space="preserve"> and Performance</w:t>
      </w:r>
      <w:r w:rsidR="00283A99" w:rsidRPr="00A277DA">
        <w:rPr>
          <w:rFonts w:ascii="Arial" w:hAnsi="Arial" w:cs="Arial"/>
          <w:b/>
        </w:rPr>
        <w:t xml:space="preserve"> </w:t>
      </w:r>
      <w:r w:rsidR="00A277DA" w:rsidRPr="00A277DA">
        <w:rPr>
          <w:rFonts w:ascii="Arial" w:hAnsi="Arial" w:cs="Arial"/>
          <w:b/>
        </w:rPr>
        <w:t>Manager</w:t>
      </w:r>
    </w:p>
    <w:p w:rsidR="00B038D0" w:rsidRPr="00F42404" w:rsidRDefault="00B038D0" w:rsidP="00B038D0">
      <w:pPr>
        <w:rPr>
          <w:rFonts w:ascii="Arial" w:hAnsi="Arial" w:cs="Arial"/>
          <w:b/>
        </w:rPr>
      </w:pPr>
      <w:r w:rsidRPr="00F42404">
        <w:rPr>
          <w:rFonts w:ascii="Arial" w:hAnsi="Arial" w:cs="Arial"/>
          <w:b/>
        </w:rPr>
        <w:t>Number of Reports:</w:t>
      </w:r>
      <w:r w:rsidR="00274A66" w:rsidRPr="00F42404">
        <w:rPr>
          <w:rFonts w:ascii="Arial" w:hAnsi="Arial" w:cs="Arial"/>
          <w:b/>
        </w:rPr>
        <w:tab/>
        <w:t>TBA</w:t>
      </w:r>
    </w:p>
    <w:p w:rsidR="00F42404" w:rsidRPr="00F42404" w:rsidRDefault="00B038D0" w:rsidP="00F42404">
      <w:pPr>
        <w:pStyle w:val="ListParagraph"/>
        <w:numPr>
          <w:ilvl w:val="0"/>
          <w:numId w:val="1"/>
        </w:numPr>
        <w:spacing w:after="0"/>
        <w:ind w:hanging="720"/>
        <w:rPr>
          <w:rFonts w:ascii="Arial" w:hAnsi="Arial" w:cs="Arial"/>
          <w:b/>
        </w:rPr>
      </w:pPr>
      <w:r w:rsidRPr="00F42404">
        <w:rPr>
          <w:rFonts w:ascii="Arial" w:hAnsi="Arial" w:cs="Arial"/>
          <w:b/>
        </w:rPr>
        <w:t>Purpose</w:t>
      </w:r>
    </w:p>
    <w:p w:rsidR="00B038D0" w:rsidRDefault="008F6753" w:rsidP="00F42404">
      <w:pPr>
        <w:spacing w:after="0"/>
        <w:jc w:val="both"/>
        <w:rPr>
          <w:rFonts w:ascii="Arial" w:hAnsi="Arial" w:cs="Arial"/>
        </w:rPr>
      </w:pPr>
      <w:r w:rsidRPr="00F42404">
        <w:rPr>
          <w:rFonts w:ascii="Arial" w:hAnsi="Arial" w:cs="Arial"/>
        </w:rPr>
        <w:t xml:space="preserve">To </w:t>
      </w:r>
      <w:r w:rsidR="00A277DA">
        <w:rPr>
          <w:rFonts w:ascii="Arial" w:hAnsi="Arial" w:cs="Arial"/>
        </w:rPr>
        <w:t>support the</w:t>
      </w:r>
      <w:r w:rsidRPr="00F42404">
        <w:rPr>
          <w:rFonts w:ascii="Arial" w:hAnsi="Arial" w:cs="Arial"/>
        </w:rPr>
        <w:t xml:space="preserve"> </w:t>
      </w:r>
      <w:r w:rsidR="00A277DA">
        <w:rPr>
          <w:rFonts w:ascii="Arial" w:hAnsi="Arial" w:cs="Arial"/>
        </w:rPr>
        <w:t>Quality Assurance and Performance Manager to develop</w:t>
      </w:r>
      <w:r w:rsidRPr="00F42404">
        <w:rPr>
          <w:rFonts w:ascii="Arial" w:hAnsi="Arial" w:cs="Arial"/>
        </w:rPr>
        <w:t xml:space="preserve"> and </w:t>
      </w:r>
      <w:r w:rsidR="00FC0DD2" w:rsidRPr="00F42404">
        <w:rPr>
          <w:rFonts w:ascii="Arial" w:hAnsi="Arial" w:cs="Arial"/>
        </w:rPr>
        <w:t>implement integrated</w:t>
      </w:r>
      <w:r w:rsidR="00FC0DD2">
        <w:rPr>
          <w:rFonts w:ascii="Arial" w:hAnsi="Arial" w:cs="Arial"/>
        </w:rPr>
        <w:t xml:space="preserve"> quality management systems</w:t>
      </w:r>
      <w:r w:rsidRPr="00F42404">
        <w:rPr>
          <w:rFonts w:ascii="Arial" w:hAnsi="Arial" w:cs="Arial"/>
        </w:rPr>
        <w:t>.</w:t>
      </w:r>
    </w:p>
    <w:p w:rsidR="00F42404" w:rsidRPr="00F42404" w:rsidRDefault="00F42404" w:rsidP="00F42404">
      <w:pPr>
        <w:spacing w:after="0"/>
        <w:jc w:val="both"/>
        <w:rPr>
          <w:rFonts w:ascii="Arial" w:hAnsi="Arial" w:cs="Arial"/>
        </w:rPr>
      </w:pPr>
    </w:p>
    <w:p w:rsidR="00B038D0" w:rsidRPr="00F42404" w:rsidRDefault="00B038D0" w:rsidP="00F42404">
      <w:pPr>
        <w:pStyle w:val="ListParagraph"/>
        <w:numPr>
          <w:ilvl w:val="0"/>
          <w:numId w:val="1"/>
        </w:numPr>
        <w:spacing w:after="0"/>
        <w:ind w:hanging="720"/>
        <w:jc w:val="both"/>
        <w:rPr>
          <w:rFonts w:ascii="Arial" w:hAnsi="Arial" w:cs="Arial"/>
          <w:b/>
        </w:rPr>
      </w:pPr>
      <w:r w:rsidRPr="00F42404">
        <w:rPr>
          <w:rFonts w:ascii="Arial" w:hAnsi="Arial" w:cs="Arial"/>
          <w:b/>
        </w:rPr>
        <w:t>Key Responsibilities</w:t>
      </w:r>
    </w:p>
    <w:p w:rsidR="00F42404" w:rsidRPr="00F42404" w:rsidRDefault="00F42404" w:rsidP="00F42404">
      <w:pPr>
        <w:pStyle w:val="ListParagraph"/>
        <w:spacing w:after="0"/>
        <w:jc w:val="both"/>
        <w:rPr>
          <w:rFonts w:ascii="Arial" w:hAnsi="Arial" w:cs="Arial"/>
          <w:b/>
        </w:rPr>
      </w:pPr>
    </w:p>
    <w:p w:rsidR="0007627B" w:rsidRPr="00F42404" w:rsidRDefault="0007627B" w:rsidP="0007627B">
      <w:pPr>
        <w:pStyle w:val="ListParagraph"/>
        <w:numPr>
          <w:ilvl w:val="0"/>
          <w:numId w:val="2"/>
        </w:numPr>
        <w:spacing w:after="0"/>
        <w:ind w:hanging="720"/>
        <w:jc w:val="both"/>
        <w:rPr>
          <w:rFonts w:ascii="Arial" w:hAnsi="Arial" w:cs="Arial"/>
        </w:rPr>
      </w:pPr>
      <w:r w:rsidRPr="00F42404">
        <w:rPr>
          <w:rFonts w:ascii="Arial" w:hAnsi="Arial" w:cs="Arial"/>
        </w:rPr>
        <w:t xml:space="preserve">To </w:t>
      </w:r>
      <w:r>
        <w:rPr>
          <w:rFonts w:ascii="Arial" w:hAnsi="Arial" w:cs="Arial"/>
        </w:rPr>
        <w:t xml:space="preserve">support the Quality Assurance and Performance Manager to </w:t>
      </w:r>
      <w:r w:rsidRPr="00F42404">
        <w:rPr>
          <w:rFonts w:ascii="Arial" w:hAnsi="Arial" w:cs="Arial"/>
        </w:rPr>
        <w:t xml:space="preserve">develop and implement quality assurance processes throughout the </w:t>
      </w:r>
      <w:r w:rsidR="000E66FB">
        <w:rPr>
          <w:rFonts w:ascii="Arial" w:hAnsi="Arial" w:cs="Arial"/>
        </w:rPr>
        <w:t>organisation</w:t>
      </w:r>
      <w:r w:rsidRPr="00F42404">
        <w:rPr>
          <w:rFonts w:ascii="Arial" w:hAnsi="Arial" w:cs="Arial"/>
        </w:rPr>
        <w:t xml:space="preserve">. </w:t>
      </w:r>
    </w:p>
    <w:p w:rsidR="0007627B" w:rsidRPr="00F42404" w:rsidRDefault="0007627B" w:rsidP="0007627B">
      <w:pPr>
        <w:pStyle w:val="ListParagraph"/>
        <w:spacing w:after="0"/>
        <w:ind w:hanging="720"/>
        <w:jc w:val="both"/>
        <w:rPr>
          <w:rFonts w:ascii="Arial" w:hAnsi="Arial" w:cs="Arial"/>
        </w:rPr>
      </w:pPr>
    </w:p>
    <w:p w:rsidR="0007627B" w:rsidRDefault="0007627B" w:rsidP="0007627B">
      <w:pPr>
        <w:pStyle w:val="ListParagraph"/>
        <w:numPr>
          <w:ilvl w:val="0"/>
          <w:numId w:val="2"/>
        </w:numPr>
        <w:spacing w:after="0"/>
        <w:ind w:hanging="720"/>
        <w:rPr>
          <w:rFonts w:ascii="Arial" w:hAnsi="Arial" w:cs="Arial"/>
        </w:rPr>
      </w:pPr>
      <w:r w:rsidRPr="00562F6A">
        <w:rPr>
          <w:rFonts w:ascii="Arial" w:hAnsi="Arial" w:cs="Arial"/>
        </w:rPr>
        <w:t xml:space="preserve">Arrange and perform </w:t>
      </w:r>
      <w:r>
        <w:rPr>
          <w:rFonts w:ascii="Arial" w:hAnsi="Arial" w:cs="Arial"/>
        </w:rPr>
        <w:t xml:space="preserve">internal </w:t>
      </w:r>
      <w:r w:rsidRPr="00562F6A">
        <w:rPr>
          <w:rFonts w:ascii="Arial" w:hAnsi="Arial" w:cs="Arial"/>
        </w:rPr>
        <w:t xml:space="preserve">audits, </w:t>
      </w:r>
      <w:r w:rsidR="000E66FB">
        <w:rPr>
          <w:rFonts w:ascii="Arial" w:hAnsi="Arial" w:cs="Arial"/>
        </w:rPr>
        <w:t>and work with</w:t>
      </w:r>
      <w:r w:rsidRPr="00562F6A">
        <w:rPr>
          <w:rFonts w:ascii="Arial" w:hAnsi="Arial" w:cs="Arial"/>
        </w:rPr>
        <w:t xml:space="preserve"> management </w:t>
      </w:r>
      <w:r w:rsidR="000E66FB">
        <w:rPr>
          <w:rFonts w:ascii="Arial" w:hAnsi="Arial" w:cs="Arial"/>
        </w:rPr>
        <w:t>to</w:t>
      </w:r>
      <w:r w:rsidRPr="00562F6A">
        <w:rPr>
          <w:rFonts w:ascii="Arial" w:hAnsi="Arial" w:cs="Arial"/>
        </w:rPr>
        <w:t xml:space="preserve"> implement corrective actions</w:t>
      </w:r>
      <w:r w:rsidR="000E66FB">
        <w:rPr>
          <w:rFonts w:ascii="Arial" w:hAnsi="Arial" w:cs="Arial"/>
        </w:rPr>
        <w:t>.</w:t>
      </w:r>
    </w:p>
    <w:p w:rsidR="0007627B" w:rsidRPr="00562F6A" w:rsidRDefault="0007627B" w:rsidP="0007627B">
      <w:pPr>
        <w:pStyle w:val="ListParagraph"/>
        <w:rPr>
          <w:rFonts w:ascii="Arial" w:hAnsi="Arial" w:cs="Arial"/>
        </w:rPr>
      </w:pPr>
    </w:p>
    <w:p w:rsidR="0007627B" w:rsidRDefault="0007627B" w:rsidP="0007627B">
      <w:pPr>
        <w:pStyle w:val="ListParagraph"/>
        <w:numPr>
          <w:ilvl w:val="0"/>
          <w:numId w:val="2"/>
        </w:numPr>
        <w:spacing w:after="0"/>
        <w:ind w:hanging="720"/>
        <w:jc w:val="both"/>
        <w:rPr>
          <w:rFonts w:ascii="Arial" w:hAnsi="Arial" w:cs="Arial"/>
        </w:rPr>
      </w:pPr>
      <w:r>
        <w:rPr>
          <w:rFonts w:ascii="Arial" w:hAnsi="Arial" w:cs="Arial"/>
        </w:rPr>
        <w:t>To monitor</w:t>
      </w:r>
      <w:r w:rsidRPr="00562F6A">
        <w:rPr>
          <w:rFonts w:ascii="Arial" w:hAnsi="Arial" w:cs="Arial"/>
        </w:rPr>
        <w:t xml:space="preserve"> compliance to all applicable standards, regulations and internal procedures </w:t>
      </w:r>
      <w:r>
        <w:rPr>
          <w:rFonts w:ascii="Arial" w:hAnsi="Arial" w:cs="Arial"/>
        </w:rPr>
        <w:t>through the development of quality management processes</w:t>
      </w:r>
      <w:r w:rsidR="000E66FB">
        <w:rPr>
          <w:rFonts w:ascii="Arial" w:hAnsi="Arial" w:cs="Arial"/>
        </w:rPr>
        <w:t>.</w:t>
      </w:r>
    </w:p>
    <w:p w:rsidR="0007627B" w:rsidRPr="00562F6A" w:rsidRDefault="0007627B" w:rsidP="0007627B">
      <w:pPr>
        <w:pStyle w:val="ListParagraph"/>
        <w:rPr>
          <w:rFonts w:ascii="Arial" w:hAnsi="Arial" w:cs="Arial"/>
        </w:rPr>
      </w:pPr>
    </w:p>
    <w:p w:rsidR="0007627B" w:rsidRDefault="0007627B" w:rsidP="0007627B">
      <w:pPr>
        <w:pStyle w:val="ListParagraph"/>
        <w:numPr>
          <w:ilvl w:val="0"/>
          <w:numId w:val="2"/>
        </w:numPr>
        <w:spacing w:after="0"/>
        <w:ind w:hanging="720"/>
        <w:rPr>
          <w:rFonts w:ascii="Arial" w:hAnsi="Arial" w:cs="Arial"/>
        </w:rPr>
      </w:pPr>
      <w:r>
        <w:rPr>
          <w:rFonts w:ascii="Arial" w:hAnsi="Arial" w:cs="Arial"/>
        </w:rPr>
        <w:t xml:space="preserve">Work with services </w:t>
      </w:r>
      <w:r w:rsidRPr="00562F6A">
        <w:rPr>
          <w:rFonts w:ascii="Arial" w:hAnsi="Arial" w:cs="Arial"/>
        </w:rPr>
        <w:t>to promote continuous improvement and ensure compliance with quality policies across the business</w:t>
      </w:r>
      <w:r w:rsidR="000E66FB">
        <w:rPr>
          <w:rFonts w:ascii="Arial" w:hAnsi="Arial" w:cs="Arial"/>
        </w:rPr>
        <w:t>.</w:t>
      </w:r>
    </w:p>
    <w:p w:rsidR="0007627B" w:rsidRPr="00562F6A" w:rsidRDefault="0007627B" w:rsidP="0007627B">
      <w:pPr>
        <w:pStyle w:val="ListParagraph"/>
        <w:rPr>
          <w:rFonts w:ascii="Arial" w:hAnsi="Arial" w:cs="Arial"/>
        </w:rPr>
      </w:pPr>
    </w:p>
    <w:p w:rsidR="0007627B" w:rsidRDefault="0007627B" w:rsidP="0007627B">
      <w:pPr>
        <w:pStyle w:val="ListParagraph"/>
        <w:numPr>
          <w:ilvl w:val="0"/>
          <w:numId w:val="2"/>
        </w:numPr>
        <w:spacing w:after="0"/>
        <w:ind w:hanging="720"/>
        <w:rPr>
          <w:rFonts w:ascii="Arial" w:hAnsi="Arial" w:cs="Arial"/>
        </w:rPr>
      </w:pPr>
      <w:r w:rsidRPr="00562F6A">
        <w:rPr>
          <w:rFonts w:ascii="Arial" w:hAnsi="Arial" w:cs="Arial"/>
        </w:rPr>
        <w:t xml:space="preserve">Prepare quality documentation by collecting, analysing and summarising information and trends including audit findings, non-conformances, </w:t>
      </w:r>
      <w:proofErr w:type="gramStart"/>
      <w:r w:rsidRPr="00562F6A">
        <w:rPr>
          <w:rFonts w:ascii="Arial" w:hAnsi="Arial" w:cs="Arial"/>
        </w:rPr>
        <w:t>customer</w:t>
      </w:r>
      <w:proofErr w:type="gramEnd"/>
      <w:r w:rsidRPr="00562F6A">
        <w:rPr>
          <w:rFonts w:ascii="Arial" w:hAnsi="Arial" w:cs="Arial"/>
        </w:rPr>
        <w:t xml:space="preserve"> complaints, corrective and preventive actions</w:t>
      </w:r>
      <w:r w:rsidR="000E66FB">
        <w:rPr>
          <w:rFonts w:ascii="Arial" w:hAnsi="Arial" w:cs="Arial"/>
        </w:rPr>
        <w:t>.</w:t>
      </w:r>
    </w:p>
    <w:p w:rsidR="0007627B" w:rsidRPr="00562F6A" w:rsidRDefault="0007627B" w:rsidP="0007627B">
      <w:pPr>
        <w:pStyle w:val="ListParagraph"/>
        <w:rPr>
          <w:rFonts w:ascii="Arial" w:hAnsi="Arial" w:cs="Arial"/>
        </w:rPr>
      </w:pPr>
    </w:p>
    <w:p w:rsidR="0007627B" w:rsidRDefault="0007627B" w:rsidP="0007627B">
      <w:pPr>
        <w:pStyle w:val="ListParagraph"/>
        <w:numPr>
          <w:ilvl w:val="0"/>
          <w:numId w:val="2"/>
        </w:numPr>
        <w:spacing w:after="0"/>
        <w:ind w:hanging="720"/>
        <w:jc w:val="both"/>
        <w:rPr>
          <w:rFonts w:ascii="Arial" w:hAnsi="Arial" w:cs="Arial"/>
        </w:rPr>
      </w:pPr>
      <w:r w:rsidRPr="00F42404">
        <w:rPr>
          <w:rFonts w:ascii="Arial" w:hAnsi="Arial" w:cs="Arial"/>
        </w:rPr>
        <w:t xml:space="preserve">To </w:t>
      </w:r>
      <w:r>
        <w:rPr>
          <w:rFonts w:ascii="Arial" w:hAnsi="Arial" w:cs="Arial"/>
        </w:rPr>
        <w:t xml:space="preserve">assist with the production of </w:t>
      </w:r>
      <w:r w:rsidRPr="00F42404">
        <w:rPr>
          <w:rFonts w:ascii="Arial" w:hAnsi="Arial" w:cs="Arial"/>
        </w:rPr>
        <w:t>quality report</w:t>
      </w:r>
      <w:r>
        <w:rPr>
          <w:rFonts w:ascii="Arial" w:hAnsi="Arial" w:cs="Arial"/>
        </w:rPr>
        <w:t>s</w:t>
      </w:r>
      <w:r w:rsidRPr="00F42404">
        <w:rPr>
          <w:rFonts w:ascii="Arial" w:hAnsi="Arial" w:cs="Arial"/>
        </w:rPr>
        <w:t xml:space="preserve"> on all activities involved in delivering the Quality Assurance Framework for Children’s Services.</w:t>
      </w:r>
    </w:p>
    <w:p w:rsidR="0007627B" w:rsidRPr="00562F6A" w:rsidRDefault="0007627B" w:rsidP="0007627B">
      <w:pPr>
        <w:pStyle w:val="ListParagraph"/>
        <w:rPr>
          <w:rFonts w:ascii="Arial" w:hAnsi="Arial" w:cs="Arial"/>
        </w:rPr>
      </w:pPr>
    </w:p>
    <w:p w:rsidR="0007627B" w:rsidRDefault="0007627B" w:rsidP="0007627B">
      <w:pPr>
        <w:pStyle w:val="ListParagraph"/>
        <w:numPr>
          <w:ilvl w:val="0"/>
          <w:numId w:val="2"/>
        </w:numPr>
        <w:spacing w:after="0"/>
        <w:ind w:hanging="720"/>
        <w:rPr>
          <w:rFonts w:ascii="Arial" w:hAnsi="Arial" w:cs="Arial"/>
        </w:rPr>
      </w:pPr>
      <w:r w:rsidRPr="00562F6A">
        <w:rPr>
          <w:rFonts w:ascii="Arial" w:hAnsi="Arial" w:cs="Arial"/>
        </w:rPr>
        <w:t xml:space="preserve">Provide training relating to the quality management systems </w:t>
      </w:r>
    </w:p>
    <w:p w:rsidR="0007627B" w:rsidRPr="00562F6A" w:rsidRDefault="0007627B" w:rsidP="0007627B">
      <w:pPr>
        <w:pStyle w:val="ListParagraph"/>
        <w:rPr>
          <w:rFonts w:ascii="Arial" w:hAnsi="Arial" w:cs="Arial"/>
        </w:rPr>
      </w:pPr>
    </w:p>
    <w:p w:rsidR="0007627B" w:rsidRPr="00B82631" w:rsidRDefault="0007627B" w:rsidP="0007627B">
      <w:pPr>
        <w:pStyle w:val="ListParagraph"/>
        <w:numPr>
          <w:ilvl w:val="0"/>
          <w:numId w:val="2"/>
        </w:numPr>
        <w:spacing w:after="0"/>
        <w:ind w:hanging="720"/>
        <w:jc w:val="both"/>
        <w:rPr>
          <w:rFonts w:ascii="Arial" w:hAnsi="Arial" w:cs="Arial"/>
        </w:rPr>
      </w:pPr>
      <w:r w:rsidRPr="00FC0DD2">
        <w:rPr>
          <w:rFonts w:ascii="Arial" w:hAnsi="Arial" w:cs="Arial"/>
        </w:rPr>
        <w:t xml:space="preserve">To help co-ordinate the arrangements for </w:t>
      </w:r>
      <w:r>
        <w:rPr>
          <w:rFonts w:ascii="Arial" w:hAnsi="Arial" w:cs="Arial"/>
        </w:rPr>
        <w:t xml:space="preserve">external inspections and monitoring </w:t>
      </w:r>
      <w:r w:rsidRPr="00B82631">
        <w:rPr>
          <w:rFonts w:ascii="Arial" w:hAnsi="Arial" w:cs="Arial"/>
        </w:rPr>
        <w:t>of post- inspection action plans.</w:t>
      </w:r>
    </w:p>
    <w:p w:rsidR="0007627B" w:rsidRDefault="0007627B" w:rsidP="0007627B">
      <w:pPr>
        <w:pStyle w:val="ListParagraph"/>
        <w:spacing w:after="0"/>
        <w:rPr>
          <w:rFonts w:ascii="Arial" w:hAnsi="Arial" w:cs="Arial"/>
        </w:rPr>
      </w:pPr>
    </w:p>
    <w:p w:rsidR="0007627B" w:rsidRPr="00F42404" w:rsidRDefault="0007627B" w:rsidP="0007627B">
      <w:pPr>
        <w:pStyle w:val="ListParagraph"/>
        <w:numPr>
          <w:ilvl w:val="0"/>
          <w:numId w:val="2"/>
        </w:numPr>
        <w:spacing w:after="0"/>
        <w:ind w:hanging="720"/>
        <w:rPr>
          <w:rFonts w:ascii="Arial" w:hAnsi="Arial" w:cs="Arial"/>
        </w:rPr>
      </w:pPr>
      <w:r w:rsidRPr="00F42404">
        <w:rPr>
          <w:rFonts w:ascii="Arial" w:hAnsi="Arial" w:cs="Arial"/>
        </w:rPr>
        <w:t xml:space="preserve">To </w:t>
      </w:r>
      <w:r>
        <w:rPr>
          <w:rFonts w:ascii="Arial" w:hAnsi="Arial" w:cs="Arial"/>
        </w:rPr>
        <w:t xml:space="preserve">assist the Quality Assurance and Performance Manager with </w:t>
      </w:r>
      <w:r w:rsidRPr="00F42404">
        <w:rPr>
          <w:rFonts w:ascii="Arial" w:hAnsi="Arial" w:cs="Arial"/>
        </w:rPr>
        <w:t>Equality and Diversity arrangements within the service.</w:t>
      </w:r>
    </w:p>
    <w:p w:rsidR="0007627B" w:rsidRPr="00F42404" w:rsidRDefault="0007627B" w:rsidP="0007627B">
      <w:pPr>
        <w:pStyle w:val="ListParagraph"/>
        <w:spacing w:after="0"/>
        <w:ind w:hanging="720"/>
        <w:jc w:val="both"/>
        <w:rPr>
          <w:rFonts w:ascii="Arial" w:hAnsi="Arial" w:cs="Arial"/>
        </w:rPr>
      </w:pPr>
    </w:p>
    <w:p w:rsidR="0007627B" w:rsidRDefault="0007627B" w:rsidP="0007627B">
      <w:pPr>
        <w:pStyle w:val="ListParagraph"/>
        <w:numPr>
          <w:ilvl w:val="0"/>
          <w:numId w:val="2"/>
        </w:numPr>
        <w:spacing w:after="0"/>
        <w:ind w:hanging="720"/>
        <w:jc w:val="both"/>
        <w:rPr>
          <w:rFonts w:ascii="Arial" w:hAnsi="Arial" w:cs="Arial"/>
        </w:rPr>
      </w:pPr>
      <w:r w:rsidRPr="00F42404">
        <w:rPr>
          <w:rFonts w:ascii="Arial" w:hAnsi="Arial" w:cs="Arial"/>
        </w:rPr>
        <w:t xml:space="preserve">The above list is not exhaustive and the post holder will be expected to undertake any duties which may reasonably fall within the level of responsibility and the competence of the post, as directed by the </w:t>
      </w:r>
      <w:r>
        <w:rPr>
          <w:rFonts w:ascii="Arial" w:hAnsi="Arial" w:cs="Arial"/>
        </w:rPr>
        <w:t>Quality Assurance and Performance Manager</w:t>
      </w:r>
      <w:r w:rsidRPr="00F42404">
        <w:rPr>
          <w:rFonts w:ascii="Arial" w:hAnsi="Arial" w:cs="Arial"/>
        </w:rPr>
        <w:t>.</w:t>
      </w:r>
    </w:p>
    <w:p w:rsidR="00F42404" w:rsidRPr="00F42404" w:rsidRDefault="00F42404" w:rsidP="00F42404">
      <w:pPr>
        <w:spacing w:after="0"/>
        <w:jc w:val="both"/>
        <w:rPr>
          <w:rFonts w:ascii="Arial" w:hAnsi="Arial" w:cs="Arial"/>
        </w:rPr>
      </w:pPr>
    </w:p>
    <w:p w:rsidR="00F42404" w:rsidRPr="00F42404" w:rsidRDefault="00F42404" w:rsidP="00F42404">
      <w:pPr>
        <w:spacing w:after="0" w:line="240" w:lineRule="auto"/>
        <w:jc w:val="both"/>
        <w:rPr>
          <w:rFonts w:ascii="Arial" w:hAnsi="Arial" w:cs="Arial"/>
          <w:b/>
        </w:rPr>
      </w:pPr>
    </w:p>
    <w:p w:rsidR="00F42404" w:rsidRPr="00F42404" w:rsidRDefault="0007627B" w:rsidP="00F42404">
      <w:pPr>
        <w:spacing w:after="0" w:line="240" w:lineRule="auto"/>
        <w:jc w:val="both"/>
        <w:rPr>
          <w:rFonts w:ascii="Arial" w:hAnsi="Arial" w:cs="Arial"/>
          <w:b/>
        </w:rPr>
      </w:pPr>
      <w:r>
        <w:rPr>
          <w:rFonts w:ascii="Arial" w:hAnsi="Arial" w:cs="Arial"/>
          <w:b/>
        </w:rPr>
        <w:t>C</w:t>
      </w:r>
      <w:r w:rsidR="00F42404" w:rsidRPr="00F42404">
        <w:rPr>
          <w:rFonts w:ascii="Arial" w:hAnsi="Arial" w:cs="Arial"/>
          <w:b/>
        </w:rPr>
        <w:t>.</w:t>
      </w:r>
      <w:r w:rsidR="00F42404" w:rsidRPr="00F42404">
        <w:rPr>
          <w:rFonts w:ascii="Arial" w:hAnsi="Arial" w:cs="Arial"/>
          <w:b/>
        </w:rPr>
        <w:tab/>
        <w:t>Additional Information/Other Requirements</w:t>
      </w:r>
    </w:p>
    <w:p w:rsidR="00F42404" w:rsidRPr="00F42404" w:rsidRDefault="00F42404" w:rsidP="00F42404">
      <w:pPr>
        <w:pStyle w:val="ListParagraph"/>
        <w:spacing w:after="0" w:line="240" w:lineRule="auto"/>
        <w:jc w:val="both"/>
        <w:rPr>
          <w:rFonts w:ascii="Arial" w:hAnsi="Arial" w:cs="Arial"/>
          <w:b/>
        </w:rPr>
      </w:pPr>
    </w:p>
    <w:p w:rsidR="00F42404" w:rsidRPr="0007627B" w:rsidRDefault="00F42404" w:rsidP="00F42404">
      <w:pPr>
        <w:pStyle w:val="ListParagraph"/>
        <w:numPr>
          <w:ilvl w:val="0"/>
          <w:numId w:val="2"/>
        </w:numPr>
        <w:shd w:val="clear" w:color="auto" w:fill="FFFFFF"/>
        <w:spacing w:after="0" w:line="240" w:lineRule="auto"/>
        <w:ind w:hanging="720"/>
        <w:jc w:val="both"/>
        <w:textAlignment w:val="top"/>
        <w:rPr>
          <w:rFonts w:ascii="Arial" w:hAnsi="Arial" w:cs="Arial"/>
        </w:rPr>
      </w:pPr>
      <w:r w:rsidRPr="0007627B">
        <w:rPr>
          <w:rFonts w:ascii="Arial" w:hAnsi="Arial" w:cs="Arial"/>
        </w:rPr>
        <w:t>Other duties and responsibilities allocated which are appropriate to the grade of this post.</w:t>
      </w:r>
    </w:p>
    <w:p w:rsidR="00F42404" w:rsidRPr="0007627B" w:rsidRDefault="00F42404" w:rsidP="00F42404">
      <w:pPr>
        <w:pStyle w:val="ListParagraph"/>
        <w:shd w:val="clear" w:color="auto" w:fill="FFFFFF"/>
        <w:spacing w:after="0" w:line="240" w:lineRule="auto"/>
        <w:ind w:hanging="720"/>
        <w:jc w:val="both"/>
        <w:textAlignment w:val="top"/>
        <w:rPr>
          <w:rFonts w:ascii="Arial" w:hAnsi="Arial" w:cs="Arial"/>
        </w:rPr>
      </w:pPr>
    </w:p>
    <w:p w:rsidR="00F42404" w:rsidRPr="0007627B" w:rsidRDefault="00F42404" w:rsidP="00F42404">
      <w:pPr>
        <w:pStyle w:val="ListParagraph"/>
        <w:numPr>
          <w:ilvl w:val="0"/>
          <w:numId w:val="2"/>
        </w:numPr>
        <w:shd w:val="clear" w:color="auto" w:fill="FFFFFF"/>
        <w:spacing w:after="0" w:line="240" w:lineRule="auto"/>
        <w:ind w:hanging="720"/>
        <w:jc w:val="both"/>
        <w:textAlignment w:val="top"/>
        <w:rPr>
          <w:rFonts w:ascii="Arial" w:hAnsi="Arial" w:cs="Arial"/>
        </w:rPr>
      </w:pPr>
      <w:r w:rsidRPr="0007627B">
        <w:rPr>
          <w:rFonts w:ascii="Arial" w:hAnsi="Arial" w:cs="Arial"/>
        </w:rPr>
        <w:t>The post will be based within Together for Children’s Performance and Quality Directorate.</w:t>
      </w:r>
    </w:p>
    <w:p w:rsidR="00F42404" w:rsidRPr="0007627B" w:rsidRDefault="00F42404" w:rsidP="00F42404">
      <w:pPr>
        <w:pStyle w:val="ListParagraph"/>
        <w:spacing w:after="0"/>
        <w:ind w:hanging="720"/>
        <w:jc w:val="both"/>
        <w:rPr>
          <w:rFonts w:ascii="Arial" w:hAnsi="Arial" w:cs="Arial"/>
          <w:b/>
        </w:rPr>
      </w:pPr>
    </w:p>
    <w:p w:rsidR="00F42404" w:rsidRPr="0007627B" w:rsidRDefault="00F42404" w:rsidP="00F42404">
      <w:pPr>
        <w:pStyle w:val="ListParagraph"/>
        <w:numPr>
          <w:ilvl w:val="0"/>
          <w:numId w:val="2"/>
        </w:numPr>
        <w:shd w:val="clear" w:color="auto" w:fill="FFFFFF"/>
        <w:spacing w:after="0" w:line="240" w:lineRule="auto"/>
        <w:ind w:hanging="720"/>
        <w:jc w:val="both"/>
        <w:textAlignment w:val="top"/>
        <w:rPr>
          <w:rFonts w:ascii="Arial" w:hAnsi="Arial" w:cs="Arial"/>
        </w:rPr>
      </w:pPr>
      <w:r w:rsidRPr="0007627B">
        <w:rPr>
          <w:rFonts w:ascii="Arial" w:hAnsi="Arial" w:cs="Arial"/>
        </w:rPr>
        <w:t>The post holder will be required on occasion to travel within the City as required to undertake the role.</w:t>
      </w:r>
    </w:p>
    <w:p w:rsidR="00F42404" w:rsidRPr="0007627B" w:rsidRDefault="00F42404" w:rsidP="00F42404">
      <w:pPr>
        <w:pStyle w:val="ListParagraph"/>
        <w:spacing w:after="0"/>
        <w:ind w:hanging="720"/>
        <w:jc w:val="both"/>
        <w:rPr>
          <w:rFonts w:ascii="Arial" w:hAnsi="Arial" w:cs="Arial"/>
        </w:rPr>
      </w:pPr>
    </w:p>
    <w:p w:rsidR="00F42404" w:rsidRPr="0007627B" w:rsidRDefault="00F42404" w:rsidP="00F42404">
      <w:pPr>
        <w:pStyle w:val="ListParagraph"/>
        <w:numPr>
          <w:ilvl w:val="0"/>
          <w:numId w:val="2"/>
        </w:numPr>
        <w:shd w:val="clear" w:color="auto" w:fill="FFFFFF"/>
        <w:spacing w:after="0" w:line="240" w:lineRule="auto"/>
        <w:ind w:hanging="720"/>
        <w:jc w:val="both"/>
        <w:textAlignment w:val="top"/>
        <w:rPr>
          <w:rFonts w:ascii="Arial" w:hAnsi="Arial" w:cs="Arial"/>
        </w:rPr>
      </w:pPr>
      <w:r w:rsidRPr="0007627B">
        <w:rPr>
          <w:rFonts w:ascii="Arial" w:hAnsi="Arial" w:cs="Arial"/>
        </w:rPr>
        <w:t xml:space="preserve">The post will report to the </w:t>
      </w:r>
      <w:r w:rsidR="0007627B" w:rsidRPr="0007627B">
        <w:rPr>
          <w:rFonts w:ascii="Arial" w:hAnsi="Arial" w:cs="Arial"/>
        </w:rPr>
        <w:t xml:space="preserve">Quality </w:t>
      </w:r>
      <w:r w:rsidR="000E66FB">
        <w:rPr>
          <w:rFonts w:ascii="Arial" w:hAnsi="Arial" w:cs="Arial"/>
        </w:rPr>
        <w:t xml:space="preserve">Assurance </w:t>
      </w:r>
      <w:r w:rsidR="0007627B" w:rsidRPr="0007627B">
        <w:rPr>
          <w:rFonts w:ascii="Arial" w:hAnsi="Arial" w:cs="Arial"/>
        </w:rPr>
        <w:t>and Performance Manager</w:t>
      </w:r>
      <w:r w:rsidRPr="0007627B">
        <w:rPr>
          <w:rFonts w:ascii="Arial" w:hAnsi="Arial" w:cs="Arial"/>
        </w:rPr>
        <w:t xml:space="preserve">. </w:t>
      </w:r>
    </w:p>
    <w:p w:rsidR="00274A66" w:rsidRPr="00F42404" w:rsidRDefault="00274A66" w:rsidP="00F42404">
      <w:pPr>
        <w:spacing w:after="0"/>
        <w:jc w:val="both"/>
        <w:rPr>
          <w:rFonts w:ascii="Arial" w:hAnsi="Arial" w:cs="Arial"/>
        </w:rPr>
      </w:pPr>
    </w:p>
    <w:p w:rsidR="00F42404" w:rsidRPr="00F42404" w:rsidRDefault="0007627B" w:rsidP="00F42404">
      <w:pPr>
        <w:spacing w:after="0" w:line="240" w:lineRule="auto"/>
        <w:jc w:val="both"/>
        <w:rPr>
          <w:rFonts w:ascii="Arial" w:hAnsi="Arial" w:cs="Arial"/>
          <w:b/>
        </w:rPr>
      </w:pPr>
      <w:r>
        <w:rPr>
          <w:rFonts w:ascii="Arial" w:hAnsi="Arial" w:cs="Arial"/>
          <w:b/>
        </w:rPr>
        <w:t>D</w:t>
      </w:r>
      <w:r w:rsidR="00F42404" w:rsidRPr="00F42404">
        <w:rPr>
          <w:rFonts w:ascii="Arial" w:hAnsi="Arial" w:cs="Arial"/>
          <w:b/>
        </w:rPr>
        <w:t>.</w:t>
      </w:r>
      <w:r w:rsidR="00F42404" w:rsidRPr="00F42404">
        <w:rPr>
          <w:rFonts w:ascii="Arial" w:hAnsi="Arial" w:cs="Arial"/>
          <w:b/>
        </w:rPr>
        <w:tab/>
        <w:t>Statutory Requirements</w:t>
      </w:r>
    </w:p>
    <w:p w:rsidR="00F42404" w:rsidRPr="00F42404" w:rsidRDefault="00F42404" w:rsidP="00F42404">
      <w:pPr>
        <w:pStyle w:val="ListParagraph"/>
        <w:spacing w:after="0" w:line="240" w:lineRule="auto"/>
        <w:jc w:val="both"/>
        <w:rPr>
          <w:rFonts w:ascii="Arial" w:hAnsi="Arial" w:cs="Arial"/>
          <w:b/>
        </w:rPr>
      </w:pPr>
    </w:p>
    <w:p w:rsidR="00F42404" w:rsidRPr="00F42404" w:rsidRDefault="00F42404" w:rsidP="00F42404">
      <w:pPr>
        <w:spacing w:after="0" w:line="240" w:lineRule="auto"/>
        <w:jc w:val="both"/>
        <w:rPr>
          <w:rFonts w:ascii="Arial" w:hAnsi="Arial" w:cs="Arial"/>
          <w:b/>
        </w:rPr>
      </w:pPr>
      <w:r w:rsidRPr="00F42404">
        <w:rPr>
          <w:rFonts w:ascii="Arial" w:hAnsi="Arial" w:cs="Arial"/>
          <w:b/>
        </w:rPr>
        <w:t>In line with the Council’s Statutory Requirements, all employees of the Council should:</w:t>
      </w:r>
    </w:p>
    <w:p w:rsidR="00F42404" w:rsidRPr="00F42404" w:rsidRDefault="00F42404" w:rsidP="00F42404">
      <w:pPr>
        <w:spacing w:after="0" w:line="240" w:lineRule="auto"/>
        <w:jc w:val="both"/>
        <w:rPr>
          <w:rFonts w:ascii="Arial" w:hAnsi="Arial" w:cs="Arial"/>
          <w:b/>
        </w:rPr>
      </w:pPr>
    </w:p>
    <w:p w:rsidR="00F42404" w:rsidRDefault="00F42404" w:rsidP="00A749ED">
      <w:pPr>
        <w:spacing w:after="0" w:line="240" w:lineRule="auto"/>
        <w:jc w:val="both"/>
        <w:rPr>
          <w:rFonts w:ascii="Arial" w:hAnsi="Arial" w:cs="Arial"/>
          <w:b/>
        </w:rPr>
      </w:pPr>
      <w:r w:rsidRPr="0007627B">
        <w:rPr>
          <w:rFonts w:ascii="Arial" w:hAnsi="Arial" w:cs="Arial"/>
        </w:rPr>
        <w:t>Comply with the principles and requirements of the Data Protection Act 1998 in relation to the management of Council records and information, and respect the privacy of personal information held by the Council; Comply with the principles and requirements of the Freedom in Information Act 2000; Comply with the Council's information security standards, and requirements for the management and handling of information; Use Council information only for authorised purposes.</w:t>
      </w:r>
      <w:bookmarkStart w:id="0" w:name="_GoBack"/>
      <w:bookmarkEnd w:id="0"/>
    </w:p>
    <w:sectPr w:rsidR="00F424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97786"/>
    <w:multiLevelType w:val="hybridMultilevel"/>
    <w:tmpl w:val="ED428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6D6BD6"/>
    <w:multiLevelType w:val="hybridMultilevel"/>
    <w:tmpl w:val="7738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65442D"/>
    <w:multiLevelType w:val="hybridMultilevel"/>
    <w:tmpl w:val="E74837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42306E1"/>
    <w:multiLevelType w:val="hybridMultilevel"/>
    <w:tmpl w:val="59CEB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2CA24A1"/>
    <w:multiLevelType w:val="hybridMultilevel"/>
    <w:tmpl w:val="DDFC94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C7E370C"/>
    <w:multiLevelType w:val="hybridMultilevel"/>
    <w:tmpl w:val="ED149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D0"/>
    <w:rsid w:val="00022895"/>
    <w:rsid w:val="0007627B"/>
    <w:rsid w:val="00081723"/>
    <w:rsid w:val="000E0709"/>
    <w:rsid w:val="000E66FB"/>
    <w:rsid w:val="00114F76"/>
    <w:rsid w:val="00140CD6"/>
    <w:rsid w:val="00206229"/>
    <w:rsid w:val="00252802"/>
    <w:rsid w:val="00274A66"/>
    <w:rsid w:val="00283A99"/>
    <w:rsid w:val="004A7EC0"/>
    <w:rsid w:val="004F780A"/>
    <w:rsid w:val="006505AB"/>
    <w:rsid w:val="00701B99"/>
    <w:rsid w:val="007C2018"/>
    <w:rsid w:val="008950CA"/>
    <w:rsid w:val="008F6753"/>
    <w:rsid w:val="00A277DA"/>
    <w:rsid w:val="00A749ED"/>
    <w:rsid w:val="00B038D0"/>
    <w:rsid w:val="00C5494D"/>
    <w:rsid w:val="00CE7826"/>
    <w:rsid w:val="00D92FAF"/>
    <w:rsid w:val="00EC17B1"/>
    <w:rsid w:val="00F42404"/>
    <w:rsid w:val="00FC0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D0"/>
    <w:rPr>
      <w:rFonts w:ascii="Tahoma" w:hAnsi="Tahoma" w:cs="Tahoma"/>
      <w:sz w:val="16"/>
      <w:szCs w:val="16"/>
    </w:rPr>
  </w:style>
  <w:style w:type="paragraph" w:styleId="ListParagraph">
    <w:name w:val="List Paragraph"/>
    <w:basedOn w:val="Normal"/>
    <w:uiPriority w:val="34"/>
    <w:qFormat/>
    <w:rsid w:val="00F42404"/>
    <w:pPr>
      <w:ind w:left="720"/>
      <w:contextualSpacing/>
    </w:pPr>
  </w:style>
  <w:style w:type="paragraph" w:styleId="Header">
    <w:name w:val="header"/>
    <w:basedOn w:val="Normal"/>
    <w:link w:val="HeaderChar"/>
    <w:rsid w:val="00F4240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4240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D0"/>
    <w:rPr>
      <w:rFonts w:ascii="Tahoma" w:hAnsi="Tahoma" w:cs="Tahoma"/>
      <w:sz w:val="16"/>
      <w:szCs w:val="16"/>
    </w:rPr>
  </w:style>
  <w:style w:type="paragraph" w:styleId="ListParagraph">
    <w:name w:val="List Paragraph"/>
    <w:basedOn w:val="Normal"/>
    <w:uiPriority w:val="34"/>
    <w:qFormat/>
    <w:rsid w:val="00F42404"/>
    <w:pPr>
      <w:ind w:left="720"/>
      <w:contextualSpacing/>
    </w:pPr>
  </w:style>
  <w:style w:type="paragraph" w:styleId="Header">
    <w:name w:val="header"/>
    <w:basedOn w:val="Normal"/>
    <w:link w:val="HeaderChar"/>
    <w:rsid w:val="00F4240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4240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Sunderland City Council</Company>
  <LinksUpToDate>false</LinksUpToDate>
  <CharactersWithSpaces>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Parkinson</dc:creator>
  <cp:lastModifiedBy>Jackie Liddle</cp:lastModifiedBy>
  <cp:revision>4</cp:revision>
  <cp:lastPrinted>2017-02-09T13:16:00Z</cp:lastPrinted>
  <dcterms:created xsi:type="dcterms:W3CDTF">2017-04-11T13:25:00Z</dcterms:created>
  <dcterms:modified xsi:type="dcterms:W3CDTF">2017-04-12T11:09:00Z</dcterms:modified>
</cp:coreProperties>
</file>