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78" w:rsidRDefault="001C6A78" w:rsidP="001C6A78">
      <w:pPr>
        <w:rPr>
          <w:rFonts w:ascii="Arial" w:hAnsi="Arial"/>
          <w:sz w:val="24"/>
        </w:rPr>
      </w:pPr>
      <w:r>
        <w:rPr>
          <w:rFonts w:ascii="Arial" w:hAnsi="Arial"/>
          <w:b/>
          <w:sz w:val="24"/>
        </w:rPr>
        <w:t>TITLE OF POST:</w:t>
      </w:r>
      <w:r>
        <w:rPr>
          <w:rFonts w:ascii="Arial" w:hAnsi="Arial"/>
          <w:b/>
          <w:sz w:val="24"/>
        </w:rPr>
        <w:tab/>
      </w:r>
      <w:r w:rsidR="00C11F0B">
        <w:rPr>
          <w:rFonts w:ascii="Arial" w:hAnsi="Arial"/>
          <w:b/>
          <w:sz w:val="24"/>
        </w:rPr>
        <w:tab/>
        <w:t>SERVICE DELIVERY ASSISTANT</w:t>
      </w:r>
    </w:p>
    <w:p w:rsidR="001C6A78" w:rsidRDefault="001C6A78" w:rsidP="001C6A78">
      <w:pPr>
        <w:pStyle w:val="Header"/>
        <w:tabs>
          <w:tab w:val="left" w:pos="720"/>
        </w:tabs>
        <w:rPr>
          <w:rFonts w:ascii="Arial" w:hAnsi="Arial"/>
          <w:sz w:val="24"/>
        </w:rPr>
      </w:pPr>
    </w:p>
    <w:p w:rsidR="001C6A78" w:rsidRDefault="001C6A78" w:rsidP="001C6A78">
      <w:pPr>
        <w:rPr>
          <w:rFonts w:ascii="Arial" w:hAnsi="Arial"/>
          <w:sz w:val="24"/>
        </w:rPr>
      </w:pPr>
      <w:r>
        <w:rPr>
          <w:rFonts w:ascii="Arial" w:hAnsi="Arial"/>
          <w:b/>
          <w:sz w:val="24"/>
        </w:rPr>
        <w:t>GRADE:</w:t>
      </w:r>
      <w:r>
        <w:rPr>
          <w:rFonts w:ascii="Arial" w:hAnsi="Arial"/>
          <w:sz w:val="24"/>
        </w:rPr>
        <w:tab/>
      </w:r>
      <w:r>
        <w:rPr>
          <w:rFonts w:ascii="Arial" w:hAnsi="Arial"/>
          <w:sz w:val="24"/>
        </w:rPr>
        <w:tab/>
      </w:r>
      <w:r w:rsidR="00162125">
        <w:rPr>
          <w:rFonts w:ascii="Arial" w:hAnsi="Arial"/>
          <w:sz w:val="24"/>
        </w:rPr>
        <w:tab/>
      </w:r>
      <w:r w:rsidR="00162125" w:rsidRPr="007032AC">
        <w:rPr>
          <w:rFonts w:ascii="Arial" w:hAnsi="Arial"/>
          <w:b/>
          <w:sz w:val="24"/>
        </w:rPr>
        <w:t>SCALE 3 – SCP 14/17</w:t>
      </w:r>
      <w:r>
        <w:rPr>
          <w:rFonts w:ascii="Arial" w:hAnsi="Arial"/>
          <w:sz w:val="24"/>
        </w:rPr>
        <w:tab/>
      </w:r>
      <w:r>
        <w:rPr>
          <w:rFonts w:ascii="Arial" w:hAnsi="Arial"/>
          <w:sz w:val="24"/>
        </w:rPr>
        <w:tab/>
      </w:r>
    </w:p>
    <w:p w:rsidR="001C6A78" w:rsidRDefault="001C6A78" w:rsidP="001C6A78">
      <w:pPr>
        <w:rPr>
          <w:rFonts w:ascii="Arial" w:hAnsi="Arial"/>
          <w:sz w:val="24"/>
        </w:rPr>
      </w:pPr>
    </w:p>
    <w:p w:rsidR="001C6A78" w:rsidRDefault="00C11F0B" w:rsidP="001C6A78">
      <w:pPr>
        <w:rPr>
          <w:rFonts w:ascii="Arial" w:hAnsi="Arial"/>
          <w:sz w:val="24"/>
        </w:rPr>
      </w:pPr>
      <w:r>
        <w:rPr>
          <w:rFonts w:ascii="Arial" w:hAnsi="Arial"/>
          <w:b/>
          <w:sz w:val="24"/>
        </w:rPr>
        <w:t>RESPONSIBLE TO:</w:t>
      </w:r>
      <w:r>
        <w:rPr>
          <w:rFonts w:ascii="Arial" w:hAnsi="Arial"/>
          <w:b/>
          <w:sz w:val="24"/>
        </w:rPr>
        <w:tab/>
      </w:r>
      <w:r w:rsidR="00162125">
        <w:rPr>
          <w:rFonts w:ascii="Arial" w:hAnsi="Arial"/>
          <w:b/>
          <w:sz w:val="24"/>
        </w:rPr>
        <w:t>Service Delivery Manager</w:t>
      </w:r>
      <w:r w:rsidR="007032AC">
        <w:rPr>
          <w:rFonts w:ascii="Arial" w:hAnsi="Arial"/>
          <w:b/>
          <w:sz w:val="24"/>
        </w:rPr>
        <w:t xml:space="preserve"> (SMB)</w:t>
      </w:r>
      <w:bookmarkStart w:id="0" w:name="_GoBack"/>
      <w:bookmarkEnd w:id="0"/>
    </w:p>
    <w:p w:rsidR="001C6A78" w:rsidRDefault="001C6A78" w:rsidP="00161A98">
      <w:pPr>
        <w:pBdr>
          <w:bottom w:val="single" w:sz="12" w:space="1" w:color="auto"/>
        </w:pBdr>
        <w:rPr>
          <w:rFonts w:ascii="Arial" w:hAnsi="Arial"/>
          <w:sz w:val="24"/>
        </w:rPr>
      </w:pPr>
    </w:p>
    <w:p w:rsidR="001C6A78" w:rsidRDefault="001C6A78" w:rsidP="001C6A78">
      <w:pPr>
        <w:rPr>
          <w:rFonts w:ascii="Arial" w:hAnsi="Arial"/>
          <w:sz w:val="24"/>
        </w:rPr>
      </w:pPr>
    </w:p>
    <w:p w:rsidR="001C6A78" w:rsidRDefault="001C6A78" w:rsidP="00EF245B">
      <w:pPr>
        <w:ind w:left="3600" w:hanging="3600"/>
        <w:rPr>
          <w:rFonts w:ascii="Arial" w:hAnsi="Arial"/>
          <w:b/>
          <w:sz w:val="24"/>
        </w:rPr>
      </w:pPr>
      <w:r>
        <w:rPr>
          <w:rFonts w:ascii="Arial" w:hAnsi="Arial"/>
          <w:b/>
          <w:sz w:val="24"/>
        </w:rPr>
        <w:t>MAIN PURPOSE OF JOB:</w:t>
      </w:r>
      <w:r>
        <w:rPr>
          <w:rFonts w:ascii="Arial" w:hAnsi="Arial"/>
          <w:b/>
          <w:sz w:val="24"/>
        </w:rPr>
        <w:tab/>
      </w:r>
    </w:p>
    <w:p w:rsidR="00161A98" w:rsidRDefault="00161A98" w:rsidP="00EF245B">
      <w:pPr>
        <w:ind w:left="3600" w:hanging="3600"/>
        <w:rPr>
          <w:rFonts w:ascii="Arial" w:hAnsi="Arial"/>
          <w:b/>
          <w:sz w:val="24"/>
        </w:rPr>
      </w:pPr>
    </w:p>
    <w:p w:rsidR="00161A98" w:rsidRDefault="00162125" w:rsidP="00162125">
      <w:pPr>
        <w:rPr>
          <w:rFonts w:ascii="Arial" w:hAnsi="Arial"/>
          <w:b/>
          <w:sz w:val="24"/>
        </w:rPr>
      </w:pPr>
      <w:r>
        <w:rPr>
          <w:rFonts w:ascii="Arial" w:hAnsi="Arial"/>
          <w:b/>
          <w:sz w:val="24"/>
        </w:rPr>
        <w:t>To provide comprehensive administrative support to the work of the Service Delivery Function. Providing excellent customer service and maximising the use of community facilities</w:t>
      </w:r>
      <w:r w:rsidR="003C6089">
        <w:rPr>
          <w:rFonts w:ascii="Arial" w:hAnsi="Arial"/>
          <w:b/>
          <w:sz w:val="24"/>
        </w:rPr>
        <w:t xml:space="preserve">, </w:t>
      </w:r>
      <w:r>
        <w:rPr>
          <w:rFonts w:ascii="Arial" w:hAnsi="Arial"/>
          <w:b/>
          <w:sz w:val="24"/>
        </w:rPr>
        <w:t>working in conjuncti</w:t>
      </w:r>
      <w:r w:rsidR="003C6089">
        <w:rPr>
          <w:rFonts w:ascii="Arial" w:hAnsi="Arial"/>
          <w:b/>
          <w:sz w:val="24"/>
        </w:rPr>
        <w:t>on with the Community Safety Function</w:t>
      </w:r>
      <w:r>
        <w:rPr>
          <w:rFonts w:ascii="Arial" w:hAnsi="Arial"/>
          <w:b/>
          <w:sz w:val="24"/>
        </w:rPr>
        <w:t xml:space="preserve">.    </w:t>
      </w:r>
    </w:p>
    <w:p w:rsidR="00161A98" w:rsidRDefault="00161A98" w:rsidP="00EF245B">
      <w:pPr>
        <w:ind w:left="3600" w:hanging="3600"/>
        <w:rPr>
          <w:rFonts w:ascii="Arial" w:hAnsi="Arial"/>
          <w:sz w:val="24"/>
        </w:rPr>
      </w:pPr>
    </w:p>
    <w:p w:rsidR="001C6A78" w:rsidRDefault="001C6A78" w:rsidP="001C6A78">
      <w:pPr>
        <w:pBdr>
          <w:bottom w:val="single" w:sz="12" w:space="1" w:color="auto"/>
        </w:pBdr>
        <w:rPr>
          <w:rFonts w:ascii="Arial" w:hAnsi="Arial"/>
          <w:sz w:val="24"/>
        </w:rPr>
      </w:pPr>
    </w:p>
    <w:p w:rsidR="001C6A78" w:rsidRDefault="001C6A78" w:rsidP="001C6A78">
      <w:pPr>
        <w:rPr>
          <w:rFonts w:ascii="Arial" w:hAnsi="Arial"/>
          <w:sz w:val="24"/>
        </w:rPr>
      </w:pPr>
    </w:p>
    <w:p w:rsidR="00B90038" w:rsidRDefault="00B90038" w:rsidP="001C6A78">
      <w:pPr>
        <w:pStyle w:val="Heading1"/>
        <w:rPr>
          <w:rFonts w:ascii="Arial" w:hAnsi="Arial"/>
        </w:rPr>
      </w:pPr>
      <w:r>
        <w:rPr>
          <w:rFonts w:ascii="Arial" w:hAnsi="Arial"/>
        </w:rPr>
        <w:t>MAIN DUTIES AND RESPONSIBILITIES</w:t>
      </w:r>
    </w:p>
    <w:p w:rsidR="00B90038" w:rsidRDefault="00B90038" w:rsidP="001C6A78">
      <w:pPr>
        <w:pStyle w:val="Heading1"/>
        <w:rPr>
          <w:rFonts w:ascii="Arial" w:hAnsi="Arial"/>
        </w:rPr>
      </w:pPr>
    </w:p>
    <w:p w:rsidR="001C6A78" w:rsidRDefault="003F6A60" w:rsidP="001C6A78">
      <w:pPr>
        <w:pStyle w:val="Heading1"/>
        <w:rPr>
          <w:rFonts w:ascii="Arial" w:hAnsi="Arial"/>
        </w:rPr>
      </w:pPr>
      <w:r>
        <w:rPr>
          <w:rFonts w:ascii="Arial" w:hAnsi="Arial"/>
        </w:rPr>
        <w:t>1</w:t>
      </w:r>
      <w:r>
        <w:rPr>
          <w:rFonts w:ascii="Arial" w:hAnsi="Arial"/>
        </w:rPr>
        <w:tab/>
      </w:r>
      <w:r w:rsidR="00B90038">
        <w:rPr>
          <w:rFonts w:ascii="Arial" w:hAnsi="Arial"/>
        </w:rPr>
        <w:t>GENERAL DUTIES</w:t>
      </w:r>
    </w:p>
    <w:p w:rsidR="001C6A78" w:rsidRDefault="001C6A78" w:rsidP="001C6A78">
      <w:pPr>
        <w:rPr>
          <w:rFonts w:ascii="Arial" w:hAnsi="Arial"/>
          <w:sz w:val="24"/>
        </w:rPr>
      </w:pPr>
    </w:p>
    <w:p w:rsidR="00EF245B" w:rsidRDefault="00EF245B" w:rsidP="001C6A78">
      <w:pPr>
        <w:numPr>
          <w:ilvl w:val="1"/>
          <w:numId w:val="1"/>
        </w:numPr>
        <w:rPr>
          <w:rFonts w:ascii="Arial" w:hAnsi="Arial"/>
          <w:sz w:val="24"/>
        </w:rPr>
      </w:pPr>
      <w:r>
        <w:rPr>
          <w:rFonts w:ascii="Arial" w:hAnsi="Arial"/>
          <w:sz w:val="24"/>
        </w:rPr>
        <w:t>To promote the Service vision, ‘Creating the safest community’.</w:t>
      </w:r>
    </w:p>
    <w:p w:rsidR="00162125" w:rsidRDefault="00162125" w:rsidP="00162125">
      <w:pPr>
        <w:rPr>
          <w:rFonts w:ascii="Arial" w:hAnsi="Arial"/>
          <w:sz w:val="24"/>
        </w:rPr>
      </w:pPr>
    </w:p>
    <w:p w:rsidR="00162125" w:rsidRDefault="00162125" w:rsidP="00162125">
      <w:pPr>
        <w:numPr>
          <w:ilvl w:val="1"/>
          <w:numId w:val="1"/>
        </w:numPr>
        <w:tabs>
          <w:tab w:val="left" w:pos="-1440"/>
          <w:tab w:val="left" w:pos="900"/>
          <w:tab w:val="left" w:pos="1530"/>
        </w:tabs>
        <w:spacing w:line="240" w:lineRule="exact"/>
        <w:rPr>
          <w:rFonts w:ascii="Arial" w:hAnsi="Arial" w:cs="Arial"/>
          <w:sz w:val="24"/>
          <w:szCs w:val="24"/>
        </w:rPr>
      </w:pPr>
      <w:r>
        <w:rPr>
          <w:rFonts w:ascii="Arial" w:hAnsi="Arial" w:cs="Arial"/>
          <w:sz w:val="24"/>
          <w:szCs w:val="24"/>
        </w:rPr>
        <w:t xml:space="preserve">To ensure that all policies and procedures within the function are adhered to and in accordance with regulations, lean thinking and value for money. </w:t>
      </w:r>
    </w:p>
    <w:p w:rsidR="00162125" w:rsidRDefault="00162125" w:rsidP="00162125">
      <w:pPr>
        <w:pStyle w:val="ListParagraph"/>
        <w:rPr>
          <w:rFonts w:ascii="Arial" w:hAnsi="Arial" w:cs="Arial"/>
          <w:sz w:val="24"/>
          <w:szCs w:val="24"/>
        </w:rPr>
      </w:pPr>
    </w:p>
    <w:p w:rsidR="00162125" w:rsidRDefault="00162125" w:rsidP="00162125">
      <w:pPr>
        <w:numPr>
          <w:ilvl w:val="1"/>
          <w:numId w:val="1"/>
        </w:numPr>
        <w:tabs>
          <w:tab w:val="left" w:pos="-1440"/>
          <w:tab w:val="left" w:pos="900"/>
          <w:tab w:val="left" w:pos="1530"/>
        </w:tabs>
        <w:spacing w:line="240" w:lineRule="exact"/>
        <w:rPr>
          <w:rFonts w:ascii="Arial" w:hAnsi="Arial" w:cs="Arial"/>
          <w:sz w:val="24"/>
          <w:szCs w:val="24"/>
        </w:rPr>
      </w:pPr>
      <w:r>
        <w:rPr>
          <w:rFonts w:ascii="Arial" w:hAnsi="Arial" w:cs="Arial"/>
          <w:sz w:val="24"/>
          <w:szCs w:val="24"/>
        </w:rPr>
        <w:t xml:space="preserve">To be responsible for the provision of a full range of administrative and clerical duties to support the effective operation of Service Delivery. </w:t>
      </w:r>
    </w:p>
    <w:p w:rsidR="003C6089" w:rsidRDefault="003C6089" w:rsidP="00C11F0B">
      <w:pPr>
        <w:tabs>
          <w:tab w:val="left" w:pos="-1440"/>
          <w:tab w:val="left" w:pos="900"/>
          <w:tab w:val="left" w:pos="1530"/>
        </w:tabs>
        <w:spacing w:line="240" w:lineRule="exact"/>
        <w:rPr>
          <w:rFonts w:ascii="Arial" w:hAnsi="Arial" w:cs="Arial"/>
          <w:sz w:val="24"/>
          <w:szCs w:val="24"/>
        </w:rPr>
      </w:pPr>
    </w:p>
    <w:p w:rsidR="003C6089" w:rsidRDefault="003C6089" w:rsidP="003C6089">
      <w:pPr>
        <w:numPr>
          <w:ilvl w:val="1"/>
          <w:numId w:val="1"/>
        </w:numPr>
        <w:rPr>
          <w:rFonts w:ascii="Arial" w:hAnsi="Arial" w:cs="Arial"/>
          <w:sz w:val="24"/>
          <w:szCs w:val="24"/>
        </w:rPr>
      </w:pPr>
      <w:r>
        <w:rPr>
          <w:rFonts w:ascii="Arial" w:hAnsi="Arial" w:cs="Arial"/>
          <w:sz w:val="24"/>
          <w:szCs w:val="24"/>
        </w:rPr>
        <w:t xml:space="preserve">To provide support, and cover the workload of the other </w:t>
      </w:r>
      <w:r w:rsidR="00C11F0B">
        <w:rPr>
          <w:rFonts w:ascii="Arial" w:hAnsi="Arial" w:cs="Arial"/>
          <w:sz w:val="24"/>
          <w:szCs w:val="24"/>
        </w:rPr>
        <w:t>Assistants</w:t>
      </w:r>
      <w:r>
        <w:rPr>
          <w:rFonts w:ascii="Arial" w:hAnsi="Arial" w:cs="Arial"/>
          <w:sz w:val="24"/>
          <w:szCs w:val="24"/>
        </w:rPr>
        <w:t xml:space="preserve"> when required, carrying out relevant duties to ensure the services of the function are delivered efficiently.</w:t>
      </w:r>
    </w:p>
    <w:p w:rsidR="002E3242" w:rsidRDefault="002E3242" w:rsidP="002E3242">
      <w:pPr>
        <w:rPr>
          <w:rFonts w:ascii="Arial" w:hAnsi="Arial"/>
          <w:sz w:val="24"/>
        </w:rPr>
      </w:pPr>
    </w:p>
    <w:p w:rsidR="003C6089" w:rsidRDefault="003C6089" w:rsidP="003C6089">
      <w:pPr>
        <w:numPr>
          <w:ilvl w:val="1"/>
          <w:numId w:val="1"/>
        </w:numPr>
        <w:rPr>
          <w:rFonts w:ascii="Arial" w:hAnsi="Arial" w:cs="Arial"/>
          <w:sz w:val="24"/>
          <w:szCs w:val="24"/>
        </w:rPr>
      </w:pPr>
      <w:r>
        <w:rPr>
          <w:rFonts w:ascii="Arial" w:hAnsi="Arial" w:cs="Arial"/>
          <w:sz w:val="24"/>
          <w:szCs w:val="24"/>
        </w:rPr>
        <w:t xml:space="preserve">To be responsible for the effective completion and submission of a variety of returns within specified timescales as appropriate. </w:t>
      </w:r>
    </w:p>
    <w:p w:rsidR="003D34CA" w:rsidRDefault="003D34CA" w:rsidP="003D34CA">
      <w:pPr>
        <w:rPr>
          <w:rFonts w:ascii="Arial" w:hAnsi="Arial"/>
          <w:sz w:val="24"/>
        </w:rPr>
      </w:pPr>
    </w:p>
    <w:p w:rsidR="00EF245B" w:rsidRPr="00C11F0B" w:rsidRDefault="003C6089" w:rsidP="00C11F0B">
      <w:pPr>
        <w:numPr>
          <w:ilvl w:val="1"/>
          <w:numId w:val="1"/>
        </w:numPr>
        <w:rPr>
          <w:rFonts w:ascii="Arial" w:hAnsi="Arial" w:cs="Arial"/>
          <w:sz w:val="24"/>
          <w:szCs w:val="24"/>
        </w:rPr>
      </w:pPr>
      <w:r>
        <w:rPr>
          <w:rFonts w:ascii="Arial" w:hAnsi="Arial" w:cs="Arial"/>
          <w:sz w:val="24"/>
          <w:szCs w:val="24"/>
        </w:rPr>
        <w:t>To act as the first point of contact for the community fire station, providing reception cover and dealing with enquiries appropriately by providing a courteous and professional service at all times.</w:t>
      </w:r>
    </w:p>
    <w:p w:rsidR="00EF245B" w:rsidRDefault="00EF245B" w:rsidP="00EF245B">
      <w:pPr>
        <w:rPr>
          <w:rFonts w:ascii="Arial" w:hAnsi="Arial"/>
          <w:sz w:val="24"/>
        </w:rPr>
      </w:pPr>
    </w:p>
    <w:p w:rsidR="001C6A78" w:rsidRDefault="00544F2B" w:rsidP="003C6089">
      <w:pPr>
        <w:ind w:left="709" w:hanging="709"/>
        <w:rPr>
          <w:rFonts w:ascii="Arial" w:hAnsi="Arial"/>
          <w:sz w:val="24"/>
        </w:rPr>
      </w:pPr>
      <w:r>
        <w:rPr>
          <w:rFonts w:ascii="Arial" w:hAnsi="Arial"/>
          <w:sz w:val="24"/>
        </w:rPr>
        <w:t>1.</w:t>
      </w:r>
      <w:r w:rsidR="003C6089">
        <w:rPr>
          <w:rFonts w:ascii="Arial" w:hAnsi="Arial"/>
          <w:sz w:val="24"/>
        </w:rPr>
        <w:t xml:space="preserve">7 </w:t>
      </w:r>
      <w:r w:rsidR="003C6089">
        <w:rPr>
          <w:rFonts w:ascii="Arial" w:hAnsi="Arial"/>
          <w:sz w:val="24"/>
        </w:rPr>
        <w:tab/>
      </w:r>
      <w:r w:rsidR="003C6089">
        <w:rPr>
          <w:rFonts w:ascii="Arial" w:hAnsi="Arial" w:cs="Arial"/>
          <w:snapToGrid w:val="0"/>
          <w:sz w:val="24"/>
          <w:szCs w:val="24"/>
        </w:rPr>
        <w:t>To be responsible for the provision of an effective diary management and room booking service, proactively undertaking regular checks to ensure that all administrative systems are maintained and appropriate actions taken</w:t>
      </w:r>
    </w:p>
    <w:p w:rsidR="001C6A78" w:rsidRDefault="001C6A78" w:rsidP="001C6A78">
      <w:pPr>
        <w:rPr>
          <w:rFonts w:ascii="Arial" w:hAnsi="Arial"/>
          <w:sz w:val="24"/>
        </w:rPr>
      </w:pPr>
    </w:p>
    <w:p w:rsidR="001C6A78" w:rsidRDefault="00C11F0B" w:rsidP="00C11F0B">
      <w:pPr>
        <w:ind w:left="709" w:hanging="709"/>
        <w:rPr>
          <w:rFonts w:ascii="Arial" w:hAnsi="Arial" w:cs="Arial"/>
          <w:snapToGrid w:val="0"/>
          <w:sz w:val="24"/>
          <w:szCs w:val="24"/>
        </w:rPr>
      </w:pPr>
      <w:r>
        <w:rPr>
          <w:rFonts w:ascii="Arial" w:hAnsi="Arial" w:cs="Arial"/>
          <w:snapToGrid w:val="0"/>
          <w:sz w:val="24"/>
          <w:szCs w:val="24"/>
        </w:rPr>
        <w:t>1.8</w:t>
      </w:r>
      <w:r>
        <w:rPr>
          <w:rFonts w:ascii="Arial" w:hAnsi="Arial" w:cs="Arial"/>
          <w:snapToGrid w:val="0"/>
          <w:sz w:val="24"/>
          <w:szCs w:val="24"/>
        </w:rPr>
        <w:tab/>
      </w:r>
      <w:r w:rsidR="003C6089">
        <w:rPr>
          <w:rFonts w:ascii="Arial" w:hAnsi="Arial" w:cs="Arial"/>
          <w:snapToGrid w:val="0"/>
          <w:sz w:val="24"/>
          <w:szCs w:val="24"/>
        </w:rPr>
        <w:t>To be responsible for the effective co-ordination and administration of all visits, meetings, appointments and events ensuring the facilities are adequately resourced e.g. transport, accommodation, venues, refreshments, equipment and visual aids, ensuring rooms are set out as required</w:t>
      </w:r>
    </w:p>
    <w:p w:rsidR="00C11F0B" w:rsidRDefault="00C11F0B" w:rsidP="00C11F0B">
      <w:pPr>
        <w:ind w:left="720"/>
        <w:rPr>
          <w:rFonts w:ascii="Arial" w:hAnsi="Arial"/>
          <w:sz w:val="24"/>
        </w:rPr>
      </w:pPr>
    </w:p>
    <w:p w:rsidR="001C6A78" w:rsidRDefault="003C6089" w:rsidP="003C6089">
      <w:pPr>
        <w:ind w:left="709" w:hanging="709"/>
        <w:rPr>
          <w:rFonts w:ascii="Arial" w:hAnsi="Arial"/>
          <w:sz w:val="24"/>
        </w:rPr>
      </w:pPr>
      <w:r>
        <w:rPr>
          <w:rFonts w:ascii="Arial" w:hAnsi="Arial"/>
          <w:sz w:val="24"/>
        </w:rPr>
        <w:t>1.9</w:t>
      </w:r>
      <w:r>
        <w:rPr>
          <w:rFonts w:ascii="Arial" w:hAnsi="Arial"/>
          <w:sz w:val="24"/>
        </w:rPr>
        <w:tab/>
      </w:r>
      <w:r>
        <w:rPr>
          <w:rFonts w:ascii="Arial" w:hAnsi="Arial" w:cs="Arial"/>
          <w:snapToGrid w:val="0"/>
          <w:sz w:val="24"/>
          <w:szCs w:val="24"/>
        </w:rPr>
        <w:t>To prepare for and attend meetings, taking accurate notes, producing minutes, distributing relevant documentation and following up action points as required</w:t>
      </w:r>
    </w:p>
    <w:p w:rsidR="001C6A78" w:rsidRDefault="001C6A78" w:rsidP="00544F2B">
      <w:pPr>
        <w:ind w:left="720" w:hanging="720"/>
        <w:rPr>
          <w:rFonts w:ascii="Arial" w:hAnsi="Arial"/>
          <w:sz w:val="24"/>
        </w:rPr>
      </w:pPr>
    </w:p>
    <w:p w:rsidR="003C6089" w:rsidRDefault="003C6089" w:rsidP="00544F2B">
      <w:pPr>
        <w:ind w:left="720" w:hanging="720"/>
        <w:rPr>
          <w:rFonts w:ascii="Arial" w:hAnsi="Arial"/>
          <w:sz w:val="24"/>
        </w:rPr>
      </w:pPr>
      <w:r>
        <w:rPr>
          <w:rFonts w:ascii="Arial" w:hAnsi="Arial"/>
          <w:sz w:val="24"/>
        </w:rPr>
        <w:t>1.10</w:t>
      </w:r>
      <w:r>
        <w:rPr>
          <w:rFonts w:ascii="Arial" w:hAnsi="Arial"/>
          <w:sz w:val="24"/>
        </w:rPr>
        <w:tab/>
      </w:r>
      <w:r>
        <w:rPr>
          <w:rFonts w:ascii="Arial" w:hAnsi="Arial" w:cs="Arial"/>
          <w:snapToGrid w:val="0"/>
          <w:sz w:val="24"/>
          <w:szCs w:val="24"/>
          <w:lang w:val="en-US"/>
        </w:rPr>
        <w:t xml:space="preserve">To undertake duties in relation to the Financial Management System (SAP) </w:t>
      </w:r>
      <w:r>
        <w:rPr>
          <w:rFonts w:ascii="Arial" w:hAnsi="Arial" w:cs="Arial"/>
          <w:snapToGrid w:val="0"/>
          <w:color w:val="000000"/>
          <w:sz w:val="24"/>
          <w:szCs w:val="24"/>
          <w:lang w:val="en-US"/>
        </w:rPr>
        <w:t>including procurement and the administration and monitoring of departmental budgets</w:t>
      </w:r>
    </w:p>
    <w:p w:rsidR="001C6A78" w:rsidRDefault="001C6A78" w:rsidP="001C6A78">
      <w:pPr>
        <w:spacing w:line="240" w:lineRule="exact"/>
        <w:rPr>
          <w:rFonts w:ascii="Arial" w:hAnsi="Arial"/>
          <w:sz w:val="24"/>
        </w:rPr>
      </w:pPr>
    </w:p>
    <w:p w:rsidR="001C6A78" w:rsidRDefault="004140C5" w:rsidP="003C6089">
      <w:pPr>
        <w:pStyle w:val="ListParagraph"/>
        <w:ind w:left="0"/>
        <w:rPr>
          <w:rFonts w:ascii="Arial" w:hAnsi="Arial"/>
          <w:sz w:val="24"/>
        </w:rPr>
      </w:pPr>
      <w:r>
        <w:rPr>
          <w:rFonts w:ascii="Arial" w:hAnsi="Arial"/>
          <w:sz w:val="24"/>
        </w:rPr>
        <w:t>1.</w:t>
      </w:r>
      <w:r w:rsidR="003C6089">
        <w:rPr>
          <w:rFonts w:ascii="Arial" w:hAnsi="Arial"/>
          <w:sz w:val="24"/>
        </w:rPr>
        <w:t>11</w:t>
      </w:r>
      <w:r w:rsidR="003C6089">
        <w:rPr>
          <w:rFonts w:ascii="Arial" w:hAnsi="Arial"/>
          <w:sz w:val="24"/>
        </w:rPr>
        <w:tab/>
      </w:r>
      <w:r w:rsidR="003C6089">
        <w:rPr>
          <w:rFonts w:ascii="Arial" w:hAnsi="Arial" w:cs="Arial"/>
          <w:sz w:val="24"/>
          <w:szCs w:val="24"/>
        </w:rPr>
        <w:t>To monitor stock levels and replenish resources when necessary</w:t>
      </w:r>
    </w:p>
    <w:p w:rsidR="00B53296" w:rsidRDefault="00B53296" w:rsidP="00B53296">
      <w:pPr>
        <w:spacing w:line="240" w:lineRule="exact"/>
        <w:rPr>
          <w:rFonts w:ascii="Arial" w:hAnsi="Arial"/>
          <w:sz w:val="24"/>
        </w:rPr>
      </w:pPr>
    </w:p>
    <w:p w:rsidR="003C6089" w:rsidRDefault="004140C5" w:rsidP="003C6089">
      <w:pPr>
        <w:ind w:left="720" w:hanging="720"/>
        <w:rPr>
          <w:rFonts w:ascii="Arial" w:hAnsi="Arial" w:cs="Arial"/>
          <w:snapToGrid w:val="0"/>
          <w:sz w:val="24"/>
          <w:szCs w:val="24"/>
        </w:rPr>
      </w:pPr>
      <w:r>
        <w:rPr>
          <w:rFonts w:ascii="Arial" w:hAnsi="Arial"/>
          <w:sz w:val="24"/>
        </w:rPr>
        <w:t>1.</w:t>
      </w:r>
      <w:r w:rsidR="003C6089">
        <w:rPr>
          <w:rFonts w:ascii="Arial" w:hAnsi="Arial"/>
          <w:sz w:val="24"/>
        </w:rPr>
        <w:t>12</w:t>
      </w:r>
      <w:r w:rsidR="003C6089">
        <w:rPr>
          <w:rFonts w:ascii="Arial" w:hAnsi="Arial"/>
          <w:sz w:val="24"/>
        </w:rPr>
        <w:tab/>
      </w:r>
      <w:r w:rsidR="003C6089">
        <w:rPr>
          <w:rFonts w:ascii="Arial" w:hAnsi="Arial" w:cs="Arial"/>
          <w:snapToGrid w:val="0"/>
          <w:sz w:val="24"/>
          <w:szCs w:val="24"/>
        </w:rPr>
        <w:t>To oversee relevant filing systems including appropriate storage and disposal of paper based, electronic and confidential documentation appropriately.</w:t>
      </w:r>
    </w:p>
    <w:p w:rsidR="001C6A78" w:rsidRDefault="001C6A78" w:rsidP="001C6A78">
      <w:pPr>
        <w:rPr>
          <w:rFonts w:ascii="Arial" w:hAnsi="Arial"/>
          <w:sz w:val="24"/>
        </w:rPr>
      </w:pPr>
    </w:p>
    <w:p w:rsidR="003C6089" w:rsidRPr="00C11F0B" w:rsidRDefault="003C6089" w:rsidP="00C11F0B">
      <w:pPr>
        <w:ind w:left="720" w:hanging="720"/>
        <w:rPr>
          <w:rFonts w:ascii="Arial" w:hAnsi="Arial" w:cs="Arial"/>
          <w:sz w:val="24"/>
          <w:szCs w:val="24"/>
        </w:rPr>
      </w:pPr>
      <w:r>
        <w:rPr>
          <w:rFonts w:ascii="Arial" w:hAnsi="Arial"/>
          <w:sz w:val="24"/>
        </w:rPr>
        <w:t>1.13</w:t>
      </w:r>
      <w:r>
        <w:rPr>
          <w:rFonts w:ascii="Arial" w:hAnsi="Arial"/>
          <w:sz w:val="24"/>
        </w:rPr>
        <w:tab/>
      </w:r>
      <w:r>
        <w:rPr>
          <w:rFonts w:ascii="Arial" w:hAnsi="Arial" w:cs="Arial"/>
          <w:sz w:val="24"/>
          <w:szCs w:val="24"/>
        </w:rPr>
        <w:t xml:space="preserve">To utilise appropriate IT systems to effectively manage data and information to produce a variety of reports and documentation, undertaking appropriate quality checks.  </w:t>
      </w:r>
    </w:p>
    <w:p w:rsidR="003C6089" w:rsidRDefault="003C6089" w:rsidP="00C41419">
      <w:pPr>
        <w:rPr>
          <w:rFonts w:ascii="Arial" w:hAnsi="Arial"/>
          <w:sz w:val="24"/>
        </w:rPr>
      </w:pPr>
    </w:p>
    <w:p w:rsidR="003C6089" w:rsidRDefault="00C41419" w:rsidP="003C6089">
      <w:pPr>
        <w:widowControl w:val="0"/>
        <w:spacing w:line="240" w:lineRule="exact"/>
        <w:ind w:right="352"/>
        <w:rPr>
          <w:rFonts w:ascii="Arial" w:hAnsi="Arial" w:cs="Arial"/>
          <w:sz w:val="24"/>
          <w:szCs w:val="24"/>
        </w:rPr>
      </w:pPr>
      <w:r>
        <w:rPr>
          <w:rFonts w:ascii="Arial" w:hAnsi="Arial"/>
          <w:sz w:val="24"/>
        </w:rPr>
        <w:t>1.1</w:t>
      </w:r>
      <w:r w:rsidR="00544F2B">
        <w:rPr>
          <w:rFonts w:ascii="Arial" w:hAnsi="Arial"/>
          <w:sz w:val="24"/>
        </w:rPr>
        <w:t>4</w:t>
      </w:r>
      <w:r>
        <w:rPr>
          <w:rFonts w:ascii="Arial" w:hAnsi="Arial"/>
          <w:sz w:val="24"/>
        </w:rPr>
        <w:tab/>
      </w:r>
      <w:r w:rsidR="003C6089">
        <w:rPr>
          <w:rFonts w:ascii="Arial" w:hAnsi="Arial" w:cs="Arial"/>
          <w:sz w:val="24"/>
          <w:szCs w:val="24"/>
        </w:rPr>
        <w:t>To effectively liaise with a wide range of internal and external stakeholders.</w:t>
      </w:r>
    </w:p>
    <w:p w:rsidR="003C6089" w:rsidRDefault="003C6089" w:rsidP="00C41419">
      <w:pPr>
        <w:rPr>
          <w:rFonts w:ascii="Arial" w:hAnsi="Arial"/>
          <w:sz w:val="24"/>
        </w:rPr>
      </w:pPr>
    </w:p>
    <w:p w:rsidR="003C6089" w:rsidRDefault="003C6089" w:rsidP="003C6089">
      <w:pPr>
        <w:ind w:left="720" w:hanging="720"/>
        <w:rPr>
          <w:rFonts w:ascii="Arial" w:hAnsi="Arial"/>
          <w:sz w:val="24"/>
        </w:rPr>
      </w:pPr>
      <w:r>
        <w:rPr>
          <w:rFonts w:ascii="Arial" w:hAnsi="Arial"/>
          <w:sz w:val="24"/>
        </w:rPr>
        <w:t>1.15</w:t>
      </w:r>
      <w:r>
        <w:rPr>
          <w:rFonts w:ascii="Arial" w:hAnsi="Arial"/>
          <w:sz w:val="24"/>
        </w:rPr>
        <w:tab/>
        <w:t>To deliver community safety messages to individuals or groups attending community fire stations by giving talks or presentations when required.</w:t>
      </w:r>
    </w:p>
    <w:p w:rsidR="003C6089" w:rsidRDefault="003C6089" w:rsidP="003C6089">
      <w:pPr>
        <w:rPr>
          <w:rFonts w:ascii="Arial" w:hAnsi="Arial"/>
          <w:sz w:val="24"/>
        </w:rPr>
      </w:pPr>
    </w:p>
    <w:p w:rsidR="003C6089" w:rsidRDefault="003C6089" w:rsidP="003C6089">
      <w:pPr>
        <w:numPr>
          <w:ilvl w:val="1"/>
          <w:numId w:val="11"/>
        </w:numPr>
        <w:rPr>
          <w:rFonts w:ascii="Arial" w:hAnsi="Arial"/>
          <w:sz w:val="24"/>
        </w:rPr>
      </w:pPr>
      <w:r>
        <w:rPr>
          <w:rFonts w:ascii="Arial" w:hAnsi="Arial"/>
          <w:sz w:val="24"/>
        </w:rPr>
        <w:t xml:space="preserve">To work in accordance with the Station’s building security procedures. </w:t>
      </w:r>
    </w:p>
    <w:p w:rsidR="003C6089" w:rsidRDefault="003C6089" w:rsidP="003C6089">
      <w:pPr>
        <w:pStyle w:val="ListParagraph"/>
        <w:ind w:left="0"/>
        <w:rPr>
          <w:rFonts w:ascii="Arial" w:hAnsi="Arial"/>
          <w:sz w:val="24"/>
        </w:rPr>
      </w:pPr>
    </w:p>
    <w:p w:rsidR="003C6089" w:rsidRDefault="003C6089" w:rsidP="003C6089">
      <w:pPr>
        <w:numPr>
          <w:ilvl w:val="1"/>
          <w:numId w:val="11"/>
        </w:numPr>
        <w:rPr>
          <w:rFonts w:ascii="Arial" w:hAnsi="Arial"/>
          <w:sz w:val="24"/>
        </w:rPr>
      </w:pPr>
      <w:r>
        <w:rPr>
          <w:rFonts w:ascii="Arial" w:hAnsi="Arial"/>
          <w:sz w:val="24"/>
        </w:rPr>
        <w:t>To ensure the confidentiality of all data and information.</w:t>
      </w:r>
    </w:p>
    <w:p w:rsidR="003C6089" w:rsidRDefault="003C6089" w:rsidP="003C6089">
      <w:pPr>
        <w:pStyle w:val="ListParagraph"/>
        <w:rPr>
          <w:rFonts w:ascii="Arial" w:hAnsi="Arial"/>
          <w:sz w:val="24"/>
        </w:rPr>
      </w:pPr>
    </w:p>
    <w:p w:rsidR="003C6089" w:rsidRDefault="003C6089" w:rsidP="003C6089">
      <w:pPr>
        <w:numPr>
          <w:ilvl w:val="1"/>
          <w:numId w:val="11"/>
        </w:numPr>
        <w:rPr>
          <w:rFonts w:ascii="Arial" w:hAnsi="Arial"/>
          <w:sz w:val="24"/>
        </w:rPr>
      </w:pPr>
      <w:r>
        <w:rPr>
          <w:rFonts w:ascii="Arial" w:hAnsi="Arial"/>
          <w:sz w:val="24"/>
        </w:rPr>
        <w:t xml:space="preserve">To undertake administrative duties at other Service locations as requested. </w:t>
      </w:r>
    </w:p>
    <w:p w:rsidR="003C6089" w:rsidRDefault="003C6089" w:rsidP="003C6089">
      <w:pPr>
        <w:rPr>
          <w:rFonts w:ascii="Arial" w:hAnsi="Arial"/>
          <w:sz w:val="24"/>
        </w:rPr>
      </w:pPr>
    </w:p>
    <w:p w:rsidR="003C6089" w:rsidRDefault="003C6089" w:rsidP="003C6089">
      <w:pPr>
        <w:rPr>
          <w:rFonts w:ascii="Arial" w:hAnsi="Arial"/>
          <w:sz w:val="24"/>
        </w:rPr>
      </w:pPr>
      <w:r>
        <w:rPr>
          <w:rFonts w:ascii="Arial" w:hAnsi="Arial"/>
          <w:sz w:val="24"/>
        </w:rPr>
        <w:t>1.19</w:t>
      </w:r>
      <w:r>
        <w:rPr>
          <w:rFonts w:ascii="Arial" w:hAnsi="Arial"/>
          <w:sz w:val="24"/>
        </w:rPr>
        <w:tab/>
        <w:t>To attend internal and external training courses as necessary</w:t>
      </w:r>
    </w:p>
    <w:p w:rsidR="003C6089" w:rsidRDefault="003C6089" w:rsidP="00C41419">
      <w:pPr>
        <w:rPr>
          <w:rFonts w:ascii="Arial" w:hAnsi="Arial"/>
          <w:sz w:val="24"/>
        </w:rPr>
      </w:pPr>
    </w:p>
    <w:p w:rsidR="00161A98" w:rsidRDefault="003C6089" w:rsidP="00C41419">
      <w:pPr>
        <w:rPr>
          <w:rFonts w:ascii="Arial" w:hAnsi="Arial"/>
          <w:sz w:val="24"/>
          <w:szCs w:val="24"/>
        </w:rPr>
      </w:pPr>
      <w:r>
        <w:rPr>
          <w:rFonts w:ascii="Arial" w:hAnsi="Arial"/>
          <w:sz w:val="24"/>
          <w:szCs w:val="24"/>
        </w:rPr>
        <w:t>1.20</w:t>
      </w:r>
      <w:r>
        <w:rPr>
          <w:rFonts w:ascii="Arial" w:hAnsi="Arial"/>
          <w:sz w:val="24"/>
          <w:szCs w:val="24"/>
        </w:rPr>
        <w:tab/>
      </w:r>
      <w:r w:rsidR="00834F48" w:rsidRPr="00834F48">
        <w:rPr>
          <w:rFonts w:ascii="Arial" w:hAnsi="Arial"/>
          <w:sz w:val="24"/>
          <w:szCs w:val="24"/>
        </w:rPr>
        <w:t>Ensure compliance with the Data Protection Act and ensure data security is maintained</w:t>
      </w:r>
      <w:r w:rsidR="00456E77">
        <w:rPr>
          <w:rFonts w:ascii="Arial" w:hAnsi="Arial"/>
          <w:sz w:val="24"/>
          <w:szCs w:val="24"/>
        </w:rPr>
        <w:t>.</w:t>
      </w:r>
    </w:p>
    <w:p w:rsidR="00456E77" w:rsidRDefault="00456E77" w:rsidP="00C41419">
      <w:pPr>
        <w:rPr>
          <w:rFonts w:ascii="Arial" w:hAnsi="Arial"/>
          <w:sz w:val="24"/>
          <w:szCs w:val="24"/>
        </w:rPr>
      </w:pPr>
    </w:p>
    <w:p w:rsidR="00A33C96" w:rsidRPr="00C11F0B" w:rsidRDefault="003C6089" w:rsidP="00161A98">
      <w:pPr>
        <w:rPr>
          <w:rFonts w:ascii="Arial" w:hAnsi="Arial"/>
          <w:sz w:val="24"/>
          <w:szCs w:val="24"/>
        </w:rPr>
      </w:pPr>
      <w:r>
        <w:rPr>
          <w:rFonts w:ascii="Arial" w:hAnsi="Arial"/>
          <w:sz w:val="24"/>
          <w:szCs w:val="24"/>
        </w:rPr>
        <w:t>1.21</w:t>
      </w:r>
      <w:r w:rsidR="00456E77">
        <w:rPr>
          <w:rFonts w:ascii="Arial" w:hAnsi="Arial"/>
          <w:sz w:val="24"/>
          <w:szCs w:val="24"/>
        </w:rPr>
        <w:tab/>
        <w:t>To undertake any other duties appropriate to the post.</w:t>
      </w:r>
    </w:p>
    <w:p w:rsidR="001C6A78" w:rsidRDefault="001C6A78" w:rsidP="001C6A78">
      <w:pPr>
        <w:rPr>
          <w:rFonts w:ascii="Arial" w:hAnsi="Arial"/>
          <w:sz w:val="24"/>
        </w:rPr>
      </w:pPr>
    </w:p>
    <w:p w:rsidR="001C6A78" w:rsidRDefault="001C6A78" w:rsidP="001C6A78">
      <w:pPr>
        <w:spacing w:line="240" w:lineRule="exact"/>
        <w:rPr>
          <w:rFonts w:ascii="Arial" w:hAnsi="Arial"/>
          <w:b/>
          <w:sz w:val="24"/>
        </w:rPr>
      </w:pPr>
      <w:r>
        <w:rPr>
          <w:rFonts w:ascii="Arial" w:hAnsi="Arial"/>
          <w:b/>
          <w:sz w:val="24"/>
        </w:rPr>
        <w:t>2</w:t>
      </w:r>
      <w:r>
        <w:rPr>
          <w:rFonts w:ascii="Arial" w:hAnsi="Arial"/>
          <w:b/>
          <w:sz w:val="24"/>
        </w:rPr>
        <w:tab/>
        <w:t>H</w:t>
      </w:r>
      <w:r w:rsidR="00230977">
        <w:rPr>
          <w:rFonts w:ascii="Arial" w:hAnsi="Arial"/>
          <w:b/>
          <w:sz w:val="24"/>
        </w:rPr>
        <w:t>EALTH AND SAFETY (GENERAL POLICY</w:t>
      </w:r>
      <w:r>
        <w:rPr>
          <w:rFonts w:ascii="Arial" w:hAnsi="Arial"/>
          <w:b/>
          <w:sz w:val="24"/>
        </w:rPr>
        <w:t>)</w:t>
      </w:r>
    </w:p>
    <w:p w:rsidR="001C6A78" w:rsidRDefault="001C6A78" w:rsidP="001C6A78">
      <w:pPr>
        <w:spacing w:line="240" w:lineRule="exact"/>
        <w:rPr>
          <w:rFonts w:ascii="Arial" w:hAnsi="Arial"/>
          <w:b/>
          <w:sz w:val="24"/>
        </w:rPr>
      </w:pPr>
    </w:p>
    <w:p w:rsidR="00BB566F" w:rsidRPr="00BB566F" w:rsidRDefault="001C6A78" w:rsidP="00BB566F">
      <w:pPr>
        <w:tabs>
          <w:tab w:val="left" w:pos="-1440"/>
          <w:tab w:val="num" w:pos="709"/>
        </w:tabs>
        <w:spacing w:line="240" w:lineRule="exact"/>
        <w:jc w:val="both"/>
        <w:rPr>
          <w:rFonts w:ascii="Arial" w:hAnsi="Arial"/>
          <w:sz w:val="24"/>
          <w:lang w:eastAsia="en-GB"/>
        </w:rPr>
      </w:pPr>
      <w:r w:rsidRPr="0051045C">
        <w:rPr>
          <w:rFonts w:ascii="Arial" w:hAnsi="Arial" w:cs="Arial"/>
          <w:sz w:val="24"/>
          <w:szCs w:val="24"/>
        </w:rPr>
        <w:t>2.1</w:t>
      </w:r>
      <w:r>
        <w:tab/>
      </w:r>
      <w:r w:rsidR="00BB566F" w:rsidRPr="00BB566F">
        <w:rPr>
          <w:rFonts w:ascii="Arial" w:hAnsi="Arial"/>
          <w:sz w:val="24"/>
          <w:lang w:eastAsia="en-GB"/>
        </w:rPr>
        <w:t xml:space="preserve">By reference to current health and safety legislation and the Service's </w:t>
      </w:r>
    </w:p>
    <w:p w:rsidR="00BB566F" w:rsidRPr="00BB566F" w:rsidRDefault="00BB566F" w:rsidP="00BB566F">
      <w:pPr>
        <w:tabs>
          <w:tab w:val="left" w:pos="-1440"/>
          <w:tab w:val="num" w:pos="709"/>
        </w:tabs>
        <w:spacing w:line="240" w:lineRule="exact"/>
        <w:jc w:val="both"/>
        <w:rPr>
          <w:rFonts w:ascii="Arial" w:hAnsi="Arial"/>
          <w:sz w:val="24"/>
          <w:lang w:eastAsia="en-GB"/>
        </w:rPr>
      </w:pPr>
      <w:r w:rsidRPr="00BB566F">
        <w:rPr>
          <w:rFonts w:ascii="Arial" w:hAnsi="Arial"/>
          <w:sz w:val="24"/>
          <w:lang w:eastAsia="en-GB"/>
        </w:rPr>
        <w:tab/>
        <w:t>Health and Safety Policy to ensure that all employees:-</w:t>
      </w:r>
    </w:p>
    <w:p w:rsidR="00BB566F" w:rsidRPr="00BB566F" w:rsidRDefault="00BB566F" w:rsidP="00BB566F">
      <w:pPr>
        <w:tabs>
          <w:tab w:val="num" w:pos="709"/>
          <w:tab w:val="left" w:pos="1134"/>
        </w:tabs>
        <w:ind w:left="720"/>
        <w:jc w:val="both"/>
        <w:rPr>
          <w:rFonts w:ascii="Arial" w:hAnsi="Arial"/>
          <w:sz w:val="24"/>
          <w:lang w:eastAsia="en-GB"/>
        </w:rPr>
      </w:pPr>
    </w:p>
    <w:p w:rsidR="00BB566F" w:rsidRPr="00BB566F" w:rsidRDefault="00BB566F" w:rsidP="00BB566F">
      <w:pPr>
        <w:widowControl w:val="0"/>
        <w:numPr>
          <w:ilvl w:val="0"/>
          <w:numId w:val="10"/>
        </w:numPr>
        <w:tabs>
          <w:tab w:val="num" w:pos="709"/>
          <w:tab w:val="num" w:pos="993"/>
        </w:tabs>
        <w:jc w:val="both"/>
        <w:rPr>
          <w:rFonts w:ascii="Arial" w:hAnsi="Arial"/>
          <w:sz w:val="24"/>
          <w:lang w:eastAsia="en-GB"/>
        </w:rPr>
      </w:pPr>
      <w:r w:rsidRPr="00BB566F">
        <w:rPr>
          <w:rFonts w:ascii="Arial" w:hAnsi="Arial"/>
          <w:sz w:val="24"/>
          <w:lang w:eastAsia="en-GB"/>
        </w:rPr>
        <w:t>Take reasonable care for their own health and safety</w:t>
      </w:r>
    </w:p>
    <w:p w:rsidR="00BB566F" w:rsidRPr="00BB566F" w:rsidRDefault="00BB566F" w:rsidP="00BB566F">
      <w:pPr>
        <w:widowControl w:val="0"/>
        <w:numPr>
          <w:ilvl w:val="0"/>
          <w:numId w:val="10"/>
        </w:numPr>
        <w:tabs>
          <w:tab w:val="num" w:pos="709"/>
          <w:tab w:val="num" w:pos="993"/>
        </w:tabs>
        <w:jc w:val="both"/>
        <w:rPr>
          <w:rFonts w:ascii="Arial" w:hAnsi="Arial"/>
          <w:sz w:val="24"/>
          <w:lang w:eastAsia="en-GB"/>
        </w:rPr>
      </w:pPr>
      <w:r w:rsidRPr="00BB566F">
        <w:rPr>
          <w:rFonts w:ascii="Arial" w:hAnsi="Arial"/>
          <w:sz w:val="24"/>
          <w:lang w:eastAsia="en-GB"/>
        </w:rPr>
        <w:t xml:space="preserve"> Consider the safety of other persons who may be affected by their acts or omissions and to cooperate with their employer to perform and comply with any duties or requirements imposed upon them</w:t>
      </w:r>
    </w:p>
    <w:p w:rsidR="00BB566F" w:rsidRPr="00BB566F" w:rsidRDefault="00BB566F" w:rsidP="00BB566F">
      <w:pPr>
        <w:widowControl w:val="0"/>
        <w:numPr>
          <w:ilvl w:val="0"/>
          <w:numId w:val="10"/>
        </w:numPr>
        <w:tabs>
          <w:tab w:val="num" w:pos="709"/>
          <w:tab w:val="num" w:pos="993"/>
        </w:tabs>
        <w:jc w:val="both"/>
        <w:rPr>
          <w:rFonts w:ascii="Arial" w:hAnsi="Arial"/>
          <w:sz w:val="24"/>
          <w:lang w:eastAsia="en-GB"/>
        </w:rPr>
      </w:pPr>
      <w:r w:rsidRPr="00BB566F">
        <w:rPr>
          <w:rFonts w:ascii="Arial" w:hAnsi="Arial"/>
          <w:sz w:val="24"/>
          <w:lang w:eastAsia="en-GB"/>
        </w:rPr>
        <w:t xml:space="preserve"> Work with machinery, equipment and substances in accordance with information and training provided</w:t>
      </w:r>
    </w:p>
    <w:p w:rsidR="00BB566F" w:rsidRPr="00BB566F" w:rsidRDefault="00BB566F" w:rsidP="00BB566F">
      <w:pPr>
        <w:widowControl w:val="0"/>
        <w:numPr>
          <w:ilvl w:val="0"/>
          <w:numId w:val="10"/>
        </w:numPr>
        <w:tabs>
          <w:tab w:val="num" w:pos="709"/>
          <w:tab w:val="num" w:pos="993"/>
        </w:tabs>
        <w:jc w:val="both"/>
        <w:rPr>
          <w:rFonts w:ascii="Arial" w:hAnsi="Arial"/>
          <w:sz w:val="24"/>
          <w:lang w:eastAsia="en-GB"/>
        </w:rPr>
      </w:pPr>
      <w:r w:rsidRPr="00BB566F">
        <w:rPr>
          <w:rFonts w:ascii="Arial" w:hAnsi="Arial"/>
          <w:sz w:val="24"/>
          <w:lang w:eastAsia="en-GB"/>
        </w:rPr>
        <w:t xml:space="preserve"> Refrain from intentionally misusing or recklessly interfering with anything that has been provided for the purpose of health, safety and welfare</w:t>
      </w:r>
    </w:p>
    <w:p w:rsidR="00C11F0B" w:rsidRPr="00C11F0B" w:rsidRDefault="00BB566F" w:rsidP="00C11F0B">
      <w:pPr>
        <w:widowControl w:val="0"/>
        <w:numPr>
          <w:ilvl w:val="0"/>
          <w:numId w:val="10"/>
        </w:numPr>
        <w:tabs>
          <w:tab w:val="num" w:pos="709"/>
          <w:tab w:val="num" w:pos="993"/>
        </w:tabs>
        <w:jc w:val="both"/>
        <w:rPr>
          <w:rFonts w:ascii="Arial" w:hAnsi="Arial"/>
          <w:sz w:val="24"/>
          <w:lang w:eastAsia="en-GB"/>
        </w:rPr>
      </w:pPr>
      <w:r w:rsidRPr="00BB566F">
        <w:rPr>
          <w:rFonts w:ascii="Arial" w:hAnsi="Arial"/>
          <w:sz w:val="24"/>
          <w:lang w:eastAsia="en-GB"/>
        </w:rPr>
        <w:t xml:space="preserve"> Report any hazardous defects in plant and equipment, or shortcomings in the existing safety arrangements, to a responsible person without delay</w:t>
      </w:r>
      <w:r w:rsidR="00C11F0B">
        <w:rPr>
          <w:rFonts w:ascii="Arial" w:hAnsi="Arial"/>
          <w:sz w:val="24"/>
          <w:lang w:eastAsia="en-GB"/>
        </w:rPr>
        <w:t>.</w:t>
      </w:r>
    </w:p>
    <w:p w:rsidR="00C11F0B" w:rsidRDefault="00C11F0B" w:rsidP="001C6A78">
      <w:pPr>
        <w:spacing w:line="240" w:lineRule="exact"/>
        <w:rPr>
          <w:rFonts w:ascii="Arial" w:hAnsi="Arial"/>
          <w:b/>
          <w:sz w:val="24"/>
        </w:rPr>
      </w:pPr>
    </w:p>
    <w:p w:rsidR="001C6A78" w:rsidRDefault="001C6A78" w:rsidP="001C6A78">
      <w:pPr>
        <w:spacing w:line="240" w:lineRule="exact"/>
        <w:rPr>
          <w:rFonts w:ascii="Arial" w:hAnsi="Arial"/>
          <w:b/>
          <w:sz w:val="24"/>
        </w:rPr>
      </w:pPr>
      <w:r>
        <w:rPr>
          <w:rFonts w:ascii="Arial" w:hAnsi="Arial"/>
          <w:b/>
          <w:sz w:val="24"/>
        </w:rPr>
        <w:t>3</w:t>
      </w:r>
      <w:r>
        <w:rPr>
          <w:rFonts w:ascii="Arial" w:hAnsi="Arial"/>
          <w:b/>
          <w:sz w:val="24"/>
        </w:rPr>
        <w:tab/>
      </w:r>
      <w:r w:rsidR="00360BAB">
        <w:rPr>
          <w:rFonts w:ascii="Arial" w:hAnsi="Arial"/>
          <w:b/>
          <w:sz w:val="24"/>
        </w:rPr>
        <w:t>EQUALI</w:t>
      </w:r>
      <w:r>
        <w:rPr>
          <w:rFonts w:ascii="Arial" w:hAnsi="Arial"/>
          <w:b/>
          <w:sz w:val="24"/>
        </w:rPr>
        <w:t>TY</w:t>
      </w:r>
      <w:r w:rsidR="00556F91">
        <w:rPr>
          <w:rFonts w:ascii="Arial" w:hAnsi="Arial"/>
          <w:b/>
          <w:sz w:val="24"/>
        </w:rPr>
        <w:t xml:space="preserve"> </w:t>
      </w:r>
      <w:r w:rsidR="00BB566F">
        <w:rPr>
          <w:rFonts w:ascii="Arial" w:hAnsi="Arial"/>
          <w:b/>
          <w:sz w:val="24"/>
        </w:rPr>
        <w:t xml:space="preserve">AND DIVERSITY </w:t>
      </w:r>
      <w:r w:rsidR="00556F91">
        <w:rPr>
          <w:rFonts w:ascii="Arial" w:hAnsi="Arial"/>
          <w:b/>
          <w:sz w:val="24"/>
        </w:rPr>
        <w:t xml:space="preserve">(GENERAL </w:t>
      </w:r>
      <w:r w:rsidR="001B3BCC">
        <w:rPr>
          <w:rFonts w:ascii="Arial" w:hAnsi="Arial"/>
          <w:b/>
          <w:sz w:val="24"/>
        </w:rPr>
        <w:t>POLICY</w:t>
      </w:r>
      <w:r w:rsidR="00556F91">
        <w:rPr>
          <w:rFonts w:ascii="Arial" w:hAnsi="Arial"/>
          <w:b/>
          <w:sz w:val="24"/>
        </w:rPr>
        <w:t>)</w:t>
      </w:r>
      <w:r>
        <w:rPr>
          <w:rFonts w:ascii="Arial" w:hAnsi="Arial"/>
          <w:b/>
          <w:sz w:val="24"/>
        </w:rPr>
        <w:t xml:space="preserve"> </w:t>
      </w:r>
    </w:p>
    <w:p w:rsidR="001C6A78" w:rsidRDefault="001C6A78" w:rsidP="001C6A78">
      <w:pPr>
        <w:spacing w:line="240" w:lineRule="exact"/>
        <w:rPr>
          <w:rFonts w:ascii="Arial" w:hAnsi="Arial"/>
          <w:b/>
          <w:sz w:val="24"/>
        </w:rPr>
      </w:pPr>
    </w:p>
    <w:p w:rsidR="00BB566F" w:rsidRPr="00BB566F" w:rsidRDefault="001C6A78" w:rsidP="00C11F0B">
      <w:pPr>
        <w:pStyle w:val="Header"/>
        <w:tabs>
          <w:tab w:val="clear" w:pos="4153"/>
          <w:tab w:val="clear" w:pos="8306"/>
        </w:tabs>
        <w:ind w:left="720" w:hanging="720"/>
        <w:jc w:val="both"/>
        <w:rPr>
          <w:rFonts w:ascii="Arial" w:hAnsi="Arial"/>
          <w:sz w:val="24"/>
          <w:lang w:eastAsia="en-GB"/>
        </w:rPr>
      </w:pPr>
      <w:r>
        <w:rPr>
          <w:rFonts w:ascii="Arial" w:hAnsi="Arial"/>
          <w:sz w:val="24"/>
        </w:rPr>
        <w:t>3.1</w:t>
      </w:r>
      <w:r>
        <w:rPr>
          <w:rFonts w:ascii="Arial" w:hAnsi="Arial"/>
          <w:sz w:val="24"/>
        </w:rPr>
        <w:tab/>
      </w:r>
      <w:r w:rsidR="00BB566F" w:rsidRPr="00BB566F">
        <w:rPr>
          <w:rFonts w:ascii="Arial" w:hAnsi="Arial"/>
          <w:sz w:val="24"/>
          <w:lang w:eastAsia="en-GB"/>
        </w:rPr>
        <w:t>To ensure an understanding and commitment to diversity and equality in accordance with service policies and procedures and demonstrate positive promotion of equality and diversity principles through working to the Service’s core values.</w:t>
      </w:r>
    </w:p>
    <w:p w:rsidR="00BB566F" w:rsidRPr="00BB566F" w:rsidRDefault="00BB566F" w:rsidP="00BB566F">
      <w:pPr>
        <w:tabs>
          <w:tab w:val="left" w:pos="-1440"/>
        </w:tabs>
        <w:spacing w:line="240" w:lineRule="exact"/>
        <w:jc w:val="both"/>
        <w:rPr>
          <w:rFonts w:ascii="Arial" w:hAnsi="Arial"/>
          <w:sz w:val="24"/>
          <w:lang w:eastAsia="en-GB"/>
        </w:rPr>
      </w:pPr>
    </w:p>
    <w:p w:rsidR="00BB566F" w:rsidRPr="00BB566F" w:rsidRDefault="00BB566F" w:rsidP="00BB566F">
      <w:pPr>
        <w:tabs>
          <w:tab w:val="left" w:pos="-1440"/>
        </w:tabs>
        <w:spacing w:line="240" w:lineRule="exact"/>
        <w:ind w:left="709" w:hanging="709"/>
        <w:jc w:val="both"/>
        <w:rPr>
          <w:rFonts w:ascii="Arial" w:hAnsi="Arial"/>
          <w:sz w:val="24"/>
          <w:lang w:eastAsia="en-GB"/>
        </w:rPr>
      </w:pPr>
      <w:r>
        <w:rPr>
          <w:rFonts w:ascii="Arial" w:hAnsi="Arial"/>
          <w:sz w:val="24"/>
          <w:lang w:eastAsia="en-GB"/>
        </w:rPr>
        <w:t>3.2</w:t>
      </w:r>
      <w:r>
        <w:rPr>
          <w:rFonts w:ascii="Arial" w:hAnsi="Arial"/>
          <w:sz w:val="24"/>
          <w:lang w:eastAsia="en-GB"/>
        </w:rPr>
        <w:tab/>
      </w:r>
      <w:r w:rsidRPr="00BB566F">
        <w:rPr>
          <w:rFonts w:ascii="Arial" w:hAnsi="Arial"/>
          <w:sz w:val="24"/>
          <w:lang w:eastAsia="en-GB"/>
        </w:rPr>
        <w:t>To champion the principles of equality and diversity and provide appropriate advice, guidance and support.</w:t>
      </w:r>
    </w:p>
    <w:p w:rsidR="00BB566F" w:rsidRPr="00BB566F" w:rsidRDefault="00BB566F" w:rsidP="00BB566F">
      <w:pPr>
        <w:tabs>
          <w:tab w:val="left" w:pos="-1440"/>
        </w:tabs>
        <w:spacing w:line="240" w:lineRule="exact"/>
        <w:jc w:val="both"/>
        <w:rPr>
          <w:rFonts w:ascii="Arial" w:hAnsi="Arial"/>
          <w:sz w:val="24"/>
          <w:lang w:eastAsia="en-GB"/>
        </w:rPr>
      </w:pPr>
    </w:p>
    <w:p w:rsidR="001C6A78" w:rsidRDefault="00BB566F" w:rsidP="00C11F0B">
      <w:pPr>
        <w:tabs>
          <w:tab w:val="left" w:pos="-1440"/>
        </w:tabs>
        <w:spacing w:line="240" w:lineRule="exact"/>
        <w:ind w:left="709" w:hanging="709"/>
        <w:jc w:val="both"/>
        <w:rPr>
          <w:rFonts w:ascii="Arial" w:hAnsi="Arial"/>
          <w:sz w:val="24"/>
          <w:lang w:eastAsia="en-GB"/>
        </w:rPr>
      </w:pPr>
      <w:r>
        <w:rPr>
          <w:rFonts w:ascii="Arial" w:hAnsi="Arial"/>
          <w:sz w:val="24"/>
          <w:lang w:eastAsia="en-GB"/>
        </w:rPr>
        <w:t>3.3</w:t>
      </w:r>
      <w:r>
        <w:rPr>
          <w:rFonts w:ascii="Arial" w:hAnsi="Arial"/>
          <w:sz w:val="24"/>
          <w:lang w:eastAsia="en-GB"/>
        </w:rPr>
        <w:tab/>
      </w:r>
      <w:r w:rsidRPr="00BB566F">
        <w:rPr>
          <w:rFonts w:ascii="Arial" w:hAnsi="Arial"/>
          <w:sz w:val="24"/>
          <w:lang w:eastAsia="en-GB"/>
        </w:rPr>
        <w:t>To challenge inappropriate behaviour and non-compliance with equality and diversity policies, procedures and principles.</w:t>
      </w:r>
    </w:p>
    <w:p w:rsidR="00C02908" w:rsidRDefault="00C02908" w:rsidP="001C6A78">
      <w:pPr>
        <w:tabs>
          <w:tab w:val="left" w:pos="-1440"/>
        </w:tabs>
        <w:spacing w:line="240" w:lineRule="exact"/>
        <w:rPr>
          <w:rFonts w:ascii="Arial" w:hAnsi="Arial"/>
          <w:sz w:val="24"/>
        </w:rPr>
      </w:pPr>
    </w:p>
    <w:p w:rsidR="003D2AB5" w:rsidRPr="00070415" w:rsidRDefault="003D2AB5" w:rsidP="003D2AB5">
      <w:pPr>
        <w:rPr>
          <w:rFonts w:ascii="Arial" w:hAnsi="Arial" w:cs="Arial"/>
          <w:b/>
          <w:sz w:val="24"/>
          <w:szCs w:val="24"/>
        </w:rPr>
      </w:pPr>
      <w:r w:rsidRPr="00070415">
        <w:rPr>
          <w:rFonts w:ascii="Arial" w:hAnsi="Arial" w:cs="Arial"/>
          <w:b/>
          <w:sz w:val="24"/>
          <w:szCs w:val="24"/>
        </w:rPr>
        <w:t>4</w:t>
      </w:r>
      <w:r w:rsidRPr="00070415">
        <w:rPr>
          <w:rFonts w:ascii="Arial" w:hAnsi="Arial" w:cs="Arial"/>
          <w:b/>
          <w:sz w:val="24"/>
          <w:szCs w:val="24"/>
        </w:rPr>
        <w:tab/>
        <w:t xml:space="preserve">SAFEGUARDING </w:t>
      </w:r>
    </w:p>
    <w:p w:rsidR="003D2AB5" w:rsidRPr="00070415" w:rsidRDefault="003D2AB5" w:rsidP="003D2AB5">
      <w:pPr>
        <w:rPr>
          <w:rFonts w:ascii="Arial" w:hAnsi="Arial" w:cs="Arial"/>
          <w:b/>
          <w:sz w:val="24"/>
          <w:szCs w:val="24"/>
        </w:rPr>
      </w:pPr>
    </w:p>
    <w:p w:rsidR="003D2AB5" w:rsidRDefault="003D2AB5" w:rsidP="003D2AB5">
      <w:pPr>
        <w:rPr>
          <w:rFonts w:ascii="Arial" w:hAnsi="Arial" w:cs="Arial"/>
          <w:sz w:val="24"/>
          <w:szCs w:val="24"/>
        </w:rPr>
      </w:pPr>
      <w:r w:rsidRPr="00070415">
        <w:rPr>
          <w:rFonts w:ascii="Arial" w:hAnsi="Arial" w:cs="Arial"/>
          <w:sz w:val="24"/>
          <w:szCs w:val="24"/>
        </w:rPr>
        <w:t xml:space="preserve">4.1 </w:t>
      </w:r>
      <w:r w:rsidRPr="00070415">
        <w:rPr>
          <w:rFonts w:ascii="Arial" w:hAnsi="Arial" w:cs="Arial"/>
          <w:sz w:val="24"/>
          <w:szCs w:val="24"/>
        </w:rPr>
        <w:tab/>
        <w:t>To promote the application of the Authority’s Safeguarding Policies.</w:t>
      </w:r>
    </w:p>
    <w:p w:rsidR="00E35DE1" w:rsidRDefault="00E35DE1" w:rsidP="003D2AB5">
      <w:pPr>
        <w:rPr>
          <w:rFonts w:ascii="Arial" w:hAnsi="Arial" w:cs="Arial"/>
          <w:sz w:val="24"/>
          <w:szCs w:val="24"/>
        </w:rPr>
      </w:pPr>
    </w:p>
    <w:p w:rsidR="00E35DE1" w:rsidRDefault="00E35DE1" w:rsidP="003D2AB5">
      <w:pPr>
        <w:rPr>
          <w:rFonts w:ascii="Arial" w:hAnsi="Arial" w:cs="Arial"/>
          <w:b/>
          <w:sz w:val="24"/>
          <w:szCs w:val="24"/>
        </w:rPr>
      </w:pPr>
      <w:r>
        <w:rPr>
          <w:rFonts w:ascii="Arial" w:hAnsi="Arial" w:cs="Arial"/>
          <w:sz w:val="24"/>
          <w:szCs w:val="24"/>
        </w:rPr>
        <w:t>5</w:t>
      </w:r>
      <w:r>
        <w:rPr>
          <w:rFonts w:ascii="Arial" w:hAnsi="Arial" w:cs="Arial"/>
          <w:sz w:val="24"/>
          <w:szCs w:val="24"/>
        </w:rPr>
        <w:tab/>
      </w:r>
      <w:r w:rsidRPr="00E35DE1">
        <w:rPr>
          <w:rFonts w:ascii="Arial" w:hAnsi="Arial" w:cs="Arial"/>
          <w:b/>
          <w:sz w:val="24"/>
          <w:szCs w:val="24"/>
        </w:rPr>
        <w:t>ENVIRONMENT STRATEGY</w:t>
      </w:r>
    </w:p>
    <w:p w:rsidR="00E35DE1" w:rsidRDefault="00E35DE1" w:rsidP="003D2AB5">
      <w:pPr>
        <w:rPr>
          <w:rFonts w:ascii="Arial" w:hAnsi="Arial" w:cs="Arial"/>
          <w:b/>
          <w:sz w:val="24"/>
          <w:szCs w:val="24"/>
        </w:rPr>
      </w:pPr>
    </w:p>
    <w:p w:rsidR="00E35DE1" w:rsidRPr="00E35DE1" w:rsidRDefault="00E35DE1" w:rsidP="00E35DE1">
      <w:pPr>
        <w:ind w:left="720" w:hanging="720"/>
        <w:rPr>
          <w:rFonts w:ascii="Arial" w:hAnsi="Arial" w:cs="Arial"/>
          <w:sz w:val="24"/>
          <w:szCs w:val="24"/>
        </w:rPr>
      </w:pPr>
      <w:r w:rsidRPr="00E35DE1">
        <w:rPr>
          <w:rFonts w:ascii="Arial" w:hAnsi="Arial" w:cs="Arial"/>
          <w:sz w:val="24"/>
          <w:szCs w:val="24"/>
        </w:rPr>
        <w:t>5.1</w:t>
      </w:r>
      <w:r w:rsidRPr="00E35DE1">
        <w:rPr>
          <w:rFonts w:ascii="Arial" w:hAnsi="Arial" w:cs="Arial"/>
          <w:sz w:val="24"/>
          <w:szCs w:val="24"/>
        </w:rPr>
        <w:tab/>
        <w:t>To demonstrate an understanding and commitment to the Service’s environment strategy, in relation to the environment and carbon reduction policies</w:t>
      </w:r>
    </w:p>
    <w:p w:rsidR="00ED3AFF" w:rsidRPr="00E35DE1" w:rsidRDefault="00ED3AFF" w:rsidP="003D2AB5">
      <w:pPr>
        <w:rPr>
          <w:rFonts w:ascii="Arial" w:hAnsi="Arial" w:cs="Arial"/>
          <w:sz w:val="24"/>
          <w:szCs w:val="24"/>
        </w:rPr>
      </w:pPr>
    </w:p>
    <w:p w:rsidR="001C6A78" w:rsidRDefault="001C6A78" w:rsidP="001C6A78">
      <w:pPr>
        <w:tabs>
          <w:tab w:val="left" w:pos="-1440"/>
        </w:tabs>
        <w:spacing w:line="240" w:lineRule="exact"/>
        <w:rPr>
          <w:rFonts w:ascii="Arial" w:hAnsi="Arial"/>
          <w:sz w:val="24"/>
        </w:rPr>
      </w:pPr>
    </w:p>
    <w:p w:rsidR="001C6A78" w:rsidRDefault="001C6A78">
      <w:pPr>
        <w:rPr>
          <w:rFonts w:ascii="Arial" w:hAnsi="Arial"/>
          <w:sz w:val="24"/>
        </w:rPr>
      </w:pPr>
    </w:p>
    <w:sectPr w:rsidR="001C6A78">
      <w:headerReference w:type="even" r:id="rId7"/>
      <w:headerReference w:type="default" r:id="rId8"/>
      <w:footerReference w:type="default" r:id="rId9"/>
      <w:headerReference w:type="first" r:id="rId10"/>
      <w:pgSz w:w="11906" w:h="16838" w:code="9"/>
      <w:pgMar w:top="1134" w:right="709" w:bottom="1418"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A02" w:rsidRDefault="00E63A02">
      <w:r>
        <w:separator/>
      </w:r>
    </w:p>
  </w:endnote>
  <w:endnote w:type="continuationSeparator" w:id="0">
    <w:p w:rsidR="00E63A02" w:rsidRDefault="00E6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E77" w:rsidRPr="00C02908" w:rsidRDefault="00456E77">
    <w:pPr>
      <w:pStyle w:val="Footer"/>
    </w:pPr>
    <w:r w:rsidRPr="00C02908">
      <w:rPr>
        <w:rFonts w:ascii="Arial" w:hAnsi="Arial" w:cs="Arial"/>
      </w:rPr>
      <w:t xml:space="preserve">This version </w:t>
    </w:r>
    <w:r w:rsidR="00C11F0B">
      <w:rPr>
        <w:rFonts w:ascii="Arial" w:hAnsi="Arial" w:cs="Arial"/>
      </w:rPr>
      <w:t>Aug 16 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A02" w:rsidRDefault="00E63A02">
      <w:r>
        <w:separator/>
      </w:r>
    </w:p>
  </w:footnote>
  <w:footnote w:type="continuationSeparator" w:id="0">
    <w:p w:rsidR="00E63A02" w:rsidRDefault="00E63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E1" w:rsidRDefault="00CF1390" w:rsidP="00CF1390">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E35DE1" w:rsidRDefault="00E35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E1" w:rsidRDefault="00CF1390" w:rsidP="00CF1390">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456E77" w:rsidRPr="00C02908" w:rsidRDefault="007032AC" w:rsidP="001C6A78">
    <w:pPr>
      <w:pStyle w:val="Header"/>
      <w:jc w:val="right"/>
      <w:rPr>
        <w:rFonts w:ascii="Arial" w:hAnsi="Arial" w:cs="Arial"/>
      </w:rPr>
    </w:pPr>
    <w:r>
      <w:rPr>
        <w:rFonts w:ascii="Arial" w:hAnsi="Arial" w:cs="Arial"/>
      </w:rPr>
      <w:t>SD03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DE1" w:rsidRDefault="00CF1390" w:rsidP="00CF1390">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E35DE1" w:rsidRDefault="00E35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412"/>
    <w:multiLevelType w:val="multilevel"/>
    <w:tmpl w:val="12468B7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B10703A"/>
    <w:multiLevelType w:val="hybridMultilevel"/>
    <w:tmpl w:val="849011A8"/>
    <w:lvl w:ilvl="0" w:tplc="BAB67E4E">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B5EAF"/>
    <w:multiLevelType w:val="multilevel"/>
    <w:tmpl w:val="4F68A7D4"/>
    <w:lvl w:ilvl="0">
      <w:start w:val="1"/>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466F50"/>
    <w:multiLevelType w:val="multilevel"/>
    <w:tmpl w:val="32A2C2B2"/>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565E2B39"/>
    <w:multiLevelType w:val="multilevel"/>
    <w:tmpl w:val="12468B7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7CD7926"/>
    <w:multiLevelType w:val="multilevel"/>
    <w:tmpl w:val="D81C3E5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6E6A3A7C"/>
    <w:multiLevelType w:val="hybridMultilevel"/>
    <w:tmpl w:val="B7FA78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C55373"/>
    <w:multiLevelType w:val="hybridMultilevel"/>
    <w:tmpl w:val="3E92F0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6601CE4"/>
    <w:multiLevelType w:val="hybridMultilevel"/>
    <w:tmpl w:val="2AAEB0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A251D4F"/>
    <w:multiLevelType w:val="singleLevel"/>
    <w:tmpl w:val="3CC6D4FC"/>
    <w:lvl w:ilvl="0">
      <w:start w:val="1"/>
      <w:numFmt w:val="bullet"/>
      <w:lvlText w:val=""/>
      <w:lvlJc w:val="left"/>
      <w:pPr>
        <w:tabs>
          <w:tab w:val="num" w:pos="360"/>
        </w:tabs>
        <w:ind w:left="357" w:hanging="357"/>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6"/>
  </w:num>
  <w:num w:numId="8">
    <w:abstractNumId w:val="8"/>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78"/>
    <w:rsid w:val="00042D76"/>
    <w:rsid w:val="00046CA2"/>
    <w:rsid w:val="00070560"/>
    <w:rsid w:val="000812C8"/>
    <w:rsid w:val="000C7526"/>
    <w:rsid w:val="00127667"/>
    <w:rsid w:val="00161A98"/>
    <w:rsid w:val="00162125"/>
    <w:rsid w:val="0019532B"/>
    <w:rsid w:val="00197A1E"/>
    <w:rsid w:val="001B29E0"/>
    <w:rsid w:val="001B3BCC"/>
    <w:rsid w:val="001B4867"/>
    <w:rsid w:val="001B4FA3"/>
    <w:rsid w:val="001C6A78"/>
    <w:rsid w:val="001D6148"/>
    <w:rsid w:val="00230977"/>
    <w:rsid w:val="00286B82"/>
    <w:rsid w:val="002C65DB"/>
    <w:rsid w:val="002E3242"/>
    <w:rsid w:val="002F0F9B"/>
    <w:rsid w:val="003156D3"/>
    <w:rsid w:val="00360BAB"/>
    <w:rsid w:val="00377DF7"/>
    <w:rsid w:val="003A2CD2"/>
    <w:rsid w:val="003A389B"/>
    <w:rsid w:val="003B3E0B"/>
    <w:rsid w:val="003C6089"/>
    <w:rsid w:val="003C6793"/>
    <w:rsid w:val="003D2AB5"/>
    <w:rsid w:val="003D34CA"/>
    <w:rsid w:val="003D7AA8"/>
    <w:rsid w:val="003F6A60"/>
    <w:rsid w:val="004140C5"/>
    <w:rsid w:val="00420374"/>
    <w:rsid w:val="004427CF"/>
    <w:rsid w:val="00456E77"/>
    <w:rsid w:val="004B4664"/>
    <w:rsid w:val="004B5F2F"/>
    <w:rsid w:val="004D5C9F"/>
    <w:rsid w:val="004E3849"/>
    <w:rsid w:val="0051045C"/>
    <w:rsid w:val="00544F2B"/>
    <w:rsid w:val="00556F91"/>
    <w:rsid w:val="0059535D"/>
    <w:rsid w:val="005D6E2F"/>
    <w:rsid w:val="00600C42"/>
    <w:rsid w:val="00612D3B"/>
    <w:rsid w:val="006149CB"/>
    <w:rsid w:val="00620827"/>
    <w:rsid w:val="006254C4"/>
    <w:rsid w:val="006343D9"/>
    <w:rsid w:val="006F1D4A"/>
    <w:rsid w:val="007032AC"/>
    <w:rsid w:val="00711E0D"/>
    <w:rsid w:val="00756C37"/>
    <w:rsid w:val="00767301"/>
    <w:rsid w:val="00814C4D"/>
    <w:rsid w:val="00834F48"/>
    <w:rsid w:val="00837FD9"/>
    <w:rsid w:val="00864AEC"/>
    <w:rsid w:val="008A3A45"/>
    <w:rsid w:val="008A5C05"/>
    <w:rsid w:val="008C685B"/>
    <w:rsid w:val="00922FBA"/>
    <w:rsid w:val="00A33C96"/>
    <w:rsid w:val="00A62DA6"/>
    <w:rsid w:val="00A87FBC"/>
    <w:rsid w:val="00AF34F0"/>
    <w:rsid w:val="00B43969"/>
    <w:rsid w:val="00B53296"/>
    <w:rsid w:val="00B90038"/>
    <w:rsid w:val="00BB566F"/>
    <w:rsid w:val="00BD3C21"/>
    <w:rsid w:val="00C010AE"/>
    <w:rsid w:val="00C02908"/>
    <w:rsid w:val="00C11F0B"/>
    <w:rsid w:val="00C15C72"/>
    <w:rsid w:val="00C25201"/>
    <w:rsid w:val="00C336EB"/>
    <w:rsid w:val="00C35BE2"/>
    <w:rsid w:val="00C41419"/>
    <w:rsid w:val="00C458EF"/>
    <w:rsid w:val="00C53C00"/>
    <w:rsid w:val="00C6280B"/>
    <w:rsid w:val="00C67208"/>
    <w:rsid w:val="00C925B5"/>
    <w:rsid w:val="00CE3446"/>
    <w:rsid w:val="00CF1390"/>
    <w:rsid w:val="00D15AD2"/>
    <w:rsid w:val="00D272C3"/>
    <w:rsid w:val="00DC218A"/>
    <w:rsid w:val="00DF480D"/>
    <w:rsid w:val="00E07297"/>
    <w:rsid w:val="00E35DE1"/>
    <w:rsid w:val="00E42FE4"/>
    <w:rsid w:val="00E51A3F"/>
    <w:rsid w:val="00E528F9"/>
    <w:rsid w:val="00E63A02"/>
    <w:rsid w:val="00E65DF4"/>
    <w:rsid w:val="00EA3F2A"/>
    <w:rsid w:val="00ED3AFF"/>
    <w:rsid w:val="00EF245B"/>
    <w:rsid w:val="00F725B9"/>
    <w:rsid w:val="00F82155"/>
    <w:rsid w:val="00FC26A2"/>
    <w:rsid w:val="00FF5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A5DE9"/>
  <w15:docId w15:val="{586FDCF1-A42A-4AD0-8EA2-A035C30F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78"/>
    <w:rPr>
      <w:lang w:eastAsia="en-US"/>
    </w:rPr>
  </w:style>
  <w:style w:type="paragraph" w:styleId="Heading1">
    <w:name w:val="heading 1"/>
    <w:basedOn w:val="Normal"/>
    <w:next w:val="Normal"/>
    <w:qFormat/>
    <w:rsid w:val="001C6A78"/>
    <w:pPr>
      <w:keepNext/>
      <w:outlineLvl w:val="0"/>
    </w:pPr>
    <w:rPr>
      <w:rFonts w:ascii="Courier (W1)" w:hAnsi="Courier (W1)"/>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6A78"/>
    <w:pPr>
      <w:tabs>
        <w:tab w:val="center" w:pos="4153"/>
        <w:tab w:val="right" w:pos="8306"/>
      </w:tabs>
    </w:pPr>
  </w:style>
  <w:style w:type="paragraph" w:styleId="Footer">
    <w:name w:val="footer"/>
    <w:basedOn w:val="Normal"/>
    <w:rsid w:val="001C6A78"/>
    <w:pPr>
      <w:tabs>
        <w:tab w:val="center" w:pos="4153"/>
        <w:tab w:val="right" w:pos="8306"/>
      </w:tabs>
    </w:pPr>
  </w:style>
  <w:style w:type="paragraph" w:styleId="BodyTextIndent3">
    <w:name w:val="Body Text Indent 3"/>
    <w:basedOn w:val="Normal"/>
    <w:rsid w:val="00AF34F0"/>
    <w:pPr>
      <w:ind w:left="709" w:hanging="709"/>
    </w:pPr>
    <w:rPr>
      <w:rFonts w:ascii="Arial" w:hAnsi="Arial"/>
      <w:sz w:val="24"/>
    </w:rPr>
  </w:style>
  <w:style w:type="paragraph" w:styleId="BalloonText">
    <w:name w:val="Balloon Text"/>
    <w:basedOn w:val="Normal"/>
    <w:semiHidden/>
    <w:rsid w:val="00C02908"/>
    <w:rPr>
      <w:rFonts w:ascii="Tahoma" w:hAnsi="Tahoma" w:cs="Tahoma"/>
      <w:sz w:val="16"/>
      <w:szCs w:val="16"/>
    </w:rPr>
  </w:style>
  <w:style w:type="character" w:styleId="CommentReference">
    <w:name w:val="annotation reference"/>
    <w:rsid w:val="00BB566F"/>
    <w:rPr>
      <w:sz w:val="16"/>
      <w:szCs w:val="16"/>
    </w:rPr>
  </w:style>
  <w:style w:type="paragraph" w:styleId="CommentText">
    <w:name w:val="annotation text"/>
    <w:basedOn w:val="Normal"/>
    <w:link w:val="CommentTextChar"/>
    <w:rsid w:val="00BB566F"/>
  </w:style>
  <w:style w:type="character" w:customStyle="1" w:styleId="CommentTextChar">
    <w:name w:val="Comment Text Char"/>
    <w:link w:val="CommentText"/>
    <w:rsid w:val="00BB566F"/>
    <w:rPr>
      <w:lang w:eastAsia="en-US"/>
    </w:rPr>
  </w:style>
  <w:style w:type="paragraph" w:styleId="CommentSubject">
    <w:name w:val="annotation subject"/>
    <w:basedOn w:val="CommentText"/>
    <w:next w:val="CommentText"/>
    <w:link w:val="CommentSubjectChar"/>
    <w:rsid w:val="00BB566F"/>
    <w:rPr>
      <w:b/>
      <w:bCs/>
    </w:rPr>
  </w:style>
  <w:style w:type="character" w:customStyle="1" w:styleId="CommentSubjectChar">
    <w:name w:val="Comment Subject Char"/>
    <w:link w:val="CommentSubject"/>
    <w:rsid w:val="00BB566F"/>
    <w:rPr>
      <w:b/>
      <w:bCs/>
      <w:lang w:eastAsia="en-US"/>
    </w:rPr>
  </w:style>
  <w:style w:type="paragraph" w:styleId="ListParagraph">
    <w:name w:val="List Paragraph"/>
    <w:basedOn w:val="Normal"/>
    <w:uiPriority w:val="34"/>
    <w:qFormat/>
    <w:rsid w:val="001621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48297">
      <w:bodyDiv w:val="1"/>
      <w:marLeft w:val="0"/>
      <w:marRight w:val="0"/>
      <w:marTop w:val="0"/>
      <w:marBottom w:val="0"/>
      <w:divBdr>
        <w:top w:val="none" w:sz="0" w:space="0" w:color="auto"/>
        <w:left w:val="none" w:sz="0" w:space="0" w:color="auto"/>
        <w:bottom w:val="none" w:sz="0" w:space="0" w:color="auto"/>
        <w:right w:val="none" w:sz="0" w:space="0" w:color="auto"/>
      </w:divBdr>
    </w:div>
    <w:div w:id="426660930">
      <w:bodyDiv w:val="1"/>
      <w:marLeft w:val="0"/>
      <w:marRight w:val="0"/>
      <w:marTop w:val="0"/>
      <w:marBottom w:val="0"/>
      <w:divBdr>
        <w:top w:val="none" w:sz="0" w:space="0" w:color="auto"/>
        <w:left w:val="none" w:sz="0" w:space="0" w:color="auto"/>
        <w:bottom w:val="none" w:sz="0" w:space="0" w:color="auto"/>
        <w:right w:val="none" w:sz="0" w:space="0" w:color="auto"/>
      </w:divBdr>
    </w:div>
    <w:div w:id="554657574">
      <w:bodyDiv w:val="1"/>
      <w:marLeft w:val="0"/>
      <w:marRight w:val="0"/>
      <w:marTop w:val="0"/>
      <w:marBottom w:val="0"/>
      <w:divBdr>
        <w:top w:val="none" w:sz="0" w:space="0" w:color="auto"/>
        <w:left w:val="none" w:sz="0" w:space="0" w:color="auto"/>
        <w:bottom w:val="none" w:sz="0" w:space="0" w:color="auto"/>
        <w:right w:val="none" w:sz="0" w:space="0" w:color="auto"/>
      </w:divBdr>
    </w:div>
    <w:div w:id="1176069841">
      <w:bodyDiv w:val="1"/>
      <w:marLeft w:val="0"/>
      <w:marRight w:val="0"/>
      <w:marTop w:val="0"/>
      <w:marBottom w:val="0"/>
      <w:divBdr>
        <w:top w:val="none" w:sz="0" w:space="0" w:color="auto"/>
        <w:left w:val="none" w:sz="0" w:space="0" w:color="auto"/>
        <w:bottom w:val="none" w:sz="0" w:space="0" w:color="auto"/>
        <w:right w:val="none" w:sz="0" w:space="0" w:color="auto"/>
      </w:divBdr>
    </w:div>
    <w:div w:id="1384255525">
      <w:bodyDiv w:val="1"/>
      <w:marLeft w:val="0"/>
      <w:marRight w:val="0"/>
      <w:marTop w:val="0"/>
      <w:marBottom w:val="0"/>
      <w:divBdr>
        <w:top w:val="none" w:sz="0" w:space="0" w:color="auto"/>
        <w:left w:val="none" w:sz="0" w:space="0" w:color="auto"/>
        <w:bottom w:val="none" w:sz="0" w:space="0" w:color="auto"/>
        <w:right w:val="none" w:sz="0" w:space="0" w:color="auto"/>
      </w:divBdr>
    </w:div>
    <w:div w:id="1510951053">
      <w:bodyDiv w:val="1"/>
      <w:marLeft w:val="0"/>
      <w:marRight w:val="0"/>
      <w:marTop w:val="0"/>
      <w:marBottom w:val="0"/>
      <w:divBdr>
        <w:top w:val="none" w:sz="0" w:space="0" w:color="auto"/>
        <w:left w:val="none" w:sz="0" w:space="0" w:color="auto"/>
        <w:bottom w:val="none" w:sz="0" w:space="0" w:color="auto"/>
        <w:right w:val="none" w:sz="0" w:space="0" w:color="auto"/>
      </w:divBdr>
    </w:div>
    <w:div w:id="1513640409">
      <w:bodyDiv w:val="1"/>
      <w:marLeft w:val="0"/>
      <w:marRight w:val="0"/>
      <w:marTop w:val="0"/>
      <w:marBottom w:val="0"/>
      <w:divBdr>
        <w:top w:val="none" w:sz="0" w:space="0" w:color="auto"/>
        <w:left w:val="none" w:sz="0" w:space="0" w:color="auto"/>
        <w:bottom w:val="none" w:sz="0" w:space="0" w:color="auto"/>
        <w:right w:val="none" w:sz="0" w:space="0" w:color="auto"/>
      </w:divBdr>
    </w:div>
    <w:div w:id="1993021806">
      <w:bodyDiv w:val="1"/>
      <w:marLeft w:val="0"/>
      <w:marRight w:val="0"/>
      <w:marTop w:val="0"/>
      <w:marBottom w:val="0"/>
      <w:divBdr>
        <w:top w:val="none" w:sz="0" w:space="0" w:color="auto"/>
        <w:left w:val="none" w:sz="0" w:space="0" w:color="auto"/>
        <w:bottom w:val="none" w:sz="0" w:space="0" w:color="auto"/>
        <w:right w:val="none" w:sz="0" w:space="0" w:color="auto"/>
      </w:divBdr>
    </w:div>
    <w:div w:id="2069648491">
      <w:bodyDiv w:val="1"/>
      <w:marLeft w:val="0"/>
      <w:marRight w:val="0"/>
      <w:marTop w:val="0"/>
      <w:marBottom w:val="0"/>
      <w:divBdr>
        <w:top w:val="none" w:sz="0" w:space="0" w:color="auto"/>
        <w:left w:val="none" w:sz="0" w:space="0" w:color="auto"/>
        <w:bottom w:val="none" w:sz="0" w:space="0" w:color="auto"/>
        <w:right w:val="none" w:sz="0" w:space="0" w:color="auto"/>
      </w:divBdr>
    </w:div>
    <w:div w:id="209967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POST:</vt:lpstr>
    </vt:vector>
  </TitlesOfParts>
  <Company>TWFRS</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shqwpsuper</dc:creator>
  <cp:lastModifiedBy>Sue Hewitt</cp:lastModifiedBy>
  <cp:revision>3</cp:revision>
  <cp:lastPrinted>2010-05-19T14:19:00Z</cp:lastPrinted>
  <dcterms:created xsi:type="dcterms:W3CDTF">2016-09-26T16:28:00Z</dcterms:created>
  <dcterms:modified xsi:type="dcterms:W3CDTF">2016-10-06T11:11:00Z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1f31efbf-e133-404d-b9f7-d36fc163c92c</vt:lpwstr>
  </property>
  <property fmtid="{D5CDD505-2E9C-101B-9397-08002B2CF9AE}" pid="3" name="TWFRSClassification">
    <vt:lpwstr>OFFICIAL</vt:lpwstr>
  </property>
</Properties>
</file>