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91" w:rsidRPr="00FD2E5B" w:rsidRDefault="009A6D91" w:rsidP="0090399F">
      <w:pPr>
        <w:rPr>
          <w:szCs w:val="22"/>
        </w:rPr>
      </w:pP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64376B" w:rsidRPr="00FD2E5B" w:rsidTr="004C4B43">
        <w:tc>
          <w:tcPr>
            <w:tcW w:w="6345" w:type="dxa"/>
            <w:vAlign w:val="center"/>
          </w:tcPr>
          <w:p w:rsidR="0064376B" w:rsidRPr="00FD2E5B" w:rsidRDefault="0064376B" w:rsidP="004C4B43">
            <w:pPr>
              <w:rPr>
                <w:rFonts w:ascii="Arial" w:hAnsi="Arial" w:cs="Arial"/>
                <w:b/>
              </w:rPr>
            </w:pPr>
            <w:r w:rsidRPr="00FD2E5B">
              <w:rPr>
                <w:rFonts w:ascii="Arial" w:hAnsi="Arial" w:cs="Arial"/>
                <w:b/>
              </w:rPr>
              <w:t>Teacher – Job Description</w:t>
            </w:r>
          </w:p>
        </w:tc>
        <w:tc>
          <w:tcPr>
            <w:tcW w:w="3828" w:type="dxa"/>
            <w:vAlign w:val="center"/>
          </w:tcPr>
          <w:p w:rsidR="0064376B" w:rsidRPr="00FD2E5B" w:rsidRDefault="0064376B" w:rsidP="004C4B43">
            <w:pPr>
              <w:jc w:val="right"/>
              <w:rPr>
                <w:rFonts w:ascii="Arial" w:hAnsi="Arial" w:cs="Arial"/>
                <w:b/>
              </w:rPr>
            </w:pPr>
            <w:r w:rsidRPr="00FD2E5B">
              <w:rPr>
                <w:rFonts w:ascii="Arial" w:hAnsi="Arial" w:cs="Arial"/>
                <w:b/>
                <w:noProof/>
                <w:lang w:eastAsia="en-GB"/>
              </w:rPr>
              <w:drawing>
                <wp:inline distT="0" distB="0" distL="0" distR="0" wp14:anchorId="586551AE" wp14:editId="41FB6909">
                  <wp:extent cx="2284037" cy="1057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9A6D91" w:rsidRPr="00FD2E5B" w:rsidRDefault="009A6D91" w:rsidP="009A6D91">
      <w:pPr>
        <w:jc w:val="both"/>
        <w:rPr>
          <w:rFonts w:ascii="Tahoma" w:hAnsi="Tahoma" w:cs="Tahoma"/>
          <w:sz w:val="22"/>
          <w:szCs w:val="22"/>
        </w:rPr>
      </w:pPr>
    </w:p>
    <w:p w:rsidR="00E25AEE" w:rsidRPr="00FD2E5B" w:rsidRDefault="00E25AEE" w:rsidP="00E25AEE">
      <w:pPr>
        <w:rPr>
          <w:rFonts w:ascii="Arial" w:hAnsi="Arial" w:cs="Arial"/>
          <w:sz w:val="22"/>
          <w:szCs w:val="22"/>
        </w:rPr>
      </w:pPr>
      <w:proofErr w:type="gramStart"/>
      <w:r w:rsidRPr="00FD2E5B">
        <w:rPr>
          <w:rFonts w:ascii="Arial" w:hAnsi="Arial" w:cs="Arial"/>
          <w:sz w:val="22"/>
          <w:szCs w:val="22"/>
        </w:rPr>
        <w:t>Reporting directly to the Faculty or Deputy Faculty Manager</w:t>
      </w:r>
      <w:r w:rsidR="0064376B" w:rsidRPr="00FD2E5B">
        <w:rPr>
          <w:rFonts w:ascii="Arial" w:hAnsi="Arial" w:cs="Arial"/>
          <w:sz w:val="22"/>
          <w:szCs w:val="22"/>
        </w:rPr>
        <w:t>/Progress or Deputy Progress Leader.</w:t>
      </w:r>
      <w:proofErr w:type="gramEnd"/>
    </w:p>
    <w:p w:rsidR="00E25AEE" w:rsidRPr="00FD2E5B" w:rsidRDefault="00E25AEE" w:rsidP="00E25AEE">
      <w:pPr>
        <w:rPr>
          <w:rFonts w:ascii="Arial" w:hAnsi="Arial" w:cs="Arial"/>
          <w:sz w:val="22"/>
          <w:szCs w:val="22"/>
        </w:rPr>
      </w:pPr>
    </w:p>
    <w:p w:rsidR="00E25AEE" w:rsidRPr="00FD2E5B" w:rsidRDefault="00E25AEE" w:rsidP="00E25AEE">
      <w:pPr>
        <w:jc w:val="both"/>
        <w:rPr>
          <w:rFonts w:ascii="Arial" w:hAnsi="Arial" w:cs="Arial"/>
          <w:sz w:val="22"/>
          <w:szCs w:val="22"/>
        </w:rPr>
      </w:pPr>
      <w:r w:rsidRPr="00FD2E5B">
        <w:rPr>
          <w:rFonts w:ascii="Arial" w:hAnsi="Arial" w:cs="Arial"/>
          <w:sz w:val="22"/>
          <w:szCs w:val="22"/>
        </w:rPr>
        <w:t>The responsibilities and duties appropriate to a teacher fall into two main areas:</w:t>
      </w:r>
    </w:p>
    <w:p w:rsidR="00E25AEE" w:rsidRPr="00FD2E5B" w:rsidRDefault="00E25AEE" w:rsidP="00E25AEE">
      <w:pPr>
        <w:jc w:val="both"/>
        <w:rPr>
          <w:rFonts w:ascii="Arial" w:hAnsi="Arial" w:cs="Arial"/>
          <w:sz w:val="22"/>
          <w:szCs w:val="22"/>
        </w:rPr>
      </w:pPr>
    </w:p>
    <w:p w:rsidR="00A565EA" w:rsidRPr="00FD2E5B" w:rsidRDefault="00A565EA" w:rsidP="00A565EA">
      <w:pPr>
        <w:jc w:val="both"/>
        <w:rPr>
          <w:rFonts w:ascii="Arial" w:hAnsi="Arial" w:cs="Arial"/>
          <w:b/>
          <w:sz w:val="22"/>
          <w:szCs w:val="22"/>
        </w:rPr>
      </w:pPr>
      <w:r w:rsidRPr="00FD2E5B">
        <w:rPr>
          <w:rFonts w:ascii="Arial" w:hAnsi="Arial" w:cs="Arial"/>
          <w:b/>
          <w:sz w:val="22"/>
          <w:szCs w:val="22"/>
        </w:rPr>
        <w:t xml:space="preserve">As a member of a faculty </w:t>
      </w:r>
    </w:p>
    <w:p w:rsidR="00A565EA" w:rsidRPr="00FD2E5B" w:rsidRDefault="00A565EA" w:rsidP="00A565EA">
      <w:pPr>
        <w:jc w:val="both"/>
        <w:rPr>
          <w:rFonts w:ascii="Arial" w:hAnsi="Arial" w:cs="Arial"/>
          <w:bCs/>
          <w:sz w:val="22"/>
          <w:szCs w:val="22"/>
        </w:rPr>
      </w:pPr>
    </w:p>
    <w:p w:rsidR="00A565EA" w:rsidRPr="00FD2E5B" w:rsidRDefault="00A565EA" w:rsidP="00A565EA">
      <w:pPr>
        <w:jc w:val="both"/>
        <w:rPr>
          <w:rFonts w:ascii="Arial" w:hAnsi="Arial" w:cs="Arial"/>
          <w:i/>
          <w:sz w:val="22"/>
          <w:szCs w:val="22"/>
        </w:rPr>
      </w:pPr>
      <w:r w:rsidRPr="00FD2E5B">
        <w:rPr>
          <w:rFonts w:ascii="Arial" w:hAnsi="Arial" w:cs="Arial"/>
          <w:bCs/>
          <w:sz w:val="22"/>
          <w:szCs w:val="22"/>
        </w:rPr>
        <w:t>The Teacher will:</w:t>
      </w:r>
    </w:p>
    <w:p w:rsidR="00A565EA" w:rsidRPr="00FD2E5B" w:rsidRDefault="00A565EA" w:rsidP="00A565EA">
      <w:pPr>
        <w:numPr>
          <w:ilvl w:val="12"/>
          <w:numId w:val="0"/>
        </w:numPr>
        <w:ind w:left="283" w:hanging="283"/>
        <w:jc w:val="both"/>
        <w:rPr>
          <w:rFonts w:ascii="Arial" w:hAnsi="Arial" w:cs="Arial"/>
          <w:i/>
          <w:sz w:val="22"/>
          <w:szCs w:val="22"/>
        </w:rPr>
      </w:pPr>
    </w:p>
    <w:p w:rsidR="00EE40BB"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Be acc</w:t>
      </w:r>
      <w:r w:rsidR="0064376B" w:rsidRPr="00FD2E5B">
        <w:rPr>
          <w:rFonts w:ascii="Arial" w:hAnsi="Arial" w:cs="Arial"/>
          <w:sz w:val="22"/>
          <w:szCs w:val="22"/>
        </w:rPr>
        <w:t>ountable to the Faculty Manager/Progress Leader</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Teach one and,</w:t>
      </w:r>
      <w:r w:rsidRPr="00FD2E5B">
        <w:rPr>
          <w:rFonts w:ascii="Arial" w:hAnsi="Arial" w:cs="Arial"/>
          <w:strike/>
          <w:sz w:val="22"/>
          <w:szCs w:val="22"/>
        </w:rPr>
        <w:t xml:space="preserve"> </w:t>
      </w:r>
      <w:r w:rsidRPr="00FD2E5B">
        <w:rPr>
          <w:rFonts w:ascii="Arial" w:hAnsi="Arial" w:cs="Arial"/>
          <w:sz w:val="22"/>
          <w:szCs w:val="22"/>
        </w:rPr>
        <w:t>a second subject to all levels up to and including A level</w:t>
      </w:r>
      <w:r w:rsidR="0064376B" w:rsidRPr="00FD2E5B">
        <w:rPr>
          <w:rFonts w:ascii="Arial" w:hAnsi="Arial" w:cs="Arial"/>
          <w:sz w:val="22"/>
          <w:szCs w:val="22"/>
        </w:rPr>
        <w:t xml:space="preserve"> in some cases</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Access, review and report on the development and attainment of students</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Work as part of a team in planning, reviewing and assessing methods of teaching and programmes of study</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Attend subject and faculty meetings</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Take a share of the additional support given at certain times to students at both ends of the ability range</w:t>
      </w:r>
    </w:p>
    <w:p w:rsidR="0064376B" w:rsidRPr="00FD2E5B" w:rsidRDefault="0064376B" w:rsidP="00A565EA">
      <w:pPr>
        <w:numPr>
          <w:ilvl w:val="0"/>
          <w:numId w:val="5"/>
        </w:numPr>
        <w:jc w:val="both"/>
        <w:rPr>
          <w:rFonts w:ascii="Arial" w:hAnsi="Arial" w:cs="Arial"/>
          <w:sz w:val="22"/>
          <w:szCs w:val="22"/>
        </w:rPr>
      </w:pPr>
      <w:r w:rsidRPr="00FD2E5B">
        <w:rPr>
          <w:rFonts w:ascii="Arial" w:hAnsi="Arial" w:cs="Arial"/>
          <w:sz w:val="22"/>
          <w:szCs w:val="22"/>
        </w:rPr>
        <w:t>Be responsible for the attendance and retention of the students in your subject area</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Participate in meetings and supervisory duties relating to the staff of the college as a whole</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Be expected to seek and use opportunities for professional development</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Observe legislation and the College’s guidelines and procedures regarding Equal Opportunities, Health and Safety, Finance and Safeguarding.</w:t>
      </w:r>
    </w:p>
    <w:p w:rsidR="00A565EA" w:rsidRPr="00FD2E5B" w:rsidRDefault="00A565EA" w:rsidP="00A565EA">
      <w:pPr>
        <w:numPr>
          <w:ilvl w:val="0"/>
          <w:numId w:val="5"/>
        </w:numPr>
        <w:jc w:val="both"/>
        <w:rPr>
          <w:rFonts w:ascii="Arial" w:hAnsi="Arial" w:cs="Arial"/>
          <w:sz w:val="22"/>
          <w:szCs w:val="22"/>
        </w:rPr>
      </w:pPr>
      <w:r w:rsidRPr="00FD2E5B">
        <w:rPr>
          <w:rFonts w:ascii="Arial" w:hAnsi="Arial" w:cs="Arial"/>
          <w:sz w:val="22"/>
          <w:szCs w:val="22"/>
        </w:rPr>
        <w:t xml:space="preserve">Carry out any additional duties, as required by the Principal, depending on the ability and skills of the </w:t>
      </w:r>
      <w:proofErr w:type="spellStart"/>
      <w:r w:rsidRPr="00FD2E5B">
        <w:rPr>
          <w:rFonts w:ascii="Arial" w:hAnsi="Arial" w:cs="Arial"/>
          <w:sz w:val="22"/>
          <w:szCs w:val="22"/>
        </w:rPr>
        <w:t>postholder</w:t>
      </w:r>
      <w:proofErr w:type="spellEnd"/>
      <w:r w:rsidRPr="00FD2E5B">
        <w:rPr>
          <w:rFonts w:ascii="Arial" w:hAnsi="Arial" w:cs="Arial"/>
          <w:sz w:val="22"/>
          <w:szCs w:val="22"/>
        </w:rPr>
        <w:t>, commensurate with the responsibility and salary</w:t>
      </w:r>
    </w:p>
    <w:p w:rsidR="00A565EA" w:rsidRPr="00FD2E5B" w:rsidRDefault="00A565EA" w:rsidP="00A565EA">
      <w:pPr>
        <w:jc w:val="both"/>
        <w:rPr>
          <w:rFonts w:ascii="Arial" w:hAnsi="Arial" w:cs="Arial"/>
          <w:i/>
          <w:sz w:val="22"/>
          <w:szCs w:val="22"/>
        </w:rPr>
      </w:pPr>
    </w:p>
    <w:p w:rsidR="00A565EA" w:rsidRPr="00FD2E5B" w:rsidRDefault="00A565EA" w:rsidP="00A565EA">
      <w:pPr>
        <w:jc w:val="both"/>
        <w:rPr>
          <w:rFonts w:ascii="Arial" w:hAnsi="Arial" w:cs="Arial"/>
          <w:bCs/>
          <w:sz w:val="22"/>
          <w:szCs w:val="22"/>
        </w:rPr>
      </w:pPr>
      <w:r w:rsidRPr="00FD2E5B">
        <w:rPr>
          <w:rFonts w:ascii="Arial" w:hAnsi="Arial" w:cs="Arial"/>
          <w:b/>
          <w:sz w:val="22"/>
          <w:szCs w:val="22"/>
        </w:rPr>
        <w:t xml:space="preserve">As a </w:t>
      </w:r>
      <w:r w:rsidR="005B5BFA" w:rsidRPr="00FD2E5B">
        <w:rPr>
          <w:rFonts w:ascii="Arial" w:hAnsi="Arial" w:cs="Arial"/>
          <w:b/>
          <w:sz w:val="22"/>
          <w:szCs w:val="22"/>
        </w:rPr>
        <w:t>Progress</w:t>
      </w:r>
      <w:r w:rsidRPr="00FD2E5B">
        <w:rPr>
          <w:rFonts w:ascii="Arial" w:hAnsi="Arial" w:cs="Arial"/>
          <w:b/>
          <w:sz w:val="22"/>
          <w:szCs w:val="22"/>
        </w:rPr>
        <w:t xml:space="preserve"> Tutor</w:t>
      </w:r>
    </w:p>
    <w:p w:rsidR="00A565EA" w:rsidRPr="00FD2E5B" w:rsidRDefault="00A565EA" w:rsidP="00A565EA">
      <w:pPr>
        <w:jc w:val="both"/>
        <w:rPr>
          <w:rFonts w:ascii="Arial" w:hAnsi="Arial" w:cs="Arial"/>
          <w:bCs/>
          <w:sz w:val="22"/>
          <w:szCs w:val="22"/>
        </w:rPr>
      </w:pPr>
    </w:p>
    <w:p w:rsidR="00A565EA" w:rsidRPr="00FD2E5B" w:rsidRDefault="00A565EA" w:rsidP="00A565EA">
      <w:pPr>
        <w:jc w:val="both"/>
        <w:rPr>
          <w:rFonts w:ascii="Arial" w:hAnsi="Arial" w:cs="Arial"/>
          <w:sz w:val="22"/>
          <w:szCs w:val="22"/>
        </w:rPr>
      </w:pPr>
      <w:r w:rsidRPr="00FD2E5B">
        <w:rPr>
          <w:rFonts w:ascii="Arial" w:hAnsi="Arial" w:cs="Arial"/>
          <w:sz w:val="22"/>
          <w:szCs w:val="22"/>
        </w:rPr>
        <w:t xml:space="preserve">Most </w:t>
      </w:r>
      <w:r w:rsidR="0064376B" w:rsidRPr="00FD2E5B">
        <w:rPr>
          <w:rFonts w:ascii="Arial" w:hAnsi="Arial" w:cs="Arial"/>
          <w:sz w:val="22"/>
          <w:szCs w:val="22"/>
        </w:rPr>
        <w:t xml:space="preserve">teachers </w:t>
      </w:r>
      <w:r w:rsidRPr="00FD2E5B">
        <w:rPr>
          <w:rFonts w:ascii="Arial" w:hAnsi="Arial" w:cs="Arial"/>
          <w:sz w:val="22"/>
          <w:szCs w:val="22"/>
        </w:rPr>
        <w:t xml:space="preserve">act as </w:t>
      </w:r>
      <w:r w:rsidR="005B5BFA" w:rsidRPr="00FD2E5B">
        <w:rPr>
          <w:rFonts w:ascii="Arial" w:hAnsi="Arial" w:cs="Arial"/>
          <w:sz w:val="22"/>
          <w:szCs w:val="22"/>
        </w:rPr>
        <w:t xml:space="preserve">Progress </w:t>
      </w:r>
      <w:r w:rsidRPr="00FD2E5B">
        <w:rPr>
          <w:rFonts w:ascii="Arial" w:hAnsi="Arial" w:cs="Arial"/>
          <w:sz w:val="22"/>
          <w:szCs w:val="22"/>
        </w:rPr>
        <w:t>Tutors, accountable to a Faculty Manager or Deputy Faculty Manager</w:t>
      </w:r>
      <w:r w:rsidR="0064376B" w:rsidRPr="00FD2E5B">
        <w:rPr>
          <w:rFonts w:ascii="Arial" w:hAnsi="Arial" w:cs="Arial"/>
          <w:sz w:val="22"/>
          <w:szCs w:val="22"/>
        </w:rPr>
        <w:t>//Progress or Deputy Progress Leader.</w:t>
      </w:r>
      <w:r w:rsidRPr="00FD2E5B">
        <w:rPr>
          <w:rFonts w:ascii="Arial" w:hAnsi="Arial" w:cs="Arial"/>
          <w:sz w:val="22"/>
          <w:szCs w:val="22"/>
        </w:rPr>
        <w:t xml:space="preserve">, and each is responsible for the individual care of about 20 students.  </w:t>
      </w:r>
    </w:p>
    <w:p w:rsidR="00A565EA" w:rsidRPr="00FD2E5B" w:rsidRDefault="00A565EA" w:rsidP="00A565EA">
      <w:pPr>
        <w:jc w:val="both"/>
        <w:rPr>
          <w:rFonts w:ascii="Arial" w:hAnsi="Arial" w:cs="Arial"/>
          <w:sz w:val="22"/>
          <w:szCs w:val="22"/>
        </w:rPr>
      </w:pPr>
    </w:p>
    <w:p w:rsidR="00A565EA" w:rsidRPr="00FD2E5B" w:rsidRDefault="00A565EA" w:rsidP="00A565EA">
      <w:pPr>
        <w:jc w:val="both"/>
        <w:rPr>
          <w:rFonts w:ascii="Arial" w:hAnsi="Arial" w:cs="Arial"/>
          <w:i/>
          <w:sz w:val="22"/>
          <w:szCs w:val="22"/>
        </w:rPr>
      </w:pPr>
      <w:r w:rsidRPr="00FD2E5B">
        <w:rPr>
          <w:rFonts w:ascii="Arial" w:hAnsi="Arial" w:cs="Arial"/>
          <w:sz w:val="22"/>
          <w:szCs w:val="22"/>
        </w:rPr>
        <w:t>A Tutor:</w:t>
      </w:r>
      <w:r w:rsidRPr="00FD2E5B">
        <w:rPr>
          <w:rFonts w:ascii="Arial" w:hAnsi="Arial" w:cs="Arial"/>
          <w:i/>
          <w:sz w:val="22"/>
          <w:szCs w:val="22"/>
        </w:rPr>
        <w:t xml:space="preserve"> </w:t>
      </w:r>
    </w:p>
    <w:p w:rsidR="00A565EA" w:rsidRPr="00FD2E5B" w:rsidRDefault="00A565EA" w:rsidP="00A565EA">
      <w:pPr>
        <w:jc w:val="both"/>
        <w:rPr>
          <w:rFonts w:ascii="Arial" w:hAnsi="Arial" w:cs="Arial"/>
          <w:sz w:val="22"/>
          <w:szCs w:val="22"/>
        </w:rPr>
      </w:pP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 xml:space="preserve">Is the student’s first point of contact for pastoral support </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Reviews the individual’s progress on a regular basis</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Is responsible for routine administration relating to the student</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Is responsible for liaison between home and college</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Provides guidance and advice to individuals or to groups, as provided for in the pastoral programme</w:t>
      </w:r>
    </w:p>
    <w:p w:rsidR="0064376B" w:rsidRPr="00FD2E5B" w:rsidRDefault="0064376B" w:rsidP="0064376B">
      <w:pPr>
        <w:numPr>
          <w:ilvl w:val="0"/>
          <w:numId w:val="6"/>
        </w:numPr>
        <w:jc w:val="both"/>
        <w:rPr>
          <w:rFonts w:ascii="Arial" w:hAnsi="Arial" w:cs="Arial"/>
          <w:sz w:val="22"/>
          <w:szCs w:val="22"/>
        </w:rPr>
      </w:pPr>
      <w:r w:rsidRPr="00FD2E5B">
        <w:rPr>
          <w:rFonts w:ascii="Arial" w:hAnsi="Arial" w:cs="Arial"/>
          <w:sz w:val="22"/>
          <w:szCs w:val="22"/>
        </w:rPr>
        <w:t>Be responsible for the attendance and retention of the students in your tutor group</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Writes reports and references as required</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Attends meetings of Tutors</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Liaises regularly with the Faculty Manager</w:t>
      </w:r>
      <w:r w:rsidR="0064376B" w:rsidRPr="00FD2E5B">
        <w:rPr>
          <w:rFonts w:ascii="Arial" w:hAnsi="Arial" w:cs="Arial"/>
          <w:sz w:val="22"/>
          <w:szCs w:val="22"/>
        </w:rPr>
        <w:t>/Progress Leader</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Follows all college processes with regards to Safeguarding</w:t>
      </w:r>
    </w:p>
    <w:p w:rsidR="00A565EA" w:rsidRPr="00FD2E5B" w:rsidRDefault="00A565EA" w:rsidP="00A565EA">
      <w:pPr>
        <w:numPr>
          <w:ilvl w:val="0"/>
          <w:numId w:val="6"/>
        </w:numPr>
        <w:jc w:val="both"/>
        <w:rPr>
          <w:rFonts w:ascii="Arial" w:hAnsi="Arial" w:cs="Arial"/>
          <w:sz w:val="22"/>
          <w:szCs w:val="22"/>
        </w:rPr>
      </w:pPr>
      <w:r w:rsidRPr="00FD2E5B">
        <w:rPr>
          <w:rFonts w:ascii="Arial" w:hAnsi="Arial" w:cs="Arial"/>
          <w:sz w:val="22"/>
          <w:szCs w:val="22"/>
        </w:rPr>
        <w:t>Carries out additional relevant tasks as directed.</w:t>
      </w:r>
    </w:p>
    <w:p w:rsidR="00A565EA" w:rsidRPr="00FD2E5B" w:rsidRDefault="00A565EA" w:rsidP="00A565EA">
      <w:pPr>
        <w:numPr>
          <w:ilvl w:val="0"/>
          <w:numId w:val="6"/>
        </w:numPr>
        <w:rPr>
          <w:rFonts w:ascii="Arial" w:hAnsi="Arial" w:cs="Arial"/>
          <w:sz w:val="22"/>
          <w:szCs w:val="22"/>
        </w:rPr>
      </w:pPr>
      <w:r w:rsidRPr="00FD2E5B">
        <w:rPr>
          <w:rFonts w:ascii="Arial" w:hAnsi="Arial" w:cs="Arial"/>
          <w:sz w:val="22"/>
          <w:szCs w:val="22"/>
        </w:rPr>
        <w:t>Carrying out such similar duties as may be required by the Principal, commensurate with the post.</w:t>
      </w:r>
    </w:p>
    <w:p w:rsidR="00E25AEE" w:rsidRPr="00FD2E5B" w:rsidRDefault="00E25AEE" w:rsidP="00E25AEE">
      <w:pPr>
        <w:rPr>
          <w:rFonts w:ascii="Arial" w:hAnsi="Arial" w:cs="Arial"/>
          <w:sz w:val="22"/>
          <w:szCs w:val="22"/>
        </w:rPr>
      </w:pPr>
    </w:p>
    <w:p w:rsidR="00E25AEE" w:rsidRPr="00FD2E5B" w:rsidRDefault="00E25AEE" w:rsidP="00E25AEE">
      <w:pPr>
        <w:jc w:val="both"/>
        <w:rPr>
          <w:rFonts w:ascii="Arial" w:hAnsi="Arial" w:cs="Arial"/>
          <w:sz w:val="22"/>
          <w:szCs w:val="22"/>
        </w:rPr>
      </w:pPr>
      <w:r w:rsidRPr="00FD2E5B">
        <w:rPr>
          <w:rFonts w:ascii="Arial" w:hAnsi="Arial" w:cs="Arial"/>
          <w:sz w:val="22"/>
          <w:szCs w:val="22"/>
        </w:rPr>
        <w:t xml:space="preserve">This job description sets out the main responsibilities for the </w:t>
      </w:r>
      <w:proofErr w:type="spellStart"/>
      <w:r w:rsidRPr="00FD2E5B">
        <w:rPr>
          <w:rFonts w:ascii="Arial" w:hAnsi="Arial" w:cs="Arial"/>
          <w:sz w:val="22"/>
          <w:szCs w:val="22"/>
        </w:rPr>
        <w:t>postholder</w:t>
      </w:r>
      <w:proofErr w:type="spellEnd"/>
      <w:r w:rsidRPr="00FD2E5B">
        <w:rPr>
          <w:rFonts w:ascii="Arial" w:hAnsi="Arial" w:cs="Arial"/>
          <w:sz w:val="22"/>
          <w:szCs w:val="22"/>
        </w:rPr>
        <w:t xml:space="preserve">, but is not intended to be an exhaustive list. Specific duties may change from time to time without changing the general nature of the post and the </w:t>
      </w:r>
      <w:proofErr w:type="spellStart"/>
      <w:r w:rsidRPr="00FD2E5B">
        <w:rPr>
          <w:rFonts w:ascii="Arial" w:hAnsi="Arial" w:cs="Arial"/>
          <w:sz w:val="22"/>
          <w:szCs w:val="22"/>
        </w:rPr>
        <w:t>postholder</w:t>
      </w:r>
      <w:proofErr w:type="spellEnd"/>
      <w:r w:rsidRPr="00FD2E5B">
        <w:rPr>
          <w:rFonts w:ascii="Arial" w:hAnsi="Arial" w:cs="Arial"/>
          <w:sz w:val="22"/>
          <w:szCs w:val="22"/>
        </w:rPr>
        <w:t xml:space="preserve"> is expected to be flexible in the range of responsibilities they undertake.</w:t>
      </w:r>
    </w:p>
    <w:p w:rsidR="004F18F2" w:rsidRPr="00FD2E5B" w:rsidRDefault="004F18F2" w:rsidP="00E25AEE">
      <w:pPr>
        <w:jc w:val="both"/>
        <w:rPr>
          <w:rFonts w:ascii="Arial" w:hAnsi="Arial" w:cs="Arial"/>
          <w:sz w:val="22"/>
          <w:szCs w:val="22"/>
        </w:rPr>
      </w:pPr>
    </w:p>
    <w:p w:rsidR="004F18F2" w:rsidRPr="00FD2E5B" w:rsidRDefault="00352737" w:rsidP="00E25AEE">
      <w:pPr>
        <w:jc w:val="both"/>
        <w:rPr>
          <w:rFonts w:ascii="Arial" w:hAnsi="Arial" w:cs="Arial"/>
          <w:sz w:val="22"/>
          <w:szCs w:val="22"/>
        </w:rPr>
      </w:pPr>
      <w:r>
        <w:rPr>
          <w:rFonts w:ascii="Arial" w:hAnsi="Arial" w:cs="Arial"/>
          <w:sz w:val="22"/>
          <w:szCs w:val="22"/>
        </w:rPr>
        <w:t>Signed …………………………………………………………..   Dated ……………………………………</w:t>
      </w:r>
      <w:bookmarkStart w:id="0" w:name="_GoBack"/>
      <w:bookmarkEnd w:id="0"/>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64376B" w:rsidRPr="00FD2E5B" w:rsidTr="004C4B43">
        <w:tc>
          <w:tcPr>
            <w:tcW w:w="6345" w:type="dxa"/>
            <w:vAlign w:val="center"/>
          </w:tcPr>
          <w:p w:rsidR="0064376B" w:rsidRPr="00FD2E5B" w:rsidRDefault="0064376B" w:rsidP="0064376B">
            <w:pPr>
              <w:rPr>
                <w:rFonts w:ascii="Arial" w:hAnsi="Arial" w:cs="Arial"/>
                <w:b/>
              </w:rPr>
            </w:pPr>
            <w:r w:rsidRPr="00FD2E5B">
              <w:rPr>
                <w:rFonts w:ascii="Arial" w:hAnsi="Arial" w:cs="Arial"/>
                <w:b/>
              </w:rPr>
              <w:lastRenderedPageBreak/>
              <w:t>Teacher – Person Specification</w:t>
            </w:r>
          </w:p>
        </w:tc>
        <w:tc>
          <w:tcPr>
            <w:tcW w:w="3828" w:type="dxa"/>
            <w:vAlign w:val="center"/>
          </w:tcPr>
          <w:p w:rsidR="0064376B" w:rsidRPr="00FD2E5B" w:rsidRDefault="0064376B" w:rsidP="004C4B43">
            <w:pPr>
              <w:jc w:val="right"/>
              <w:rPr>
                <w:rFonts w:ascii="Arial" w:hAnsi="Arial" w:cs="Arial"/>
                <w:b/>
              </w:rPr>
            </w:pPr>
            <w:r w:rsidRPr="00FD2E5B">
              <w:rPr>
                <w:rFonts w:ascii="Arial" w:hAnsi="Arial" w:cs="Arial"/>
                <w:b/>
                <w:noProof/>
                <w:lang w:eastAsia="en-GB"/>
              </w:rPr>
              <w:drawing>
                <wp:inline distT="0" distB="0" distL="0" distR="0" wp14:anchorId="3CAC23C9" wp14:editId="32E5BC5F">
                  <wp:extent cx="2284037"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9A6D91" w:rsidRPr="00FD2E5B" w:rsidRDefault="009A6D91" w:rsidP="009A6D91">
      <w:pPr>
        <w:rPr>
          <w:rFonts w:ascii="Tahoma" w:hAnsi="Tahoma" w:cs="Tahoma"/>
          <w:sz w:val="22"/>
          <w:szCs w:val="22"/>
        </w:rPr>
      </w:pPr>
    </w:p>
    <w:p w:rsidR="009A6D91" w:rsidRPr="00FD2E5B" w:rsidRDefault="009A6D91" w:rsidP="009A6D91"/>
    <w:p w:rsidR="00E25AEE" w:rsidRPr="00FD2E5B" w:rsidRDefault="00E25AEE" w:rsidP="00E25AEE">
      <w:pPr>
        <w:jc w:val="both"/>
        <w:rPr>
          <w:rFonts w:ascii="Arial" w:hAnsi="Arial" w:cs="Arial"/>
          <w:b/>
          <w:sz w:val="22"/>
          <w:szCs w:val="22"/>
        </w:rPr>
      </w:pPr>
      <w:r w:rsidRPr="00FD2E5B">
        <w:rPr>
          <w:rFonts w:ascii="Arial" w:hAnsi="Arial" w:cs="Arial"/>
          <w:b/>
          <w:sz w:val="22"/>
          <w:szCs w:val="22"/>
        </w:rPr>
        <w:t>ESSENTIAL</w:t>
      </w:r>
    </w:p>
    <w:p w:rsidR="00E25AEE" w:rsidRPr="00FD2E5B" w:rsidRDefault="00E25AEE" w:rsidP="00E25AEE">
      <w:pPr>
        <w:jc w:val="both"/>
        <w:rPr>
          <w:rFonts w:ascii="Arial" w:hAnsi="Arial" w:cs="Arial"/>
          <w:sz w:val="22"/>
          <w:szCs w:val="22"/>
        </w:rPr>
      </w:pPr>
    </w:p>
    <w:p w:rsidR="00E25AEE" w:rsidRPr="00FD2E5B" w:rsidRDefault="00E25AEE" w:rsidP="00E25AEE">
      <w:pPr>
        <w:jc w:val="both"/>
        <w:rPr>
          <w:rFonts w:ascii="Arial" w:hAnsi="Arial" w:cs="Arial"/>
          <w:b/>
          <w:sz w:val="22"/>
          <w:szCs w:val="22"/>
        </w:rPr>
      </w:pPr>
      <w:r w:rsidRPr="00FD2E5B">
        <w:rPr>
          <w:rFonts w:ascii="Arial" w:hAnsi="Arial" w:cs="Arial"/>
          <w:b/>
          <w:sz w:val="22"/>
          <w:szCs w:val="22"/>
        </w:rPr>
        <w:t>It is expected that the person appointed will have:</w:t>
      </w:r>
    </w:p>
    <w:p w:rsidR="00E25AEE" w:rsidRPr="00FD2E5B" w:rsidRDefault="00E25AEE" w:rsidP="00E25AEE">
      <w:p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a degree or equivalent in the main subject or a related subject</w:t>
      </w:r>
    </w:p>
    <w:p w:rsidR="0064376B" w:rsidRPr="00FD2E5B" w:rsidRDefault="0064376B" w:rsidP="0064376B">
      <w:pPr>
        <w:jc w:val="both"/>
        <w:rPr>
          <w:rFonts w:ascii="Arial" w:hAnsi="Arial" w:cs="Arial"/>
          <w:sz w:val="22"/>
          <w:szCs w:val="22"/>
        </w:rPr>
      </w:pPr>
    </w:p>
    <w:p w:rsidR="0064376B" w:rsidRPr="00FD2E5B" w:rsidRDefault="0064376B" w:rsidP="0064376B">
      <w:pPr>
        <w:numPr>
          <w:ilvl w:val="0"/>
          <w:numId w:val="2"/>
        </w:numPr>
        <w:jc w:val="both"/>
        <w:rPr>
          <w:rFonts w:ascii="Arial" w:hAnsi="Arial" w:cs="Arial"/>
          <w:sz w:val="22"/>
          <w:szCs w:val="22"/>
        </w:rPr>
      </w:pPr>
      <w:r w:rsidRPr="00FD2E5B">
        <w:rPr>
          <w:rFonts w:ascii="Arial" w:hAnsi="Arial" w:cs="Arial"/>
          <w:sz w:val="22"/>
          <w:szCs w:val="22"/>
        </w:rPr>
        <w:t>a professional teaching qualification or willingness to work towards one</w:t>
      </w:r>
    </w:p>
    <w:p w:rsidR="0064376B" w:rsidRPr="00FD2E5B" w:rsidRDefault="0064376B" w:rsidP="0064376B">
      <w:pPr>
        <w:pStyle w:val="ListParagraph"/>
        <w:rPr>
          <w:rFonts w:ascii="Arial" w:hAnsi="Arial" w:cs="Arial"/>
          <w:sz w:val="22"/>
          <w:szCs w:val="22"/>
        </w:rPr>
      </w:pPr>
    </w:p>
    <w:p w:rsidR="0064376B" w:rsidRPr="00FD2E5B" w:rsidRDefault="0064376B" w:rsidP="0064376B">
      <w:pPr>
        <w:numPr>
          <w:ilvl w:val="0"/>
          <w:numId w:val="2"/>
        </w:numPr>
        <w:jc w:val="both"/>
        <w:rPr>
          <w:rFonts w:ascii="Arial" w:hAnsi="Arial" w:cs="Arial"/>
          <w:sz w:val="22"/>
          <w:szCs w:val="22"/>
        </w:rPr>
      </w:pPr>
      <w:r w:rsidRPr="00FD2E5B">
        <w:rPr>
          <w:rFonts w:ascii="Arial" w:hAnsi="Arial" w:cs="Arial"/>
          <w:sz w:val="22"/>
          <w:szCs w:val="22"/>
        </w:rPr>
        <w:t>awareness of syllabus requirements at Advanced and Intermediate levels</w:t>
      </w:r>
    </w:p>
    <w:p w:rsidR="00A565EA" w:rsidRPr="00FD2E5B" w:rsidRDefault="00A565EA" w:rsidP="00A565EA">
      <w:pPr>
        <w:numPr>
          <w:ilvl w:val="12"/>
          <w:numId w:val="0"/>
        </w:num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sympathy with the College’s culture</w:t>
      </w:r>
    </w:p>
    <w:p w:rsidR="00A565EA" w:rsidRPr="00FD2E5B" w:rsidRDefault="00A565EA" w:rsidP="00A565EA">
      <w:pPr>
        <w:numPr>
          <w:ilvl w:val="12"/>
          <w:numId w:val="0"/>
        </w:num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the ability to motivate students</w:t>
      </w:r>
    </w:p>
    <w:p w:rsidR="0064376B" w:rsidRPr="00FD2E5B" w:rsidRDefault="0064376B" w:rsidP="0064376B">
      <w:pPr>
        <w:pStyle w:val="ListParagraph"/>
        <w:rPr>
          <w:rFonts w:ascii="Arial" w:hAnsi="Arial" w:cs="Arial"/>
          <w:sz w:val="22"/>
          <w:szCs w:val="22"/>
        </w:rPr>
      </w:pPr>
    </w:p>
    <w:p w:rsidR="0064376B" w:rsidRPr="00FD2E5B" w:rsidRDefault="0064376B" w:rsidP="00A565EA">
      <w:pPr>
        <w:numPr>
          <w:ilvl w:val="0"/>
          <w:numId w:val="2"/>
        </w:numPr>
        <w:jc w:val="both"/>
        <w:rPr>
          <w:rFonts w:ascii="Arial" w:hAnsi="Arial" w:cs="Arial"/>
          <w:sz w:val="22"/>
          <w:szCs w:val="22"/>
        </w:rPr>
      </w:pPr>
      <w:r w:rsidRPr="00FD2E5B">
        <w:rPr>
          <w:rFonts w:ascii="Arial" w:hAnsi="Arial" w:cs="Arial"/>
          <w:sz w:val="22"/>
          <w:szCs w:val="22"/>
        </w:rPr>
        <w:t>the ability to work with a range of student needs and levels</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a lively enthusiasm for the subject</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the ability to relate to teenagers and adults</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energy, creativity and initiative</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the ability to work independently and as part of a team</w:t>
      </w:r>
    </w:p>
    <w:p w:rsidR="00A565EA" w:rsidRPr="00FD2E5B" w:rsidRDefault="00A565EA" w:rsidP="00A565EA">
      <w:p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good administrative skills</w:t>
      </w:r>
    </w:p>
    <w:p w:rsidR="00A565EA" w:rsidRPr="00FD2E5B" w:rsidRDefault="00A565EA" w:rsidP="00A565EA">
      <w:pPr>
        <w:pStyle w:val="ListParagrap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proofErr w:type="gramStart"/>
      <w:r w:rsidRPr="00FD2E5B">
        <w:rPr>
          <w:rFonts w:ascii="Arial" w:hAnsi="Arial" w:cs="Arial"/>
          <w:sz w:val="22"/>
          <w:szCs w:val="22"/>
        </w:rPr>
        <w:t>a</w:t>
      </w:r>
      <w:proofErr w:type="gramEnd"/>
      <w:r w:rsidRPr="00FD2E5B">
        <w:rPr>
          <w:rFonts w:ascii="Arial" w:hAnsi="Arial" w:cs="Arial"/>
          <w:sz w:val="22"/>
          <w:szCs w:val="22"/>
        </w:rPr>
        <w:t xml:space="preserve"> track record of securing excellent student outcomes.</w:t>
      </w:r>
    </w:p>
    <w:p w:rsidR="00A565EA" w:rsidRPr="00FD2E5B" w:rsidRDefault="00A565EA" w:rsidP="00A565EA">
      <w:pPr>
        <w:jc w:val="both"/>
        <w:rPr>
          <w:rFonts w:ascii="Arial" w:hAnsi="Arial" w:cs="Arial"/>
          <w:sz w:val="22"/>
          <w:szCs w:val="22"/>
        </w:rPr>
      </w:pPr>
    </w:p>
    <w:p w:rsidR="00A565EA" w:rsidRPr="00FD2E5B" w:rsidRDefault="00A565EA" w:rsidP="00A565EA">
      <w:pPr>
        <w:jc w:val="both"/>
        <w:rPr>
          <w:rFonts w:ascii="Arial" w:hAnsi="Arial" w:cs="Arial"/>
          <w:sz w:val="22"/>
          <w:szCs w:val="22"/>
        </w:rPr>
      </w:pPr>
    </w:p>
    <w:p w:rsidR="00A565EA" w:rsidRPr="00FD2E5B" w:rsidRDefault="00A565EA" w:rsidP="00A565EA">
      <w:pPr>
        <w:jc w:val="both"/>
        <w:rPr>
          <w:rFonts w:ascii="Arial" w:hAnsi="Arial" w:cs="Arial"/>
          <w:b/>
          <w:sz w:val="22"/>
          <w:szCs w:val="22"/>
        </w:rPr>
      </w:pPr>
      <w:r w:rsidRPr="00FD2E5B">
        <w:rPr>
          <w:rFonts w:ascii="Arial" w:hAnsi="Arial" w:cs="Arial"/>
          <w:b/>
          <w:sz w:val="22"/>
          <w:szCs w:val="22"/>
        </w:rPr>
        <w:t>DESIRABLE</w:t>
      </w:r>
    </w:p>
    <w:p w:rsidR="00A565EA" w:rsidRPr="00FD2E5B" w:rsidRDefault="00A565EA" w:rsidP="00A565EA">
      <w:pPr>
        <w:jc w:val="both"/>
        <w:rPr>
          <w:rFonts w:ascii="Arial" w:hAnsi="Arial" w:cs="Arial"/>
          <w:sz w:val="22"/>
          <w:szCs w:val="22"/>
        </w:rPr>
      </w:pPr>
    </w:p>
    <w:p w:rsidR="00A565EA" w:rsidRPr="00FD2E5B" w:rsidRDefault="00A565EA" w:rsidP="00A565EA">
      <w:pPr>
        <w:jc w:val="both"/>
        <w:rPr>
          <w:rFonts w:ascii="Arial" w:hAnsi="Arial" w:cs="Arial"/>
          <w:b/>
          <w:sz w:val="22"/>
          <w:szCs w:val="22"/>
        </w:rPr>
      </w:pPr>
      <w:r w:rsidRPr="00FD2E5B">
        <w:rPr>
          <w:rFonts w:ascii="Arial" w:hAnsi="Arial" w:cs="Arial"/>
          <w:b/>
          <w:sz w:val="22"/>
          <w:szCs w:val="22"/>
        </w:rPr>
        <w:t>It is preferred that the person appointed will have:</w:t>
      </w:r>
    </w:p>
    <w:p w:rsidR="00A565EA" w:rsidRPr="00FD2E5B" w:rsidRDefault="00A565EA" w:rsidP="00A565EA">
      <w:p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proofErr w:type="gramStart"/>
      <w:r w:rsidRPr="00FD2E5B">
        <w:rPr>
          <w:rFonts w:ascii="Arial" w:hAnsi="Arial" w:cs="Arial"/>
          <w:sz w:val="22"/>
          <w:szCs w:val="22"/>
        </w:rPr>
        <w:t>a</w:t>
      </w:r>
      <w:proofErr w:type="gramEnd"/>
      <w:r w:rsidRPr="00FD2E5B">
        <w:rPr>
          <w:rFonts w:ascii="Arial" w:hAnsi="Arial" w:cs="Arial"/>
          <w:sz w:val="22"/>
          <w:szCs w:val="22"/>
        </w:rPr>
        <w:t xml:space="preserve"> minimum of 2 years’ teaching experience at A level and/or other related level 3 qualifications.</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successful teaching experience with 16-19 year olds</w:t>
      </w:r>
    </w:p>
    <w:p w:rsidR="00A565EA" w:rsidRPr="00FD2E5B" w:rsidRDefault="00A565EA" w:rsidP="00FD2E5B">
      <w:pPr>
        <w:numPr>
          <w:ilvl w:val="12"/>
          <w:numId w:val="0"/>
        </w:numPr>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skills in Information and Learning Technologies</w:t>
      </w:r>
    </w:p>
    <w:p w:rsidR="00A565EA" w:rsidRPr="00FD2E5B" w:rsidRDefault="00A565EA" w:rsidP="00A565EA">
      <w:pPr>
        <w:numPr>
          <w:ilvl w:val="12"/>
          <w:numId w:val="0"/>
        </w:numPr>
        <w:ind w:left="283" w:hanging="283"/>
        <w:jc w:val="both"/>
        <w:rPr>
          <w:rFonts w:ascii="Arial" w:hAnsi="Arial" w:cs="Arial"/>
          <w:sz w:val="22"/>
          <w:szCs w:val="22"/>
        </w:rPr>
      </w:pPr>
    </w:p>
    <w:p w:rsidR="00A565EA" w:rsidRPr="00FD2E5B" w:rsidRDefault="00A565EA" w:rsidP="00A565EA">
      <w:pPr>
        <w:numPr>
          <w:ilvl w:val="0"/>
          <w:numId w:val="2"/>
        </w:numPr>
        <w:jc w:val="both"/>
        <w:rPr>
          <w:rFonts w:ascii="Arial" w:hAnsi="Arial" w:cs="Arial"/>
          <w:sz w:val="22"/>
          <w:szCs w:val="22"/>
        </w:rPr>
      </w:pPr>
      <w:r w:rsidRPr="00FD2E5B">
        <w:rPr>
          <w:rFonts w:ascii="Arial" w:hAnsi="Arial" w:cs="Arial"/>
          <w:sz w:val="22"/>
          <w:szCs w:val="22"/>
        </w:rPr>
        <w:t>the ability and willingness to contribute more widely to the curriculum</w:t>
      </w:r>
    </w:p>
    <w:p w:rsidR="0064376B" w:rsidRPr="00FD2E5B" w:rsidRDefault="0064376B" w:rsidP="0064376B">
      <w:pPr>
        <w:pStyle w:val="ListParagraph"/>
        <w:rPr>
          <w:rFonts w:ascii="Arial" w:hAnsi="Arial" w:cs="Arial"/>
          <w:sz w:val="22"/>
          <w:szCs w:val="22"/>
        </w:rPr>
      </w:pPr>
    </w:p>
    <w:p w:rsidR="0064376B" w:rsidRPr="00FD2E5B" w:rsidRDefault="0064376B" w:rsidP="00A565EA">
      <w:pPr>
        <w:numPr>
          <w:ilvl w:val="0"/>
          <w:numId w:val="2"/>
        </w:numPr>
        <w:jc w:val="both"/>
        <w:rPr>
          <w:rFonts w:ascii="Arial" w:hAnsi="Arial" w:cs="Arial"/>
          <w:sz w:val="22"/>
          <w:szCs w:val="22"/>
        </w:rPr>
      </w:pPr>
      <w:r w:rsidRPr="00FD2E5B">
        <w:rPr>
          <w:rFonts w:ascii="Arial" w:hAnsi="Arial" w:cs="Arial"/>
          <w:sz w:val="22"/>
          <w:szCs w:val="22"/>
        </w:rPr>
        <w:t>experience of working for an exam board in a relevant subject</w:t>
      </w:r>
    </w:p>
    <w:p w:rsidR="009A6D91" w:rsidRPr="00FD2E5B" w:rsidRDefault="009A6D91" w:rsidP="009A6D91">
      <w:pPr>
        <w:numPr>
          <w:ilvl w:val="12"/>
          <w:numId w:val="0"/>
        </w:numPr>
        <w:ind w:left="283" w:hanging="283"/>
        <w:jc w:val="both"/>
        <w:rPr>
          <w:rFonts w:ascii="Arial" w:hAnsi="Arial" w:cs="Arial"/>
          <w:sz w:val="22"/>
          <w:szCs w:val="22"/>
        </w:rPr>
      </w:pPr>
    </w:p>
    <w:p w:rsidR="006913E7" w:rsidRPr="00FD2E5B" w:rsidRDefault="006913E7" w:rsidP="009A6D91">
      <w:pPr>
        <w:numPr>
          <w:ilvl w:val="12"/>
          <w:numId w:val="0"/>
        </w:numPr>
        <w:ind w:left="283" w:hanging="283"/>
        <w:jc w:val="both"/>
        <w:rPr>
          <w:rFonts w:ascii="Arial" w:hAnsi="Arial" w:cs="Arial"/>
          <w:sz w:val="22"/>
          <w:szCs w:val="22"/>
        </w:rPr>
      </w:pPr>
    </w:p>
    <w:p w:rsidR="006913E7" w:rsidRPr="00FD2E5B" w:rsidRDefault="006913E7" w:rsidP="006913E7">
      <w:pPr>
        <w:rPr>
          <w:rFonts w:ascii="Arial" w:hAnsi="Arial" w:cs="Arial"/>
          <w:sz w:val="22"/>
          <w:szCs w:val="22"/>
          <w:lang w:eastAsia="en-GB"/>
        </w:rPr>
      </w:pPr>
      <w:r w:rsidRPr="00FD2E5B">
        <w:rPr>
          <w:rFonts w:ascii="Arial" w:hAnsi="Arial" w:cs="Arial"/>
          <w:b/>
          <w:sz w:val="22"/>
          <w:szCs w:val="22"/>
          <w:lang w:eastAsia="en-GB"/>
        </w:rPr>
        <w:t>Safeguarding and Recruitment Statement</w:t>
      </w:r>
    </w:p>
    <w:p w:rsidR="006913E7" w:rsidRPr="00FD2E5B" w:rsidRDefault="006913E7" w:rsidP="006913E7">
      <w:pPr>
        <w:rPr>
          <w:rFonts w:ascii="Arial" w:hAnsi="Arial" w:cs="Arial"/>
          <w:sz w:val="22"/>
          <w:szCs w:val="22"/>
          <w:lang w:eastAsia="en-GB"/>
        </w:rPr>
      </w:pPr>
    </w:p>
    <w:p w:rsidR="006913E7" w:rsidRPr="00FD2E5B" w:rsidRDefault="006913E7" w:rsidP="00FD2E5B">
      <w:pPr>
        <w:rPr>
          <w:rFonts w:ascii="Arial" w:hAnsi="Arial" w:cs="Arial"/>
          <w:sz w:val="22"/>
          <w:szCs w:val="22"/>
          <w:lang w:eastAsia="en-GB"/>
        </w:rPr>
      </w:pPr>
      <w:r w:rsidRPr="00FD2E5B">
        <w:rPr>
          <w:rFonts w:ascii="Arial" w:hAnsi="Arial" w:cs="Arial"/>
          <w:sz w:val="22"/>
          <w:szCs w:val="22"/>
          <w:lang w:eastAsia="en-GB"/>
        </w:rPr>
        <w:lastRenderedPageBreak/>
        <w:t xml:space="preserve">Prior </w:t>
      </w:r>
      <w:proofErr w:type="spellStart"/>
      <w:r w:rsidRPr="00FD2E5B">
        <w:rPr>
          <w:rFonts w:ascii="Arial" w:hAnsi="Arial" w:cs="Arial"/>
          <w:sz w:val="22"/>
          <w:szCs w:val="22"/>
          <w:lang w:eastAsia="en-GB"/>
        </w:rPr>
        <w:t>Pursglove</w:t>
      </w:r>
      <w:proofErr w:type="spellEnd"/>
      <w:r w:rsidR="00FD2E5B" w:rsidRPr="00FD2E5B">
        <w:rPr>
          <w:rFonts w:ascii="Arial" w:hAnsi="Arial" w:cs="Arial"/>
          <w:sz w:val="22"/>
          <w:szCs w:val="22"/>
          <w:lang w:eastAsia="en-GB"/>
        </w:rPr>
        <w:t xml:space="preserve"> &amp; Stockton Sixth Form</w:t>
      </w:r>
      <w:r w:rsidRPr="00FD2E5B">
        <w:rPr>
          <w:rFonts w:ascii="Arial" w:hAnsi="Arial" w:cs="Arial"/>
          <w:sz w:val="22"/>
          <w:szCs w:val="22"/>
          <w:lang w:eastAsia="en-GB"/>
        </w:rPr>
        <w:t xml:space="preserve"> College is committed to safeguarding and promoting the welfare of children, young people and vulnerable adults, and expects all staff to share this commitment.  The successful applicant will be required to undertake appropriate safeguarding checks as well as providing proof of right to work in the UK.</w:t>
      </w:r>
    </w:p>
    <w:sectPr w:rsidR="006913E7" w:rsidRPr="00FD2E5B"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0A" w:rsidRDefault="004C300A" w:rsidP="00E567C2">
      <w:r>
        <w:separator/>
      </w:r>
    </w:p>
  </w:endnote>
  <w:endnote w:type="continuationSeparator" w:id="0">
    <w:p w:rsidR="004C300A" w:rsidRDefault="004C300A"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0A" w:rsidRDefault="004C300A" w:rsidP="00E567C2">
      <w:r>
        <w:separator/>
      </w:r>
    </w:p>
  </w:footnote>
  <w:footnote w:type="continuationSeparator" w:id="0">
    <w:p w:rsidR="004C300A" w:rsidRDefault="004C300A" w:rsidP="00E5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00"/>
    <w:rsid w:val="0000036D"/>
    <w:rsid w:val="00010B95"/>
    <w:rsid w:val="00010E6A"/>
    <w:rsid w:val="00015869"/>
    <w:rsid w:val="00022880"/>
    <w:rsid w:val="00042A66"/>
    <w:rsid w:val="000561DA"/>
    <w:rsid w:val="00071EE8"/>
    <w:rsid w:val="00073BE2"/>
    <w:rsid w:val="000918C7"/>
    <w:rsid w:val="000B4894"/>
    <w:rsid w:val="000B7FCF"/>
    <w:rsid w:val="000C733D"/>
    <w:rsid w:val="00102852"/>
    <w:rsid w:val="00117944"/>
    <w:rsid w:val="00127244"/>
    <w:rsid w:val="001324A5"/>
    <w:rsid w:val="0015738E"/>
    <w:rsid w:val="001672BA"/>
    <w:rsid w:val="00182CC9"/>
    <w:rsid w:val="0019088D"/>
    <w:rsid w:val="001971B2"/>
    <w:rsid w:val="001A0288"/>
    <w:rsid w:val="001B0D60"/>
    <w:rsid w:val="001B5FCA"/>
    <w:rsid w:val="001C7BAF"/>
    <w:rsid w:val="001E11D3"/>
    <w:rsid w:val="00226709"/>
    <w:rsid w:val="002428D7"/>
    <w:rsid w:val="002664D2"/>
    <w:rsid w:val="0027330B"/>
    <w:rsid w:val="00275F6F"/>
    <w:rsid w:val="002874FE"/>
    <w:rsid w:val="002A67F7"/>
    <w:rsid w:val="002B1151"/>
    <w:rsid w:val="002C4A58"/>
    <w:rsid w:val="002D10A6"/>
    <w:rsid w:val="002D7F03"/>
    <w:rsid w:val="002F2A4E"/>
    <w:rsid w:val="002F2EBB"/>
    <w:rsid w:val="0030286E"/>
    <w:rsid w:val="00305278"/>
    <w:rsid w:val="00352737"/>
    <w:rsid w:val="003677D4"/>
    <w:rsid w:val="00372DAE"/>
    <w:rsid w:val="0037773C"/>
    <w:rsid w:val="00383A6C"/>
    <w:rsid w:val="0039118A"/>
    <w:rsid w:val="003B57AF"/>
    <w:rsid w:val="003E6C6E"/>
    <w:rsid w:val="003F2145"/>
    <w:rsid w:val="0040574D"/>
    <w:rsid w:val="00415F20"/>
    <w:rsid w:val="004219B2"/>
    <w:rsid w:val="00435BBB"/>
    <w:rsid w:val="004429B9"/>
    <w:rsid w:val="00455E8F"/>
    <w:rsid w:val="00486100"/>
    <w:rsid w:val="00490C10"/>
    <w:rsid w:val="004C300A"/>
    <w:rsid w:val="004E4C20"/>
    <w:rsid w:val="004F18F2"/>
    <w:rsid w:val="004F1953"/>
    <w:rsid w:val="005066E8"/>
    <w:rsid w:val="00514A91"/>
    <w:rsid w:val="00522A66"/>
    <w:rsid w:val="0054316E"/>
    <w:rsid w:val="0058671F"/>
    <w:rsid w:val="005973A9"/>
    <w:rsid w:val="005B5BFA"/>
    <w:rsid w:val="005C1AF8"/>
    <w:rsid w:val="005C3605"/>
    <w:rsid w:val="005F3C43"/>
    <w:rsid w:val="006132CE"/>
    <w:rsid w:val="006150EB"/>
    <w:rsid w:val="0061720B"/>
    <w:rsid w:val="00636425"/>
    <w:rsid w:val="00640703"/>
    <w:rsid w:val="0064376B"/>
    <w:rsid w:val="0066220E"/>
    <w:rsid w:val="0067621C"/>
    <w:rsid w:val="006913E7"/>
    <w:rsid w:val="006A500C"/>
    <w:rsid w:val="006B25F8"/>
    <w:rsid w:val="006E1FBC"/>
    <w:rsid w:val="00732448"/>
    <w:rsid w:val="00741ABB"/>
    <w:rsid w:val="00743E27"/>
    <w:rsid w:val="00747967"/>
    <w:rsid w:val="007546B4"/>
    <w:rsid w:val="007842A5"/>
    <w:rsid w:val="007D6C67"/>
    <w:rsid w:val="007E57F8"/>
    <w:rsid w:val="007F147F"/>
    <w:rsid w:val="00827AF9"/>
    <w:rsid w:val="008467A6"/>
    <w:rsid w:val="00853AD7"/>
    <w:rsid w:val="0086630D"/>
    <w:rsid w:val="00895EA2"/>
    <w:rsid w:val="008A2161"/>
    <w:rsid w:val="008C24A5"/>
    <w:rsid w:val="008D5902"/>
    <w:rsid w:val="008F0527"/>
    <w:rsid w:val="0090399F"/>
    <w:rsid w:val="00907D13"/>
    <w:rsid w:val="009306B8"/>
    <w:rsid w:val="009379DD"/>
    <w:rsid w:val="0094523C"/>
    <w:rsid w:val="00953A5D"/>
    <w:rsid w:val="009619D0"/>
    <w:rsid w:val="00962FDF"/>
    <w:rsid w:val="009667FA"/>
    <w:rsid w:val="00976FF9"/>
    <w:rsid w:val="009A4C53"/>
    <w:rsid w:val="009A6B76"/>
    <w:rsid w:val="009A6D91"/>
    <w:rsid w:val="009A7880"/>
    <w:rsid w:val="009B37C7"/>
    <w:rsid w:val="009B385B"/>
    <w:rsid w:val="009B6E3B"/>
    <w:rsid w:val="009E215F"/>
    <w:rsid w:val="009E7396"/>
    <w:rsid w:val="009F1B8C"/>
    <w:rsid w:val="00A06021"/>
    <w:rsid w:val="00A25CB0"/>
    <w:rsid w:val="00A30E61"/>
    <w:rsid w:val="00A565EA"/>
    <w:rsid w:val="00A56E7D"/>
    <w:rsid w:val="00A577AE"/>
    <w:rsid w:val="00A651C7"/>
    <w:rsid w:val="00A70343"/>
    <w:rsid w:val="00AA1CE0"/>
    <w:rsid w:val="00AB3D5F"/>
    <w:rsid w:val="00AD3D4B"/>
    <w:rsid w:val="00B65AA6"/>
    <w:rsid w:val="00B65E0E"/>
    <w:rsid w:val="00B71BDD"/>
    <w:rsid w:val="00B80A5E"/>
    <w:rsid w:val="00BA4482"/>
    <w:rsid w:val="00BC2DEA"/>
    <w:rsid w:val="00BC3DD0"/>
    <w:rsid w:val="00BE5E19"/>
    <w:rsid w:val="00C46AA9"/>
    <w:rsid w:val="00C60675"/>
    <w:rsid w:val="00C61C17"/>
    <w:rsid w:val="00C70116"/>
    <w:rsid w:val="00C73CEC"/>
    <w:rsid w:val="00C76A61"/>
    <w:rsid w:val="00C90429"/>
    <w:rsid w:val="00C93AB9"/>
    <w:rsid w:val="00CC3A9E"/>
    <w:rsid w:val="00D10F22"/>
    <w:rsid w:val="00D1574B"/>
    <w:rsid w:val="00D462DD"/>
    <w:rsid w:val="00D54B71"/>
    <w:rsid w:val="00D637DA"/>
    <w:rsid w:val="00D85F4C"/>
    <w:rsid w:val="00D929F7"/>
    <w:rsid w:val="00D97F14"/>
    <w:rsid w:val="00DA513F"/>
    <w:rsid w:val="00DE1ABB"/>
    <w:rsid w:val="00DF4294"/>
    <w:rsid w:val="00E16786"/>
    <w:rsid w:val="00E248EC"/>
    <w:rsid w:val="00E25AEE"/>
    <w:rsid w:val="00E55EE8"/>
    <w:rsid w:val="00E567C2"/>
    <w:rsid w:val="00EC4C24"/>
    <w:rsid w:val="00EE40BB"/>
    <w:rsid w:val="00EF77FC"/>
    <w:rsid w:val="00EF7B18"/>
    <w:rsid w:val="00F0554E"/>
    <w:rsid w:val="00F30C84"/>
    <w:rsid w:val="00F509B0"/>
    <w:rsid w:val="00F63993"/>
    <w:rsid w:val="00F96DA1"/>
    <w:rsid w:val="00FD2E5B"/>
    <w:rsid w:val="00FD365A"/>
    <w:rsid w:val="00FE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314450901">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20849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CB82FEBB</Template>
  <TotalTime>12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4119</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l.grove</dc:creator>
  <cp:lastModifiedBy>IT Systems</cp:lastModifiedBy>
  <cp:revision>10</cp:revision>
  <cp:lastPrinted>2017-02-02T16:37:00Z</cp:lastPrinted>
  <dcterms:created xsi:type="dcterms:W3CDTF">2015-06-04T08:43:00Z</dcterms:created>
  <dcterms:modified xsi:type="dcterms:W3CDTF">2017-02-02T16:39:00Z</dcterms:modified>
</cp:coreProperties>
</file>