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F0" w:rsidRDefault="00021EF0" w:rsidP="00021EF0">
      <w:pPr>
        <w:pStyle w:val="Title"/>
        <w:jc w:val="right"/>
      </w:pPr>
      <w: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60pt" o:ole="" fillcolor="window">
            <v:imagedata r:id="rId8" o:title=""/>
          </v:shape>
          <o:OLEObject Type="Embed" ProgID="Word.Picture.8" ShapeID="_x0000_i1025" DrawAspect="Content" ObjectID="_1556015518" r:id="rId9"/>
        </w:object>
      </w:r>
    </w:p>
    <w:p w:rsidR="00021EF0" w:rsidRPr="00763C4D" w:rsidRDefault="00021EF0" w:rsidP="00021EF0">
      <w:pPr>
        <w:pStyle w:val="Title"/>
        <w:rPr>
          <w:rFonts w:cs="Arial"/>
          <w:sz w:val="24"/>
          <w:szCs w:val="24"/>
        </w:rPr>
      </w:pPr>
      <w:r w:rsidRPr="00763C4D">
        <w:rPr>
          <w:rFonts w:cs="Arial"/>
          <w:sz w:val="24"/>
          <w:szCs w:val="24"/>
        </w:rPr>
        <w:t xml:space="preserve">MIDDLESBROUGH EMPLOYEE </w:t>
      </w:r>
    </w:p>
    <w:p w:rsidR="00021EF0" w:rsidRPr="00763C4D" w:rsidRDefault="00021EF0" w:rsidP="00021EF0">
      <w:pPr>
        <w:jc w:val="center"/>
        <w:rPr>
          <w:rFonts w:ascii="Arial" w:hAnsi="Arial" w:cs="Arial"/>
          <w:b/>
          <w:szCs w:val="24"/>
          <w:u w:val="single"/>
        </w:rPr>
      </w:pPr>
      <w:r w:rsidRPr="00763C4D">
        <w:rPr>
          <w:rFonts w:ascii="Arial" w:hAnsi="Arial" w:cs="Arial"/>
          <w:b/>
          <w:szCs w:val="24"/>
        </w:rPr>
        <w:t>JOB DESCRIPTION</w:t>
      </w:r>
    </w:p>
    <w:p w:rsidR="00260799" w:rsidRDefault="00260799" w:rsidP="00260799">
      <w:pPr>
        <w:jc w:val="both"/>
        <w:rPr>
          <w:rFonts w:ascii="Arial" w:hAnsi="Arial" w:cs="Arial"/>
          <w:b/>
          <w:szCs w:val="22"/>
        </w:rPr>
      </w:pPr>
    </w:p>
    <w:p w:rsidR="00260799" w:rsidRDefault="00260799" w:rsidP="00260799">
      <w:pPr>
        <w:jc w:val="both"/>
        <w:rPr>
          <w:rFonts w:ascii="Arial" w:hAnsi="Arial" w:cs="Arial"/>
          <w:szCs w:val="22"/>
        </w:rPr>
      </w:pPr>
      <w:r w:rsidRPr="00820F30">
        <w:rPr>
          <w:rFonts w:ascii="Arial" w:hAnsi="Arial" w:cs="Arial"/>
          <w:b/>
          <w:szCs w:val="22"/>
        </w:rPr>
        <w:t xml:space="preserve">Post Title: </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szCs w:val="22"/>
        </w:rPr>
        <w:t>Data Technician - School Based</w:t>
      </w:r>
    </w:p>
    <w:p w:rsidR="00260799" w:rsidRDefault="00260799" w:rsidP="00260799">
      <w:pPr>
        <w:jc w:val="both"/>
        <w:rPr>
          <w:rFonts w:ascii="Arial" w:hAnsi="Arial" w:cs="Arial"/>
          <w:b/>
          <w:szCs w:val="22"/>
        </w:rPr>
      </w:pPr>
    </w:p>
    <w:p w:rsidR="00260799" w:rsidRDefault="00260799" w:rsidP="00260799">
      <w:pPr>
        <w:jc w:val="both"/>
        <w:rPr>
          <w:rFonts w:ascii="Arial" w:hAnsi="Arial" w:cs="Arial"/>
          <w:b/>
          <w:szCs w:val="22"/>
        </w:rPr>
      </w:pPr>
      <w:r w:rsidRPr="00820F30">
        <w:rPr>
          <w:rFonts w:ascii="Arial" w:hAnsi="Arial" w:cs="Arial"/>
          <w:b/>
          <w:szCs w:val="22"/>
        </w:rPr>
        <w:t xml:space="preserve">Grade and Salary Scale: </w:t>
      </w:r>
      <w:r>
        <w:rPr>
          <w:rFonts w:ascii="Arial" w:hAnsi="Arial" w:cs="Arial"/>
          <w:b/>
          <w:szCs w:val="22"/>
        </w:rPr>
        <w:tab/>
      </w:r>
      <w:r>
        <w:rPr>
          <w:rFonts w:ascii="Arial" w:hAnsi="Arial" w:cs="Arial"/>
          <w:b/>
          <w:szCs w:val="22"/>
        </w:rPr>
        <w:tab/>
      </w:r>
      <w:r>
        <w:rPr>
          <w:rFonts w:ascii="Arial" w:hAnsi="Arial" w:cs="Arial"/>
          <w:szCs w:val="22"/>
        </w:rPr>
        <w:t>F SCP 19 - 21</w:t>
      </w:r>
    </w:p>
    <w:p w:rsidR="00260799" w:rsidRDefault="00260799" w:rsidP="00260799">
      <w:pPr>
        <w:jc w:val="both"/>
        <w:rPr>
          <w:rFonts w:ascii="Arial" w:hAnsi="Arial" w:cs="Arial"/>
          <w:b/>
          <w:szCs w:val="22"/>
        </w:rPr>
      </w:pPr>
    </w:p>
    <w:p w:rsidR="00260799" w:rsidRPr="00820F30" w:rsidRDefault="00260799" w:rsidP="00260799">
      <w:pPr>
        <w:jc w:val="both"/>
        <w:rPr>
          <w:rFonts w:ascii="Arial" w:hAnsi="Arial" w:cs="Arial"/>
          <w:szCs w:val="22"/>
        </w:rPr>
      </w:pPr>
      <w:r w:rsidRPr="00820F30">
        <w:rPr>
          <w:rFonts w:ascii="Arial" w:hAnsi="Arial" w:cs="Arial"/>
          <w:b/>
          <w:szCs w:val="22"/>
        </w:rPr>
        <w:t xml:space="preserve">Department and Service: </w:t>
      </w:r>
      <w:r>
        <w:rPr>
          <w:rFonts w:ascii="Arial" w:hAnsi="Arial" w:cs="Arial"/>
          <w:b/>
          <w:szCs w:val="22"/>
        </w:rPr>
        <w:tab/>
      </w:r>
      <w:r>
        <w:rPr>
          <w:rFonts w:ascii="Arial" w:hAnsi="Arial" w:cs="Arial"/>
          <w:szCs w:val="22"/>
        </w:rPr>
        <w:t xml:space="preserve">Finance and Governance </w:t>
      </w:r>
    </w:p>
    <w:p w:rsidR="00260799" w:rsidRDefault="00260799" w:rsidP="00260799">
      <w:pPr>
        <w:jc w:val="both"/>
        <w:rPr>
          <w:rFonts w:ascii="Arial" w:hAnsi="Arial" w:cs="Arial"/>
          <w:b/>
          <w:szCs w:val="22"/>
        </w:rPr>
      </w:pPr>
    </w:p>
    <w:p w:rsidR="00260799" w:rsidRPr="00820F30" w:rsidRDefault="00260799" w:rsidP="00260799">
      <w:pPr>
        <w:jc w:val="both"/>
        <w:rPr>
          <w:rFonts w:ascii="Arial" w:hAnsi="Arial" w:cs="Arial"/>
          <w:szCs w:val="22"/>
        </w:rPr>
      </w:pPr>
      <w:r w:rsidRPr="00820F30">
        <w:rPr>
          <w:rFonts w:ascii="Arial" w:hAnsi="Arial" w:cs="Arial"/>
          <w:b/>
          <w:szCs w:val="22"/>
        </w:rPr>
        <w:t xml:space="preserve">Responsible To: </w:t>
      </w:r>
      <w:r>
        <w:rPr>
          <w:rFonts w:ascii="Arial" w:hAnsi="Arial" w:cs="Arial"/>
          <w:b/>
          <w:szCs w:val="22"/>
        </w:rPr>
        <w:t xml:space="preserve"> </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szCs w:val="22"/>
        </w:rPr>
        <w:t xml:space="preserve">Management Information Officer </w:t>
      </w:r>
    </w:p>
    <w:p w:rsidR="00260799" w:rsidRDefault="00260799" w:rsidP="00260799">
      <w:pPr>
        <w:jc w:val="both"/>
        <w:rPr>
          <w:rFonts w:ascii="Arial" w:hAnsi="Arial" w:cs="Arial"/>
          <w:b/>
          <w:szCs w:val="22"/>
        </w:rPr>
      </w:pPr>
    </w:p>
    <w:p w:rsidR="00260799" w:rsidRDefault="00260799" w:rsidP="00260799">
      <w:r w:rsidRPr="00820F30">
        <w:rPr>
          <w:rFonts w:ascii="Arial" w:hAnsi="Arial" w:cs="Arial"/>
          <w:b/>
          <w:szCs w:val="22"/>
        </w:rPr>
        <w:t>Post Ref:</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szCs w:val="22"/>
        </w:rPr>
        <w:t>G341</w:t>
      </w:r>
      <w:r w:rsidR="006657DF">
        <w:rPr>
          <w:rFonts w:ascii="Arial" w:hAnsi="Arial" w:cs="Arial"/>
          <w:szCs w:val="22"/>
        </w:rPr>
        <w:t>a</w:t>
      </w:r>
      <w:bookmarkStart w:id="0" w:name="_GoBack"/>
      <w:bookmarkEnd w:id="0"/>
    </w:p>
    <w:p w:rsidR="00021EF0" w:rsidRDefault="00021EF0" w:rsidP="00021EF0">
      <w:pPr>
        <w:pBdr>
          <w:bottom w:val="single" w:sz="6" w:space="1" w:color="auto"/>
        </w:pBdr>
        <w:jc w:val="both"/>
        <w:rPr>
          <w:rFonts w:ascii="Arial" w:hAnsi="Arial" w:cs="Arial"/>
          <w:b/>
        </w:rPr>
      </w:pPr>
    </w:p>
    <w:p w:rsidR="00021EF0" w:rsidRDefault="00021EF0" w:rsidP="00021EF0">
      <w:pPr>
        <w:jc w:val="both"/>
        <w:rPr>
          <w:rFonts w:ascii="Arial" w:hAnsi="Arial" w:cs="Arial"/>
          <w:b/>
        </w:rPr>
      </w:pPr>
    </w:p>
    <w:p w:rsidR="00F7374A" w:rsidRPr="00260799" w:rsidRDefault="00021EF0" w:rsidP="00F7374A">
      <w:pPr>
        <w:jc w:val="both"/>
        <w:rPr>
          <w:rFonts w:ascii="Arial" w:hAnsi="Arial" w:cs="Arial"/>
          <w:b/>
          <w:szCs w:val="22"/>
        </w:rPr>
      </w:pPr>
      <w:r w:rsidRPr="00820F30">
        <w:rPr>
          <w:rFonts w:ascii="Arial" w:hAnsi="Arial" w:cs="Arial"/>
          <w:b/>
          <w:szCs w:val="22"/>
        </w:rPr>
        <w:t>Purpose of the Post:</w:t>
      </w:r>
      <w:r w:rsidR="00260799">
        <w:rPr>
          <w:rFonts w:ascii="Arial" w:hAnsi="Arial" w:cs="Arial"/>
          <w:b/>
          <w:szCs w:val="22"/>
        </w:rPr>
        <w:t xml:space="preserve"> </w:t>
      </w:r>
      <w:r w:rsidR="00F7374A" w:rsidRPr="003B230F">
        <w:rPr>
          <w:rFonts w:cs="Arial"/>
        </w:rPr>
        <w:t xml:space="preserve">To </w:t>
      </w:r>
      <w:r w:rsidR="00F7374A">
        <w:rPr>
          <w:rFonts w:cs="Arial"/>
        </w:rPr>
        <w:t>provide a timely and accurate data</w:t>
      </w:r>
      <w:r w:rsidR="00F7374A" w:rsidRPr="003B230F">
        <w:rPr>
          <w:rFonts w:cs="Arial"/>
        </w:rPr>
        <w:t xml:space="preserve"> </w:t>
      </w:r>
      <w:r w:rsidR="00F7374A">
        <w:rPr>
          <w:rFonts w:cs="Arial"/>
        </w:rPr>
        <w:t xml:space="preserve">technician service, </w:t>
      </w:r>
      <w:r w:rsidR="00F7374A">
        <w:rPr>
          <w:rFonts w:ascii="Arial" w:hAnsi="Arial" w:cs="Arial"/>
        </w:rPr>
        <w:t>including the collation, recording,</w:t>
      </w:r>
      <w:r w:rsidR="00770894">
        <w:rPr>
          <w:rFonts w:ascii="Arial" w:hAnsi="Arial" w:cs="Arial"/>
        </w:rPr>
        <w:t xml:space="preserve"> analysis,</w:t>
      </w:r>
      <w:r w:rsidR="00F7374A">
        <w:rPr>
          <w:rFonts w:ascii="Arial" w:hAnsi="Arial" w:cs="Arial"/>
        </w:rPr>
        <w:t xml:space="preserve"> storage and transfer of data as required.</w:t>
      </w:r>
    </w:p>
    <w:p w:rsidR="00C53E90" w:rsidRPr="00B756C1" w:rsidRDefault="00C53E90" w:rsidP="00B756C1">
      <w:pPr>
        <w:jc w:val="both"/>
        <w:rPr>
          <w:rFonts w:ascii="Arial" w:hAnsi="Arial" w:cs="Arial"/>
          <w:b/>
        </w:rPr>
      </w:pPr>
    </w:p>
    <w:p w:rsidR="00B756C1" w:rsidRPr="00260799" w:rsidRDefault="00B756C1" w:rsidP="00B756C1">
      <w:pPr>
        <w:jc w:val="both"/>
        <w:rPr>
          <w:rFonts w:ascii="Arial" w:hAnsi="Arial" w:cs="Arial"/>
        </w:rPr>
      </w:pPr>
      <w:r w:rsidRPr="00260799">
        <w:rPr>
          <w:rFonts w:ascii="Arial" w:hAnsi="Arial" w:cs="Arial"/>
        </w:rPr>
        <w:t xml:space="preserve">This post specialises in </w:t>
      </w:r>
      <w:r w:rsidR="00260799">
        <w:rPr>
          <w:rFonts w:ascii="Arial" w:hAnsi="Arial" w:cs="Arial"/>
        </w:rPr>
        <w:t>School Improvement</w:t>
      </w:r>
      <w:r w:rsidRPr="00260799">
        <w:rPr>
          <w:rFonts w:ascii="Arial" w:hAnsi="Arial" w:cs="Arial"/>
        </w:rPr>
        <w:t xml:space="preserve"> but will be required to support the delivery of </w:t>
      </w:r>
      <w:r w:rsidR="00F7374A" w:rsidRPr="00260799">
        <w:rPr>
          <w:rFonts w:ascii="Arial" w:hAnsi="Arial" w:cs="Arial"/>
        </w:rPr>
        <w:t xml:space="preserve">data processing tasks </w:t>
      </w:r>
      <w:r w:rsidR="00A505B2" w:rsidRPr="00260799">
        <w:rPr>
          <w:rFonts w:ascii="Arial" w:hAnsi="Arial" w:cs="Arial"/>
        </w:rPr>
        <w:t>in line with the needs of the service</w:t>
      </w:r>
      <w:r w:rsidRPr="00260799">
        <w:rPr>
          <w:rFonts w:ascii="Arial" w:hAnsi="Arial" w:cs="Arial"/>
        </w:rPr>
        <w:t>.</w:t>
      </w:r>
    </w:p>
    <w:p w:rsidR="000A476F" w:rsidRPr="00820F30" w:rsidRDefault="000A476F" w:rsidP="00021EF0">
      <w:pPr>
        <w:jc w:val="both"/>
        <w:rPr>
          <w:rFonts w:ascii="Arial" w:hAnsi="Arial" w:cs="Arial"/>
          <w:b/>
          <w:szCs w:val="22"/>
        </w:rPr>
      </w:pPr>
    </w:p>
    <w:p w:rsidR="00021EF0" w:rsidRPr="00820F30" w:rsidRDefault="00DB12AB" w:rsidP="00021EF0">
      <w:pPr>
        <w:jc w:val="both"/>
        <w:rPr>
          <w:rFonts w:ascii="Arial" w:hAnsi="Arial" w:cs="Arial"/>
          <w:b/>
          <w:szCs w:val="22"/>
        </w:rPr>
      </w:pPr>
      <w:r w:rsidRPr="00820F30">
        <w:rPr>
          <w:rFonts w:ascii="Arial" w:hAnsi="Arial" w:cs="Arial"/>
          <w:b/>
          <w:szCs w:val="22"/>
        </w:rPr>
        <w:t>Duties and Responsibilities:</w:t>
      </w:r>
    </w:p>
    <w:p w:rsidR="00C92B29" w:rsidRPr="00C92B29" w:rsidRDefault="00C92B29" w:rsidP="00C92B29">
      <w:pPr>
        <w:tabs>
          <w:tab w:val="left" w:pos="1620"/>
        </w:tabs>
        <w:jc w:val="both"/>
        <w:rPr>
          <w:rFonts w:ascii="Arial" w:hAnsi="Arial" w:cs="Arial"/>
          <w:b/>
          <w:sz w:val="22"/>
          <w:szCs w:val="22"/>
        </w:rPr>
      </w:pPr>
    </w:p>
    <w:p w:rsidR="0043156D" w:rsidRDefault="00770894" w:rsidP="0043156D">
      <w:pPr>
        <w:numPr>
          <w:ilvl w:val="0"/>
          <w:numId w:val="11"/>
        </w:numPr>
        <w:jc w:val="both"/>
        <w:rPr>
          <w:rFonts w:ascii="Arial" w:hAnsi="Arial" w:cs="Arial"/>
        </w:rPr>
      </w:pPr>
      <w:r>
        <w:rPr>
          <w:rFonts w:ascii="Arial" w:hAnsi="Arial" w:cs="Arial"/>
        </w:rPr>
        <w:t>Produce</w:t>
      </w:r>
      <w:r w:rsidR="00C92B29" w:rsidRPr="00C92B29">
        <w:rPr>
          <w:rFonts w:ascii="Arial" w:hAnsi="Arial" w:cs="Arial"/>
        </w:rPr>
        <w:t xml:space="preserve"> </w:t>
      </w:r>
      <w:r w:rsidR="007C1A94">
        <w:rPr>
          <w:rFonts w:ascii="Arial" w:hAnsi="Arial" w:cs="Arial"/>
        </w:rPr>
        <w:t>key data</w:t>
      </w:r>
      <w:r w:rsidR="00C92B29" w:rsidRPr="00C92B29">
        <w:rPr>
          <w:rFonts w:ascii="Arial" w:hAnsi="Arial" w:cs="Arial"/>
        </w:rPr>
        <w:t xml:space="preserve">sets, </w:t>
      </w:r>
      <w:r w:rsidR="007C1A94">
        <w:rPr>
          <w:rFonts w:ascii="Arial" w:hAnsi="Arial" w:cs="Arial"/>
        </w:rPr>
        <w:t>statistical returns</w:t>
      </w:r>
      <w:r w:rsidR="00C92B29" w:rsidRPr="00C92B29">
        <w:rPr>
          <w:rFonts w:ascii="Arial" w:hAnsi="Arial" w:cs="Arial"/>
        </w:rPr>
        <w:t xml:space="preserve"> and other data analysis</w:t>
      </w:r>
      <w:r w:rsidR="00E732A8">
        <w:rPr>
          <w:rFonts w:ascii="Arial" w:hAnsi="Arial" w:cs="Arial"/>
        </w:rPr>
        <w:t xml:space="preserve"> for </w:t>
      </w:r>
      <w:r w:rsidR="00E732A8" w:rsidRPr="00E732A8">
        <w:rPr>
          <w:rFonts w:ascii="Arial" w:hAnsi="Arial" w:cs="Arial"/>
        </w:rPr>
        <w:t>School Improvement,</w:t>
      </w:r>
      <w:r w:rsidR="007C1A94" w:rsidRPr="007C1A94">
        <w:rPr>
          <w:rFonts w:ascii="Arial" w:hAnsi="Arial" w:cs="Arial"/>
          <w:i/>
        </w:rPr>
        <w:t xml:space="preserve"> </w:t>
      </w:r>
      <w:r w:rsidR="007C1A94" w:rsidRPr="007C1A94">
        <w:rPr>
          <w:rFonts w:ascii="Arial" w:hAnsi="Arial" w:cs="Arial"/>
        </w:rPr>
        <w:t xml:space="preserve">in line with the </w:t>
      </w:r>
      <w:r w:rsidR="00326392">
        <w:rPr>
          <w:rFonts w:ascii="Arial" w:hAnsi="Arial" w:cs="Arial"/>
        </w:rPr>
        <w:t xml:space="preserve">Corporate </w:t>
      </w:r>
      <w:r w:rsidR="007C1A94" w:rsidRPr="007C1A94">
        <w:rPr>
          <w:rFonts w:ascii="Arial" w:hAnsi="Arial" w:cs="Arial"/>
        </w:rPr>
        <w:t xml:space="preserve">Performance </w:t>
      </w:r>
      <w:r w:rsidR="00326392">
        <w:rPr>
          <w:rFonts w:ascii="Arial" w:hAnsi="Arial" w:cs="Arial"/>
        </w:rPr>
        <w:t>T</w:t>
      </w:r>
      <w:r w:rsidR="007C1A94" w:rsidRPr="007C1A94">
        <w:rPr>
          <w:rFonts w:ascii="Arial" w:hAnsi="Arial" w:cs="Arial"/>
        </w:rPr>
        <w:t>eam’s Service Promise</w:t>
      </w:r>
      <w:r w:rsidR="0043156D">
        <w:rPr>
          <w:rFonts w:ascii="Arial" w:hAnsi="Arial" w:cs="Arial"/>
        </w:rPr>
        <w:t>, as directed and to an agreed standard</w:t>
      </w:r>
      <w:r w:rsidR="007C1A94" w:rsidRPr="007C1A94">
        <w:rPr>
          <w:rFonts w:ascii="Arial" w:hAnsi="Arial" w:cs="Arial"/>
        </w:rPr>
        <w:t>.</w:t>
      </w:r>
    </w:p>
    <w:p w:rsidR="0043156D" w:rsidRDefault="0043156D" w:rsidP="0043156D">
      <w:pPr>
        <w:ind w:left="360"/>
        <w:jc w:val="both"/>
        <w:rPr>
          <w:rFonts w:ascii="Arial" w:hAnsi="Arial" w:cs="Arial"/>
        </w:rPr>
      </w:pPr>
    </w:p>
    <w:p w:rsidR="0043156D" w:rsidRPr="0043156D" w:rsidRDefault="0043156D" w:rsidP="0043156D">
      <w:pPr>
        <w:numPr>
          <w:ilvl w:val="0"/>
          <w:numId w:val="11"/>
        </w:numPr>
        <w:jc w:val="both"/>
        <w:rPr>
          <w:rFonts w:ascii="Arial" w:hAnsi="Arial" w:cs="Arial"/>
        </w:rPr>
      </w:pPr>
      <w:r w:rsidRPr="0043156D">
        <w:rPr>
          <w:rFonts w:ascii="Arial" w:hAnsi="Arial" w:cs="Arial"/>
        </w:rPr>
        <w:t xml:space="preserve">Provide support in the management and development of organisational management information </w:t>
      </w:r>
      <w:r>
        <w:rPr>
          <w:rFonts w:ascii="Arial" w:hAnsi="Arial" w:cs="Arial"/>
        </w:rPr>
        <w:t>corporate and service-specific management information systems, as appropriate</w:t>
      </w:r>
      <w:r w:rsidRPr="0043156D">
        <w:rPr>
          <w:rFonts w:ascii="Arial" w:hAnsi="Arial" w:cs="Arial"/>
        </w:rPr>
        <w:t>.</w:t>
      </w:r>
    </w:p>
    <w:p w:rsidR="00872CDE" w:rsidRDefault="00872CDE" w:rsidP="00872CDE">
      <w:pPr>
        <w:pStyle w:val="ListParagraph"/>
        <w:rPr>
          <w:rFonts w:ascii="Arial" w:hAnsi="Arial" w:cs="Arial"/>
        </w:rPr>
      </w:pPr>
    </w:p>
    <w:p w:rsidR="0093022A" w:rsidRDefault="0043156D" w:rsidP="0043156D">
      <w:pPr>
        <w:numPr>
          <w:ilvl w:val="0"/>
          <w:numId w:val="11"/>
        </w:numPr>
        <w:jc w:val="both"/>
        <w:rPr>
          <w:rFonts w:ascii="Arial" w:hAnsi="Arial" w:cs="Arial"/>
        </w:rPr>
      </w:pPr>
      <w:r w:rsidRPr="0043156D">
        <w:rPr>
          <w:rFonts w:ascii="Arial" w:hAnsi="Arial" w:cs="Arial"/>
        </w:rPr>
        <w:t>P</w:t>
      </w:r>
      <w:r w:rsidR="0093022A" w:rsidRPr="0043156D">
        <w:rPr>
          <w:rFonts w:ascii="Arial" w:hAnsi="Arial" w:cs="Arial"/>
        </w:rPr>
        <w:t>romote best practice</w:t>
      </w:r>
      <w:r w:rsidRPr="0043156D">
        <w:rPr>
          <w:rFonts w:ascii="Arial" w:hAnsi="Arial" w:cs="Arial"/>
        </w:rPr>
        <w:t xml:space="preserve"> within the Council and its partnerships</w:t>
      </w:r>
      <w:r w:rsidR="0093022A" w:rsidRPr="0043156D">
        <w:rPr>
          <w:rFonts w:ascii="Arial" w:hAnsi="Arial" w:cs="Arial"/>
        </w:rPr>
        <w:t xml:space="preserve"> in terms of data </w:t>
      </w:r>
      <w:r w:rsidR="008E6548">
        <w:rPr>
          <w:rFonts w:ascii="Arial" w:hAnsi="Arial" w:cs="Arial"/>
        </w:rPr>
        <w:t xml:space="preserve">quality and </w:t>
      </w:r>
      <w:r w:rsidR="0093022A" w:rsidRPr="0043156D">
        <w:rPr>
          <w:rFonts w:ascii="Arial" w:hAnsi="Arial" w:cs="Arial"/>
        </w:rPr>
        <w:t>management.</w:t>
      </w:r>
    </w:p>
    <w:p w:rsidR="008E6548" w:rsidRDefault="008E6548" w:rsidP="008E6548">
      <w:pPr>
        <w:pStyle w:val="ListParagraph"/>
        <w:rPr>
          <w:rFonts w:ascii="Arial" w:hAnsi="Arial" w:cs="Arial"/>
        </w:rPr>
      </w:pPr>
    </w:p>
    <w:p w:rsidR="008E6548" w:rsidRDefault="008E6548" w:rsidP="008E6548">
      <w:pPr>
        <w:numPr>
          <w:ilvl w:val="0"/>
          <w:numId w:val="11"/>
        </w:numPr>
        <w:jc w:val="both"/>
        <w:rPr>
          <w:rFonts w:ascii="Arial" w:hAnsi="Arial" w:cs="Arial"/>
        </w:rPr>
      </w:pPr>
      <w:r>
        <w:rPr>
          <w:rFonts w:ascii="Arial" w:hAnsi="Arial" w:cs="Arial"/>
        </w:rPr>
        <w:t xml:space="preserve">Work with and alongside other members of the Corporate Performance </w:t>
      </w:r>
      <w:r w:rsidR="00455F95">
        <w:rPr>
          <w:rFonts w:ascii="Arial" w:hAnsi="Arial" w:cs="Arial"/>
        </w:rPr>
        <w:t xml:space="preserve">Team </w:t>
      </w:r>
      <w:r>
        <w:rPr>
          <w:rFonts w:ascii="Arial" w:hAnsi="Arial" w:cs="Arial"/>
        </w:rPr>
        <w:t>to improve the effectiveness and resilience of the service.</w:t>
      </w:r>
    </w:p>
    <w:p w:rsidR="00E04177" w:rsidRDefault="00E04177" w:rsidP="00C53E90">
      <w:pPr>
        <w:jc w:val="both"/>
        <w:rPr>
          <w:rFonts w:ascii="Arial" w:hAnsi="Arial" w:cs="Arial"/>
        </w:rPr>
      </w:pPr>
    </w:p>
    <w:p w:rsidR="00021EF0" w:rsidRPr="00820F30" w:rsidRDefault="00021EF0" w:rsidP="00021EF0">
      <w:pPr>
        <w:jc w:val="both"/>
        <w:rPr>
          <w:rFonts w:ascii="Arial" w:hAnsi="Arial" w:cs="Arial"/>
          <w:b/>
          <w:szCs w:val="22"/>
        </w:rPr>
      </w:pPr>
      <w:r w:rsidRPr="00820F30">
        <w:rPr>
          <w:rFonts w:ascii="Arial" w:hAnsi="Arial" w:cs="Arial"/>
          <w:b/>
          <w:szCs w:val="22"/>
        </w:rPr>
        <w:t>Corporate Responsibilities:</w:t>
      </w:r>
    </w:p>
    <w:p w:rsidR="00021EF0" w:rsidRPr="00820F30" w:rsidRDefault="00021EF0" w:rsidP="00021EF0">
      <w:pPr>
        <w:jc w:val="both"/>
        <w:rPr>
          <w:rFonts w:ascii="Arial" w:hAnsi="Arial" w:cs="Arial"/>
          <w:bCs/>
          <w:sz w:val="28"/>
        </w:rPr>
      </w:pPr>
    </w:p>
    <w:p w:rsidR="00021EF0" w:rsidRDefault="00D02332" w:rsidP="000A476F">
      <w:pPr>
        <w:numPr>
          <w:ilvl w:val="0"/>
          <w:numId w:val="3"/>
        </w:numPr>
        <w:ind w:left="360"/>
        <w:jc w:val="both"/>
        <w:rPr>
          <w:rFonts w:ascii="Arial" w:hAnsi="Arial" w:cs="Arial"/>
          <w:bCs/>
          <w:szCs w:val="22"/>
        </w:rPr>
      </w:pPr>
      <w:r>
        <w:rPr>
          <w:rFonts w:ascii="Arial" w:hAnsi="Arial" w:cs="Arial"/>
          <w:bCs/>
          <w:szCs w:val="22"/>
        </w:rPr>
        <w:t xml:space="preserve">In </w:t>
      </w:r>
      <w:r w:rsidR="00021EF0" w:rsidRPr="00820F30">
        <w:rPr>
          <w:rFonts w:ascii="Arial" w:hAnsi="Arial" w:cs="Arial"/>
          <w:bCs/>
          <w:szCs w:val="22"/>
        </w:rPr>
        <w:t>accordance with the Equality Act 2010 where a post holder is disabled, Middlesbrough Council will make every reasonable effort to supply the necessary employment aids, equipment or adaptations to enable employees to perform the full duties of the job.</w:t>
      </w:r>
    </w:p>
    <w:p w:rsidR="00260799" w:rsidRPr="00820F30" w:rsidRDefault="00260799" w:rsidP="00260799">
      <w:pPr>
        <w:ind w:left="360"/>
        <w:jc w:val="both"/>
        <w:rPr>
          <w:rFonts w:ascii="Arial" w:hAnsi="Arial" w:cs="Arial"/>
          <w:bCs/>
          <w:szCs w:val="22"/>
        </w:rPr>
      </w:pPr>
    </w:p>
    <w:p w:rsidR="00021EF0" w:rsidRPr="00820F30" w:rsidRDefault="00021EF0" w:rsidP="000A476F">
      <w:pPr>
        <w:numPr>
          <w:ilvl w:val="0"/>
          <w:numId w:val="3"/>
        </w:numPr>
        <w:ind w:left="360"/>
        <w:jc w:val="both"/>
        <w:rPr>
          <w:rFonts w:ascii="Arial" w:hAnsi="Arial" w:cs="Arial"/>
          <w:b/>
          <w:szCs w:val="22"/>
        </w:rPr>
      </w:pPr>
      <w:r w:rsidRPr="00820F30">
        <w:rPr>
          <w:rFonts w:ascii="Arial" w:hAnsi="Arial" w:cs="Arial"/>
          <w:bCs/>
          <w:szCs w:val="22"/>
        </w:rPr>
        <w:t>All employees are expected to demonstrate a commitment to the principles of equality of opportunity and fairness of treatment in relation to employment issues and service delivery, and adhere to the policies of the Council relating to these issues in the performance of their duties.</w:t>
      </w:r>
    </w:p>
    <w:p w:rsidR="00021EF0" w:rsidRDefault="00021EF0" w:rsidP="000A476F">
      <w:pPr>
        <w:numPr>
          <w:ilvl w:val="0"/>
          <w:numId w:val="3"/>
        </w:numPr>
        <w:ind w:left="360"/>
        <w:jc w:val="both"/>
        <w:rPr>
          <w:rFonts w:ascii="Arial" w:hAnsi="Arial" w:cs="Arial"/>
          <w:bCs/>
          <w:szCs w:val="22"/>
        </w:rPr>
      </w:pPr>
      <w:r w:rsidRPr="00820F30">
        <w:rPr>
          <w:rFonts w:ascii="Arial" w:hAnsi="Arial" w:cs="Arial"/>
          <w:bCs/>
          <w:szCs w:val="22"/>
        </w:rPr>
        <w:lastRenderedPageBreak/>
        <w:t>All employees are expected to respect all confidentialities and principles and practice</w:t>
      </w:r>
      <w:r w:rsidR="003D768E" w:rsidRPr="00820F30">
        <w:rPr>
          <w:rFonts w:ascii="Arial" w:hAnsi="Arial" w:cs="Arial"/>
          <w:bCs/>
          <w:szCs w:val="22"/>
        </w:rPr>
        <w:t>s</w:t>
      </w:r>
      <w:r w:rsidRPr="00820F30">
        <w:rPr>
          <w:rFonts w:ascii="Arial" w:hAnsi="Arial" w:cs="Arial"/>
          <w:bCs/>
          <w:szCs w:val="22"/>
        </w:rPr>
        <w:t xml:space="preserve"> of the Data protection Act.</w:t>
      </w:r>
    </w:p>
    <w:p w:rsidR="00260799" w:rsidRPr="00820F30" w:rsidRDefault="00260799" w:rsidP="00260799">
      <w:pPr>
        <w:ind w:left="360"/>
        <w:jc w:val="both"/>
        <w:rPr>
          <w:rFonts w:ascii="Arial" w:hAnsi="Arial" w:cs="Arial"/>
          <w:bCs/>
          <w:szCs w:val="22"/>
        </w:rPr>
      </w:pPr>
    </w:p>
    <w:p w:rsidR="00021EF0" w:rsidRDefault="00021EF0" w:rsidP="000A476F">
      <w:pPr>
        <w:numPr>
          <w:ilvl w:val="0"/>
          <w:numId w:val="3"/>
        </w:numPr>
        <w:ind w:left="360"/>
        <w:jc w:val="both"/>
        <w:rPr>
          <w:rFonts w:ascii="Arial" w:hAnsi="Arial" w:cs="Arial"/>
          <w:bCs/>
          <w:szCs w:val="22"/>
        </w:rPr>
      </w:pPr>
      <w:r w:rsidRPr="00820F30">
        <w:rPr>
          <w:rFonts w:ascii="Arial" w:hAnsi="Arial" w:cs="Arial"/>
          <w:bCs/>
          <w:szCs w:val="22"/>
        </w:rPr>
        <w:t>All employees are required to comply with Health and Safety policies and legislation.</w:t>
      </w:r>
    </w:p>
    <w:p w:rsidR="00260799" w:rsidRPr="00820F30" w:rsidRDefault="00260799" w:rsidP="00260799">
      <w:pPr>
        <w:jc w:val="both"/>
        <w:rPr>
          <w:rFonts w:ascii="Arial" w:hAnsi="Arial" w:cs="Arial"/>
          <w:bCs/>
          <w:szCs w:val="22"/>
        </w:rPr>
      </w:pPr>
    </w:p>
    <w:p w:rsidR="00021EF0" w:rsidRDefault="00021EF0" w:rsidP="000A476F">
      <w:pPr>
        <w:numPr>
          <w:ilvl w:val="0"/>
          <w:numId w:val="3"/>
        </w:numPr>
        <w:ind w:left="360"/>
        <w:jc w:val="both"/>
        <w:rPr>
          <w:rFonts w:ascii="Arial" w:hAnsi="Arial" w:cs="Arial"/>
          <w:bCs/>
          <w:szCs w:val="22"/>
        </w:rPr>
      </w:pPr>
      <w:r w:rsidRPr="00820F30">
        <w:rPr>
          <w:rFonts w:ascii="Arial" w:hAnsi="Arial" w:cs="Arial"/>
          <w:bCs/>
          <w:szCs w:val="22"/>
        </w:rPr>
        <w:t>Middlesbrough Council is committed to continuous organisational employee development.  The employee is required to parti</w:t>
      </w:r>
      <w:r w:rsidR="003D768E" w:rsidRPr="00820F30">
        <w:rPr>
          <w:rFonts w:ascii="Arial" w:hAnsi="Arial" w:cs="Arial"/>
          <w:bCs/>
          <w:szCs w:val="22"/>
        </w:rPr>
        <w:t>cipate fully in all initiatives</w:t>
      </w:r>
      <w:r w:rsidRPr="00820F30">
        <w:rPr>
          <w:rFonts w:ascii="Arial" w:hAnsi="Arial" w:cs="Arial"/>
          <w:bCs/>
          <w:szCs w:val="22"/>
        </w:rPr>
        <w:t xml:space="preserve"> which facilitate continuous improvement in both service quality and employ</w:t>
      </w:r>
      <w:r w:rsidR="000A476F" w:rsidRPr="00820F30">
        <w:rPr>
          <w:rFonts w:ascii="Arial" w:hAnsi="Arial" w:cs="Arial"/>
          <w:bCs/>
          <w:szCs w:val="22"/>
        </w:rPr>
        <w:t>ee development and performance</w:t>
      </w:r>
      <w:r w:rsidRPr="00820F30">
        <w:rPr>
          <w:rFonts w:ascii="Arial" w:hAnsi="Arial" w:cs="Arial"/>
          <w:bCs/>
          <w:szCs w:val="22"/>
        </w:rPr>
        <w:t>.</w:t>
      </w:r>
    </w:p>
    <w:p w:rsidR="00260799" w:rsidRPr="00820F30" w:rsidRDefault="00260799" w:rsidP="00260799">
      <w:pPr>
        <w:jc w:val="both"/>
        <w:rPr>
          <w:rFonts w:ascii="Arial" w:hAnsi="Arial" w:cs="Arial"/>
          <w:bCs/>
          <w:szCs w:val="22"/>
        </w:rPr>
      </w:pPr>
    </w:p>
    <w:p w:rsidR="00021EF0" w:rsidRPr="00820F30" w:rsidRDefault="00021EF0" w:rsidP="000A476F">
      <w:pPr>
        <w:numPr>
          <w:ilvl w:val="0"/>
          <w:numId w:val="3"/>
        </w:numPr>
        <w:ind w:left="360"/>
        <w:jc w:val="both"/>
        <w:rPr>
          <w:rFonts w:ascii="Arial" w:hAnsi="Arial" w:cs="Arial"/>
          <w:bCs/>
          <w:szCs w:val="22"/>
        </w:rPr>
      </w:pPr>
      <w:r w:rsidRPr="00820F30">
        <w:rPr>
          <w:rFonts w:ascii="Arial" w:hAnsi="Arial" w:cs="Arial"/>
          <w:bCs/>
          <w:szCs w:val="22"/>
        </w:rPr>
        <w:t>The above duties and responsibilities cannot totally encompass or define all tasks which may be required of the employee.  The outlined duties and responsibilities may, therefore, vary from time to time without materially changing either the character or level of responsibility: these factors are reflected in the post.</w:t>
      </w:r>
    </w:p>
    <w:p w:rsidR="00021EF0" w:rsidRPr="00763C4D" w:rsidRDefault="00021EF0" w:rsidP="00021EF0">
      <w:pPr>
        <w:pStyle w:val="ListParagraph"/>
        <w:rPr>
          <w:sz w:val="22"/>
          <w:szCs w:val="22"/>
        </w:rPr>
      </w:pPr>
    </w:p>
    <w:p w:rsidR="006C1951" w:rsidRDefault="006C1951" w:rsidP="00021EF0">
      <w:pPr>
        <w:pStyle w:val="Title"/>
        <w:rPr>
          <w:rFonts w:cs="Arial"/>
        </w:rPr>
        <w:sectPr w:rsidR="006C1951" w:rsidSect="00E04177">
          <w:footerReference w:type="default" r:id="rId10"/>
          <w:pgSz w:w="11906" w:h="16838" w:code="9"/>
          <w:pgMar w:top="1134" w:right="1134" w:bottom="1134" w:left="1134" w:header="720" w:footer="249" w:gutter="0"/>
          <w:cols w:space="720"/>
          <w:docGrid w:linePitch="326"/>
        </w:sectPr>
      </w:pPr>
    </w:p>
    <w:p w:rsidR="00021EF0" w:rsidRDefault="00021EF0" w:rsidP="00021EF0">
      <w:pPr>
        <w:pStyle w:val="Title"/>
        <w:rPr>
          <w:rFonts w:cs="Arial"/>
        </w:rPr>
      </w:pPr>
      <w:r>
        <w:rPr>
          <w:rFonts w:cs="Arial"/>
        </w:rPr>
        <w:lastRenderedPageBreak/>
        <w:t xml:space="preserve">PERSON SPECIFICATION </w:t>
      </w:r>
    </w:p>
    <w:p w:rsidR="00021EF0" w:rsidRDefault="00021EF0" w:rsidP="00021EF0">
      <w:pPr>
        <w:tabs>
          <w:tab w:val="left" w:pos="-142"/>
        </w:tabs>
        <w:jc w:val="both"/>
        <w:rPr>
          <w:rFonts w:ascii="Arial" w:hAnsi="Arial" w:cs="Arial"/>
          <w:lang w:val="en-US"/>
        </w:rPr>
      </w:pPr>
    </w:p>
    <w:p w:rsidR="00021EF0" w:rsidRPr="000A476F" w:rsidRDefault="00021EF0" w:rsidP="000A476F">
      <w:pPr>
        <w:jc w:val="both"/>
        <w:rPr>
          <w:rFonts w:ascii="Arial" w:hAnsi="Arial" w:cs="Arial"/>
          <w:bCs/>
        </w:rPr>
      </w:pPr>
      <w:r w:rsidRPr="000A476F">
        <w:rPr>
          <w:rFonts w:ascii="Arial" w:hAnsi="Arial" w:cs="Arial"/>
          <w:bCs/>
        </w:rPr>
        <w:t>Middlesbrough Employee Competency Framework forms part of the overall strategy for achieving the Council’s Vision, Purpose and Values. It defines the competencies expect</w:t>
      </w:r>
      <w:r w:rsidR="003D768E" w:rsidRPr="000A476F">
        <w:rPr>
          <w:rFonts w:ascii="Arial" w:hAnsi="Arial" w:cs="Arial"/>
          <w:bCs/>
        </w:rPr>
        <w:t>ed of all Middlesbrough Employees</w:t>
      </w:r>
      <w:r w:rsidRPr="000A476F">
        <w:rPr>
          <w:rFonts w:ascii="Arial" w:hAnsi="Arial" w:cs="Arial"/>
          <w:bCs/>
        </w:rPr>
        <w:t>.</w:t>
      </w:r>
    </w:p>
    <w:p w:rsidR="00021EF0" w:rsidRPr="000A476F" w:rsidRDefault="00021EF0" w:rsidP="000A476F">
      <w:pPr>
        <w:jc w:val="both"/>
        <w:rPr>
          <w:rFonts w:ascii="Arial" w:hAnsi="Arial" w:cs="Arial"/>
          <w:bCs/>
        </w:rPr>
      </w:pPr>
    </w:p>
    <w:p w:rsidR="00021EF0" w:rsidRPr="000A476F" w:rsidRDefault="003D768E" w:rsidP="000A476F">
      <w:pPr>
        <w:jc w:val="both"/>
        <w:rPr>
          <w:rFonts w:ascii="Arial" w:hAnsi="Arial" w:cs="Arial"/>
          <w:bCs/>
        </w:rPr>
      </w:pPr>
      <w:r w:rsidRPr="000A476F">
        <w:rPr>
          <w:rFonts w:ascii="Arial" w:hAnsi="Arial" w:cs="Arial"/>
          <w:bCs/>
        </w:rPr>
        <w:t>The framework</w:t>
      </w:r>
      <w:r w:rsidR="00021EF0" w:rsidRPr="000A476F">
        <w:rPr>
          <w:rFonts w:ascii="Arial" w:hAnsi="Arial" w:cs="Arial"/>
          <w:bCs/>
        </w:rPr>
        <w:t xml:space="preserve"> is a key building block that links our People Strategy and People Management policies together. </w:t>
      </w:r>
      <w:r w:rsidRPr="000A476F">
        <w:rPr>
          <w:rFonts w:ascii="Arial" w:hAnsi="Arial" w:cs="Arial"/>
          <w:bCs/>
        </w:rPr>
        <w:t xml:space="preserve">It </w:t>
      </w:r>
      <w:r w:rsidR="00021EF0" w:rsidRPr="000A476F">
        <w:rPr>
          <w:rFonts w:ascii="Arial" w:hAnsi="Arial" w:cs="Arial"/>
          <w:bCs/>
        </w:rPr>
        <w:t>aims to enhance both individual and organisational performance; it is an integral part of recruitment, learning and development, performance appraisal and support talent and succession planning. The framework defines the effective core competencies that all staff across the Council are expected to demonstrate in their day to day work regardless of their specific role.</w:t>
      </w:r>
    </w:p>
    <w:p w:rsidR="00021EF0" w:rsidRPr="000A476F" w:rsidRDefault="00021EF0" w:rsidP="000A476F">
      <w:pPr>
        <w:jc w:val="both"/>
        <w:rPr>
          <w:rFonts w:ascii="Arial" w:hAnsi="Arial" w:cs="Arial"/>
          <w:bCs/>
        </w:rPr>
      </w:pPr>
    </w:p>
    <w:p w:rsidR="00021EF0" w:rsidRPr="000A476F" w:rsidRDefault="00021EF0" w:rsidP="000A476F">
      <w:pPr>
        <w:jc w:val="both"/>
        <w:rPr>
          <w:rFonts w:ascii="Arial" w:hAnsi="Arial" w:cs="Arial"/>
          <w:bCs/>
        </w:rPr>
      </w:pPr>
      <w:r w:rsidRPr="000A476F">
        <w:rPr>
          <w:rFonts w:ascii="Arial" w:hAnsi="Arial" w:cs="Arial"/>
          <w:bCs/>
        </w:rPr>
        <w:t>For the purposes of recruitment you will only be assessed against the criterion which are marked as essential, under Section 1, and the competency indicators marked with an X under Section 2, both shown below.</w:t>
      </w:r>
    </w:p>
    <w:p w:rsidR="00021EF0" w:rsidRPr="000A476F" w:rsidRDefault="00021EF0" w:rsidP="000A476F">
      <w:pPr>
        <w:jc w:val="both"/>
        <w:rPr>
          <w:rFonts w:ascii="Arial" w:hAnsi="Arial" w:cs="Arial"/>
          <w:bCs/>
        </w:rPr>
      </w:pPr>
    </w:p>
    <w:p w:rsidR="00021EF0" w:rsidRPr="000A476F" w:rsidRDefault="00021EF0" w:rsidP="000A476F">
      <w:pPr>
        <w:jc w:val="both"/>
        <w:rPr>
          <w:rFonts w:ascii="Arial" w:hAnsi="Arial" w:cs="Arial"/>
          <w:bCs/>
        </w:rPr>
      </w:pPr>
      <w:r w:rsidRPr="000A476F">
        <w:rPr>
          <w:rFonts w:ascii="Arial" w:hAnsi="Arial" w:cs="Arial"/>
          <w:bCs/>
        </w:rPr>
        <w:t>The Council is committed to the employ</w:t>
      </w:r>
      <w:r w:rsidR="003D768E" w:rsidRPr="000A476F">
        <w:rPr>
          <w:rFonts w:ascii="Arial" w:hAnsi="Arial" w:cs="Arial"/>
          <w:bCs/>
        </w:rPr>
        <w:t>ment and career development of disabled p</w:t>
      </w:r>
      <w:r w:rsidRPr="000A476F">
        <w:rPr>
          <w:rFonts w:ascii="Arial" w:hAnsi="Arial" w:cs="Arial"/>
          <w:bCs/>
        </w:rPr>
        <w:t>eople and Care Leavers. Applicants who identify themselves on the relevant section of the application form as having a disability under the Equality Act 2010, or have identified themselves as a Care leaver, and have supplied the name and contact details of their Young Person’s Advisor will be automatically guaranteed an interview providing they meet all the essential criteria.</w:t>
      </w:r>
    </w:p>
    <w:p w:rsidR="00021EF0" w:rsidRDefault="00021EF0" w:rsidP="00021EF0">
      <w:pPr>
        <w:tabs>
          <w:tab w:val="left" w:pos="-142"/>
        </w:tabs>
        <w:rPr>
          <w:rFonts w:ascii="Arial" w:hAnsi="Arial" w:cs="Arial"/>
          <w:b/>
          <w:lang w:val="en-US"/>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890"/>
        <w:gridCol w:w="1365"/>
        <w:gridCol w:w="1373"/>
      </w:tblGrid>
      <w:tr w:rsidR="000A476F" w:rsidRPr="000A476F" w:rsidTr="008B6E5F">
        <w:tc>
          <w:tcPr>
            <w:tcW w:w="3578" w:type="pct"/>
            <w:shd w:val="clear" w:color="auto" w:fill="auto"/>
          </w:tcPr>
          <w:p w:rsidR="000A476F" w:rsidRPr="000A476F" w:rsidRDefault="000A476F" w:rsidP="000A476F">
            <w:pPr>
              <w:tabs>
                <w:tab w:val="left" w:pos="-142"/>
              </w:tabs>
              <w:spacing w:before="60" w:after="60"/>
              <w:rPr>
                <w:rFonts w:ascii="Arial" w:hAnsi="Arial" w:cs="Arial"/>
                <w:b/>
                <w:lang w:val="en-US"/>
              </w:rPr>
            </w:pPr>
            <w:r w:rsidRPr="000A476F">
              <w:rPr>
                <w:rFonts w:ascii="Arial" w:hAnsi="Arial" w:cs="Arial"/>
                <w:b/>
                <w:lang w:val="en-US"/>
              </w:rPr>
              <w:t xml:space="preserve">Section 1 </w:t>
            </w:r>
          </w:p>
        </w:tc>
        <w:tc>
          <w:tcPr>
            <w:tcW w:w="709" w:type="pct"/>
            <w:shd w:val="clear" w:color="auto" w:fill="auto"/>
          </w:tcPr>
          <w:p w:rsidR="000A476F" w:rsidRPr="000A476F" w:rsidRDefault="000A476F" w:rsidP="000A476F">
            <w:pPr>
              <w:tabs>
                <w:tab w:val="left" w:pos="-142"/>
              </w:tabs>
              <w:spacing w:before="60" w:after="60"/>
              <w:jc w:val="center"/>
              <w:rPr>
                <w:rFonts w:ascii="Arial" w:hAnsi="Arial" w:cs="Arial"/>
                <w:b/>
                <w:lang w:val="en-US"/>
              </w:rPr>
            </w:pPr>
            <w:r w:rsidRPr="000A476F">
              <w:rPr>
                <w:rFonts w:ascii="Arial" w:hAnsi="Arial" w:cs="Arial"/>
                <w:b/>
                <w:lang w:val="en-US"/>
              </w:rPr>
              <w:t>Essential</w:t>
            </w:r>
          </w:p>
        </w:tc>
        <w:tc>
          <w:tcPr>
            <w:tcW w:w="713" w:type="pct"/>
            <w:shd w:val="clear" w:color="auto" w:fill="auto"/>
          </w:tcPr>
          <w:p w:rsidR="000A476F" w:rsidRPr="000A476F" w:rsidRDefault="000A476F" w:rsidP="000A476F">
            <w:pPr>
              <w:tabs>
                <w:tab w:val="left" w:pos="-142"/>
              </w:tabs>
              <w:spacing w:before="60" w:after="60"/>
              <w:jc w:val="center"/>
              <w:rPr>
                <w:rFonts w:ascii="Arial" w:hAnsi="Arial" w:cs="Arial"/>
                <w:b/>
                <w:lang w:val="en-US"/>
              </w:rPr>
            </w:pPr>
            <w:r w:rsidRPr="000A476F">
              <w:rPr>
                <w:rFonts w:ascii="Arial" w:hAnsi="Arial" w:cs="Arial"/>
                <w:b/>
                <w:lang w:val="en-US"/>
              </w:rPr>
              <w:t>Desirable</w:t>
            </w:r>
          </w:p>
        </w:tc>
      </w:tr>
      <w:tr w:rsidR="000A476F" w:rsidRPr="000A476F" w:rsidTr="008B6E5F">
        <w:tc>
          <w:tcPr>
            <w:tcW w:w="3578" w:type="pct"/>
            <w:shd w:val="clear" w:color="auto" w:fill="auto"/>
          </w:tcPr>
          <w:p w:rsidR="000A476F" w:rsidRPr="000A476F" w:rsidRDefault="000A476F" w:rsidP="000A476F">
            <w:pPr>
              <w:tabs>
                <w:tab w:val="left" w:pos="-142"/>
              </w:tabs>
              <w:spacing w:before="60" w:after="60"/>
              <w:rPr>
                <w:rFonts w:ascii="Arial" w:hAnsi="Arial" w:cs="Arial"/>
                <w:b/>
                <w:lang w:val="en-US"/>
              </w:rPr>
            </w:pPr>
            <w:r w:rsidRPr="000A476F">
              <w:rPr>
                <w:rFonts w:ascii="Arial" w:hAnsi="Arial" w:cs="Arial"/>
                <w:b/>
                <w:lang w:val="en-US"/>
              </w:rPr>
              <w:t xml:space="preserve">Qualifications: </w:t>
            </w:r>
          </w:p>
        </w:tc>
        <w:tc>
          <w:tcPr>
            <w:tcW w:w="709" w:type="pct"/>
            <w:shd w:val="clear" w:color="auto" w:fill="auto"/>
          </w:tcPr>
          <w:p w:rsidR="000A476F" w:rsidRPr="000A476F" w:rsidRDefault="00260799" w:rsidP="00260799">
            <w:pPr>
              <w:tabs>
                <w:tab w:val="left" w:pos="-142"/>
              </w:tabs>
              <w:spacing w:before="60" w:after="60"/>
              <w:jc w:val="center"/>
              <w:rPr>
                <w:rFonts w:ascii="Arial" w:hAnsi="Arial" w:cs="Arial"/>
                <w:b/>
                <w:lang w:val="en-US"/>
              </w:rPr>
            </w:pPr>
            <w:r>
              <w:rPr>
                <w:rFonts w:ascii="Arial" w:hAnsi="Arial" w:cs="Arial"/>
                <w:b/>
                <w:lang w:val="en-US"/>
              </w:rPr>
              <w:t>X</w:t>
            </w:r>
          </w:p>
        </w:tc>
        <w:tc>
          <w:tcPr>
            <w:tcW w:w="713" w:type="pct"/>
            <w:shd w:val="clear" w:color="auto" w:fill="auto"/>
          </w:tcPr>
          <w:p w:rsidR="000A476F" w:rsidRPr="000A476F" w:rsidRDefault="00260799" w:rsidP="00260799">
            <w:pPr>
              <w:tabs>
                <w:tab w:val="left" w:pos="-142"/>
              </w:tabs>
              <w:spacing w:before="60" w:after="60"/>
              <w:jc w:val="center"/>
              <w:rPr>
                <w:rFonts w:ascii="Arial" w:hAnsi="Arial" w:cs="Arial"/>
                <w:b/>
                <w:lang w:val="en-US"/>
              </w:rPr>
            </w:pPr>
            <w:r>
              <w:rPr>
                <w:rFonts w:ascii="Arial" w:hAnsi="Arial" w:cs="Arial"/>
                <w:b/>
                <w:lang w:val="en-US"/>
              </w:rPr>
              <w:t>X</w:t>
            </w:r>
          </w:p>
        </w:tc>
      </w:tr>
      <w:tr w:rsidR="008422C5" w:rsidRPr="000A476F" w:rsidTr="00260799">
        <w:tc>
          <w:tcPr>
            <w:tcW w:w="3578" w:type="pct"/>
            <w:shd w:val="clear" w:color="auto" w:fill="auto"/>
            <w:vAlign w:val="center"/>
          </w:tcPr>
          <w:p w:rsidR="008422C5" w:rsidRPr="00950E82" w:rsidRDefault="008261DB" w:rsidP="008261DB">
            <w:pPr>
              <w:numPr>
                <w:ilvl w:val="0"/>
                <w:numId w:val="7"/>
              </w:numPr>
              <w:tabs>
                <w:tab w:val="left" w:pos="-142"/>
              </w:tabs>
              <w:spacing w:before="60" w:after="60"/>
              <w:ind w:left="360"/>
              <w:rPr>
                <w:rFonts w:ascii="Arial" w:hAnsi="Arial" w:cs="Arial"/>
                <w:lang w:val="en-US"/>
              </w:rPr>
            </w:pPr>
            <w:r>
              <w:rPr>
                <w:rFonts w:ascii="Arial" w:hAnsi="Arial" w:cs="Arial"/>
                <w:lang w:val="en-US"/>
              </w:rPr>
              <w:t>Good standard of education including GCSE in maths, English and ICT or evidence of equivalent level of academic attainment.</w:t>
            </w:r>
          </w:p>
        </w:tc>
        <w:tc>
          <w:tcPr>
            <w:tcW w:w="709" w:type="pct"/>
            <w:shd w:val="clear" w:color="auto" w:fill="auto"/>
          </w:tcPr>
          <w:p w:rsidR="008422C5" w:rsidRPr="00C85480" w:rsidRDefault="00260799" w:rsidP="00260799">
            <w:pPr>
              <w:tabs>
                <w:tab w:val="left" w:pos="-142"/>
              </w:tabs>
              <w:jc w:val="center"/>
              <w:rPr>
                <w:rFonts w:ascii="Arial" w:hAnsi="Arial" w:cs="Arial"/>
                <w:b/>
                <w:lang w:val="en-US"/>
              </w:rPr>
            </w:pPr>
            <w:r>
              <w:rPr>
                <w:rFonts w:ascii="Arial" w:hAnsi="Arial" w:cs="Arial"/>
                <w:b/>
                <w:lang w:val="en-US"/>
              </w:rPr>
              <w:t>X</w:t>
            </w:r>
          </w:p>
        </w:tc>
        <w:tc>
          <w:tcPr>
            <w:tcW w:w="713" w:type="pct"/>
            <w:shd w:val="clear" w:color="auto" w:fill="auto"/>
            <w:vAlign w:val="center"/>
          </w:tcPr>
          <w:p w:rsidR="008422C5" w:rsidRPr="000A476F" w:rsidRDefault="008422C5" w:rsidP="008422C5">
            <w:pPr>
              <w:tabs>
                <w:tab w:val="left" w:pos="-142"/>
              </w:tabs>
              <w:spacing w:before="60" w:after="60"/>
              <w:rPr>
                <w:rFonts w:ascii="Arial" w:hAnsi="Arial" w:cs="Arial"/>
                <w:b/>
                <w:lang w:val="en-US"/>
              </w:rPr>
            </w:pPr>
          </w:p>
        </w:tc>
      </w:tr>
      <w:tr w:rsidR="008422C5" w:rsidRPr="000A476F" w:rsidTr="008B6E5F">
        <w:tc>
          <w:tcPr>
            <w:tcW w:w="3578" w:type="pct"/>
            <w:shd w:val="clear" w:color="auto" w:fill="auto"/>
          </w:tcPr>
          <w:p w:rsidR="008422C5" w:rsidRPr="00792521" w:rsidRDefault="00792521" w:rsidP="00586B8D">
            <w:pPr>
              <w:numPr>
                <w:ilvl w:val="0"/>
                <w:numId w:val="7"/>
              </w:numPr>
              <w:tabs>
                <w:tab w:val="left" w:pos="-142"/>
              </w:tabs>
              <w:spacing w:before="60" w:after="60"/>
              <w:ind w:left="360"/>
              <w:rPr>
                <w:rFonts w:cs="Arial"/>
                <w:szCs w:val="24"/>
              </w:rPr>
            </w:pPr>
            <w:r>
              <w:rPr>
                <w:rFonts w:ascii="Arial" w:hAnsi="Arial" w:cs="Arial"/>
                <w:lang w:val="en-US"/>
              </w:rPr>
              <w:t>A L</w:t>
            </w:r>
            <w:r w:rsidRPr="00792521">
              <w:rPr>
                <w:rFonts w:ascii="Arial" w:hAnsi="Arial" w:cs="Arial"/>
                <w:lang w:val="en-US"/>
              </w:rPr>
              <w:t>evel or equivalent passes in relevant subjects and/or a good, relevant degree pass.</w:t>
            </w:r>
          </w:p>
        </w:tc>
        <w:tc>
          <w:tcPr>
            <w:tcW w:w="709" w:type="pct"/>
            <w:shd w:val="clear" w:color="auto" w:fill="auto"/>
          </w:tcPr>
          <w:p w:rsidR="008422C5" w:rsidRPr="000A476F" w:rsidRDefault="008422C5" w:rsidP="008422C5">
            <w:pPr>
              <w:tabs>
                <w:tab w:val="left" w:pos="-142"/>
              </w:tabs>
              <w:spacing w:before="60" w:after="60"/>
              <w:jc w:val="center"/>
              <w:rPr>
                <w:rFonts w:ascii="Arial" w:hAnsi="Arial" w:cs="Arial"/>
                <w:b/>
                <w:lang w:val="en-US"/>
              </w:rPr>
            </w:pPr>
          </w:p>
        </w:tc>
        <w:tc>
          <w:tcPr>
            <w:tcW w:w="713" w:type="pct"/>
            <w:shd w:val="clear" w:color="auto" w:fill="auto"/>
          </w:tcPr>
          <w:p w:rsidR="008422C5" w:rsidRPr="000A476F" w:rsidRDefault="003814A0" w:rsidP="008422C5">
            <w:pPr>
              <w:tabs>
                <w:tab w:val="left" w:pos="-142"/>
              </w:tabs>
              <w:spacing w:before="60" w:after="60"/>
              <w:jc w:val="center"/>
              <w:rPr>
                <w:rFonts w:ascii="Arial" w:hAnsi="Arial" w:cs="Arial"/>
                <w:b/>
                <w:lang w:val="en-US"/>
              </w:rPr>
            </w:pPr>
            <w:r>
              <w:rPr>
                <w:rFonts w:ascii="Arial" w:hAnsi="Arial" w:cs="Arial"/>
                <w:b/>
                <w:lang w:val="en-US"/>
              </w:rPr>
              <w:t>X</w:t>
            </w:r>
          </w:p>
        </w:tc>
      </w:tr>
      <w:tr w:rsidR="008422C5" w:rsidRPr="000A476F" w:rsidTr="008B6E5F">
        <w:tc>
          <w:tcPr>
            <w:tcW w:w="3578" w:type="pct"/>
            <w:shd w:val="clear" w:color="auto" w:fill="auto"/>
          </w:tcPr>
          <w:p w:rsidR="008422C5" w:rsidRPr="000A476F" w:rsidRDefault="008422C5" w:rsidP="008422C5">
            <w:pPr>
              <w:tabs>
                <w:tab w:val="left" w:pos="-142"/>
              </w:tabs>
              <w:spacing w:before="60" w:after="60"/>
              <w:rPr>
                <w:rFonts w:ascii="Arial" w:hAnsi="Arial" w:cs="Arial"/>
                <w:b/>
                <w:lang w:val="en-US"/>
              </w:rPr>
            </w:pPr>
            <w:r w:rsidRPr="000A476F">
              <w:rPr>
                <w:rFonts w:ascii="Arial" w:hAnsi="Arial" w:cs="Arial"/>
                <w:b/>
                <w:lang w:val="en-US"/>
              </w:rPr>
              <w:t xml:space="preserve">Knowledge and experience: </w:t>
            </w:r>
          </w:p>
        </w:tc>
        <w:tc>
          <w:tcPr>
            <w:tcW w:w="709" w:type="pct"/>
            <w:shd w:val="clear" w:color="auto" w:fill="auto"/>
          </w:tcPr>
          <w:p w:rsidR="008422C5" w:rsidRPr="000A476F" w:rsidRDefault="008422C5" w:rsidP="008422C5">
            <w:pPr>
              <w:tabs>
                <w:tab w:val="left" w:pos="-142"/>
              </w:tabs>
              <w:spacing w:before="60" w:after="60"/>
              <w:rPr>
                <w:rFonts w:ascii="Arial" w:hAnsi="Arial" w:cs="Arial"/>
                <w:b/>
                <w:lang w:val="en-US"/>
              </w:rPr>
            </w:pPr>
          </w:p>
        </w:tc>
        <w:tc>
          <w:tcPr>
            <w:tcW w:w="713" w:type="pct"/>
            <w:shd w:val="clear" w:color="auto" w:fill="auto"/>
          </w:tcPr>
          <w:p w:rsidR="008422C5" w:rsidRPr="000A476F" w:rsidRDefault="008422C5" w:rsidP="008422C5">
            <w:pPr>
              <w:tabs>
                <w:tab w:val="left" w:pos="-142"/>
              </w:tabs>
              <w:spacing w:before="60" w:after="60"/>
              <w:rPr>
                <w:rFonts w:ascii="Arial" w:hAnsi="Arial" w:cs="Arial"/>
                <w:b/>
                <w:lang w:val="en-US"/>
              </w:rPr>
            </w:pPr>
          </w:p>
        </w:tc>
      </w:tr>
      <w:tr w:rsidR="00F7374A" w:rsidRPr="000A476F" w:rsidTr="00F7374A">
        <w:tc>
          <w:tcPr>
            <w:tcW w:w="3578" w:type="pct"/>
            <w:tcBorders>
              <w:top w:val="single" w:sz="4" w:space="0" w:color="7F7F7F"/>
              <w:left w:val="single" w:sz="4" w:space="0" w:color="7F7F7F"/>
              <w:bottom w:val="single" w:sz="4" w:space="0" w:color="7F7F7F"/>
              <w:right w:val="single" w:sz="4" w:space="0" w:color="7F7F7F"/>
            </w:tcBorders>
            <w:shd w:val="clear" w:color="auto" w:fill="auto"/>
          </w:tcPr>
          <w:p w:rsidR="00F7374A" w:rsidRPr="00F7374A" w:rsidRDefault="00F7374A" w:rsidP="00260799">
            <w:pPr>
              <w:numPr>
                <w:ilvl w:val="0"/>
                <w:numId w:val="7"/>
              </w:numPr>
              <w:tabs>
                <w:tab w:val="left" w:pos="-142"/>
              </w:tabs>
              <w:spacing w:before="60" w:after="60"/>
              <w:ind w:left="313"/>
              <w:rPr>
                <w:rFonts w:ascii="Arial" w:hAnsi="Arial" w:cs="Arial"/>
                <w:lang w:val="en-US"/>
              </w:rPr>
            </w:pPr>
            <w:r w:rsidRPr="00F7374A">
              <w:rPr>
                <w:rFonts w:ascii="Arial" w:hAnsi="Arial" w:cs="Arial"/>
                <w:lang w:val="en-US"/>
              </w:rPr>
              <w:t>Experience of handling data and information collation recording</w:t>
            </w:r>
            <w:r>
              <w:rPr>
                <w:rFonts w:ascii="Arial" w:hAnsi="Arial" w:cs="Arial"/>
                <w:lang w:val="en-US"/>
              </w:rPr>
              <w:t>.</w:t>
            </w:r>
          </w:p>
        </w:tc>
        <w:tc>
          <w:tcPr>
            <w:tcW w:w="709" w:type="pct"/>
            <w:tcBorders>
              <w:top w:val="single" w:sz="4" w:space="0" w:color="7F7F7F"/>
              <w:left w:val="single" w:sz="4" w:space="0" w:color="7F7F7F"/>
              <w:bottom w:val="single" w:sz="4" w:space="0" w:color="7F7F7F"/>
              <w:right w:val="single" w:sz="4" w:space="0" w:color="7F7F7F"/>
            </w:tcBorders>
            <w:shd w:val="clear" w:color="auto" w:fill="auto"/>
          </w:tcPr>
          <w:p w:rsidR="00F7374A" w:rsidRPr="00F7374A" w:rsidRDefault="00F7374A" w:rsidP="00F7374A">
            <w:pPr>
              <w:tabs>
                <w:tab w:val="left" w:pos="-142"/>
              </w:tabs>
              <w:spacing w:before="60" w:after="60"/>
              <w:jc w:val="center"/>
              <w:rPr>
                <w:rFonts w:ascii="Arial" w:hAnsi="Arial" w:cs="Arial"/>
                <w:b/>
                <w:lang w:val="en-US"/>
              </w:rPr>
            </w:pPr>
            <w:r w:rsidRPr="00F7374A">
              <w:rPr>
                <w:rFonts w:ascii="Arial" w:hAnsi="Arial" w:cs="Arial"/>
                <w:b/>
                <w:lang w:val="en-US"/>
              </w:rPr>
              <w:t>X</w:t>
            </w:r>
          </w:p>
        </w:tc>
        <w:tc>
          <w:tcPr>
            <w:tcW w:w="713" w:type="pct"/>
            <w:tcBorders>
              <w:top w:val="single" w:sz="4" w:space="0" w:color="7F7F7F"/>
              <w:left w:val="single" w:sz="4" w:space="0" w:color="7F7F7F"/>
              <w:bottom w:val="single" w:sz="4" w:space="0" w:color="7F7F7F"/>
              <w:right w:val="single" w:sz="4" w:space="0" w:color="7F7F7F"/>
            </w:tcBorders>
            <w:shd w:val="clear" w:color="auto" w:fill="auto"/>
          </w:tcPr>
          <w:p w:rsidR="00F7374A" w:rsidRPr="00F7374A" w:rsidRDefault="00F7374A" w:rsidP="00F7374A">
            <w:pPr>
              <w:tabs>
                <w:tab w:val="left" w:pos="-142"/>
              </w:tabs>
              <w:spacing w:before="60" w:after="60"/>
              <w:jc w:val="center"/>
              <w:rPr>
                <w:rFonts w:ascii="Arial" w:hAnsi="Arial" w:cs="Arial"/>
                <w:b/>
                <w:lang w:val="en-US"/>
              </w:rPr>
            </w:pPr>
          </w:p>
        </w:tc>
      </w:tr>
      <w:tr w:rsidR="00F7374A" w:rsidRPr="000A476F" w:rsidTr="008B6E5F">
        <w:tc>
          <w:tcPr>
            <w:tcW w:w="3578" w:type="pct"/>
            <w:shd w:val="clear" w:color="auto" w:fill="auto"/>
          </w:tcPr>
          <w:p w:rsidR="00F7374A" w:rsidRPr="00F7374A" w:rsidRDefault="00F7374A" w:rsidP="00260799">
            <w:pPr>
              <w:numPr>
                <w:ilvl w:val="0"/>
                <w:numId w:val="7"/>
              </w:numPr>
              <w:tabs>
                <w:tab w:val="left" w:pos="-142"/>
              </w:tabs>
              <w:spacing w:before="60" w:after="60"/>
              <w:ind w:left="313"/>
              <w:rPr>
                <w:rFonts w:cs="Arial"/>
              </w:rPr>
            </w:pPr>
            <w:r w:rsidRPr="00F7374A">
              <w:rPr>
                <w:rFonts w:ascii="Arial" w:hAnsi="Arial" w:cs="Arial"/>
                <w:lang w:val="en-US"/>
              </w:rPr>
              <w:t>Computer literate with good ICT skills, i.e. experienced in using word processors, spreadsheets, databases and presentation software.</w:t>
            </w:r>
          </w:p>
        </w:tc>
        <w:tc>
          <w:tcPr>
            <w:tcW w:w="709" w:type="pct"/>
            <w:shd w:val="clear" w:color="auto" w:fill="auto"/>
          </w:tcPr>
          <w:p w:rsidR="00F7374A" w:rsidRPr="001B5712" w:rsidRDefault="00F7374A" w:rsidP="00F7374A">
            <w:pPr>
              <w:tabs>
                <w:tab w:val="left" w:pos="-142"/>
              </w:tabs>
              <w:spacing w:before="60" w:after="60"/>
              <w:jc w:val="center"/>
              <w:rPr>
                <w:rFonts w:ascii="Arial" w:hAnsi="Arial" w:cs="Arial"/>
                <w:b/>
                <w:lang w:val="en-US"/>
              </w:rPr>
            </w:pPr>
            <w:r w:rsidRPr="001B5712">
              <w:rPr>
                <w:rFonts w:ascii="Arial" w:hAnsi="Arial" w:cs="Arial"/>
                <w:b/>
                <w:lang w:val="en-US"/>
              </w:rPr>
              <w:t>X</w:t>
            </w:r>
          </w:p>
        </w:tc>
        <w:tc>
          <w:tcPr>
            <w:tcW w:w="713" w:type="pct"/>
            <w:shd w:val="clear" w:color="auto" w:fill="auto"/>
          </w:tcPr>
          <w:p w:rsidR="00F7374A" w:rsidRPr="001B5712" w:rsidRDefault="00F7374A" w:rsidP="00F7374A">
            <w:pPr>
              <w:tabs>
                <w:tab w:val="left" w:pos="-142"/>
              </w:tabs>
              <w:spacing w:before="60" w:after="60"/>
              <w:jc w:val="center"/>
              <w:rPr>
                <w:rFonts w:ascii="Arial" w:hAnsi="Arial" w:cs="Arial"/>
                <w:b/>
                <w:lang w:val="en-US"/>
              </w:rPr>
            </w:pPr>
          </w:p>
        </w:tc>
      </w:tr>
      <w:tr w:rsidR="00F7374A" w:rsidRPr="000A476F" w:rsidTr="008B6E5F">
        <w:tc>
          <w:tcPr>
            <w:tcW w:w="3578" w:type="pct"/>
            <w:shd w:val="clear" w:color="auto" w:fill="auto"/>
          </w:tcPr>
          <w:p w:rsidR="00F7374A" w:rsidRPr="001B5712" w:rsidRDefault="00F7374A" w:rsidP="00260799">
            <w:pPr>
              <w:numPr>
                <w:ilvl w:val="0"/>
                <w:numId w:val="7"/>
              </w:numPr>
              <w:tabs>
                <w:tab w:val="left" w:pos="-142"/>
              </w:tabs>
              <w:spacing w:before="60" w:after="60"/>
              <w:ind w:left="313"/>
              <w:rPr>
                <w:rFonts w:ascii="Arial" w:hAnsi="Arial" w:cs="Arial"/>
                <w:lang w:val="en-US"/>
              </w:rPr>
            </w:pPr>
            <w:r w:rsidRPr="001B5712">
              <w:rPr>
                <w:rFonts w:cs="Arial"/>
                <w:szCs w:val="24"/>
              </w:rPr>
              <w:t xml:space="preserve">Working knowledge of key ICT packages and reporting tools including: </w:t>
            </w:r>
            <w:r w:rsidR="005D7BD3">
              <w:rPr>
                <w:rFonts w:cs="Arial"/>
                <w:szCs w:val="24"/>
              </w:rPr>
              <w:t>School MIS software e.g. Capita SIMS, Scholar Pack</w:t>
            </w:r>
          </w:p>
        </w:tc>
        <w:tc>
          <w:tcPr>
            <w:tcW w:w="709" w:type="pct"/>
            <w:shd w:val="clear" w:color="auto" w:fill="auto"/>
          </w:tcPr>
          <w:p w:rsidR="00F7374A" w:rsidRPr="00792521" w:rsidRDefault="00F7374A" w:rsidP="00F7374A">
            <w:pPr>
              <w:tabs>
                <w:tab w:val="left" w:pos="-142"/>
              </w:tabs>
              <w:spacing w:before="60" w:after="60"/>
              <w:jc w:val="center"/>
              <w:rPr>
                <w:rFonts w:ascii="Arial" w:hAnsi="Arial" w:cs="Arial"/>
                <w:b/>
                <w:highlight w:val="yellow"/>
                <w:lang w:val="en-US"/>
              </w:rPr>
            </w:pPr>
          </w:p>
        </w:tc>
        <w:tc>
          <w:tcPr>
            <w:tcW w:w="713" w:type="pct"/>
            <w:shd w:val="clear" w:color="auto" w:fill="auto"/>
          </w:tcPr>
          <w:p w:rsidR="00F7374A" w:rsidRPr="001B5712" w:rsidRDefault="00F7374A" w:rsidP="00F7374A">
            <w:pPr>
              <w:tabs>
                <w:tab w:val="left" w:pos="-142"/>
              </w:tabs>
              <w:spacing w:before="60" w:after="60"/>
              <w:jc w:val="center"/>
              <w:rPr>
                <w:rFonts w:ascii="Arial" w:hAnsi="Arial" w:cs="Arial"/>
                <w:b/>
                <w:lang w:val="en-US"/>
              </w:rPr>
            </w:pPr>
            <w:r w:rsidRPr="001B5712">
              <w:rPr>
                <w:rFonts w:ascii="Arial" w:hAnsi="Arial" w:cs="Arial"/>
                <w:b/>
                <w:lang w:val="en-US"/>
              </w:rPr>
              <w:t>X</w:t>
            </w:r>
          </w:p>
        </w:tc>
      </w:tr>
      <w:tr w:rsidR="00F7374A" w:rsidRPr="000A476F" w:rsidTr="008B6E5F">
        <w:tc>
          <w:tcPr>
            <w:tcW w:w="3578" w:type="pct"/>
            <w:shd w:val="clear" w:color="auto" w:fill="auto"/>
          </w:tcPr>
          <w:p w:rsidR="00F7374A" w:rsidRPr="00F7374A" w:rsidRDefault="00F7374A" w:rsidP="00260799">
            <w:pPr>
              <w:numPr>
                <w:ilvl w:val="0"/>
                <w:numId w:val="7"/>
              </w:numPr>
              <w:tabs>
                <w:tab w:val="left" w:pos="-142"/>
              </w:tabs>
              <w:spacing w:before="60" w:after="60"/>
              <w:ind w:left="313"/>
              <w:rPr>
                <w:rFonts w:cs="Arial"/>
                <w:szCs w:val="24"/>
              </w:rPr>
            </w:pPr>
            <w:r w:rsidRPr="00F7374A">
              <w:rPr>
                <w:rFonts w:cs="Arial"/>
                <w:szCs w:val="24"/>
              </w:rPr>
              <w:t>Experience of providing a support role in a wide-ranging service environment.</w:t>
            </w:r>
          </w:p>
        </w:tc>
        <w:tc>
          <w:tcPr>
            <w:tcW w:w="709" w:type="pct"/>
            <w:shd w:val="clear" w:color="auto" w:fill="auto"/>
          </w:tcPr>
          <w:p w:rsidR="00F7374A" w:rsidRPr="00792521" w:rsidRDefault="00F7374A" w:rsidP="00F7374A">
            <w:pPr>
              <w:tabs>
                <w:tab w:val="left" w:pos="-142"/>
              </w:tabs>
              <w:spacing w:before="60" w:after="60"/>
              <w:jc w:val="center"/>
              <w:rPr>
                <w:rFonts w:ascii="Arial" w:hAnsi="Arial" w:cs="Arial"/>
                <w:b/>
                <w:lang w:val="en-US"/>
              </w:rPr>
            </w:pPr>
            <w:r w:rsidRPr="00792521">
              <w:rPr>
                <w:rFonts w:ascii="Arial" w:hAnsi="Arial" w:cs="Arial"/>
                <w:b/>
                <w:lang w:val="en-US"/>
              </w:rPr>
              <w:t>X</w:t>
            </w:r>
          </w:p>
        </w:tc>
        <w:tc>
          <w:tcPr>
            <w:tcW w:w="713" w:type="pct"/>
            <w:shd w:val="clear" w:color="auto" w:fill="auto"/>
          </w:tcPr>
          <w:p w:rsidR="00F7374A" w:rsidRPr="00792521" w:rsidRDefault="00F7374A" w:rsidP="00F7374A">
            <w:pPr>
              <w:tabs>
                <w:tab w:val="left" w:pos="-142"/>
              </w:tabs>
              <w:spacing w:before="60" w:after="60"/>
              <w:jc w:val="center"/>
              <w:rPr>
                <w:rFonts w:ascii="Arial" w:hAnsi="Arial" w:cs="Arial"/>
                <w:b/>
                <w:lang w:val="en-US"/>
              </w:rPr>
            </w:pPr>
          </w:p>
        </w:tc>
      </w:tr>
      <w:tr w:rsidR="00F7374A" w:rsidRPr="000A476F" w:rsidTr="00FA10D3">
        <w:tc>
          <w:tcPr>
            <w:tcW w:w="3578" w:type="pct"/>
            <w:tcBorders>
              <w:top w:val="single" w:sz="4" w:space="0" w:color="7F7F7F"/>
              <w:left w:val="single" w:sz="4" w:space="0" w:color="7F7F7F"/>
              <w:bottom w:val="single" w:sz="4" w:space="0" w:color="7F7F7F"/>
              <w:right w:val="single" w:sz="4" w:space="0" w:color="7F7F7F"/>
            </w:tcBorders>
            <w:shd w:val="clear" w:color="auto" w:fill="auto"/>
          </w:tcPr>
          <w:p w:rsidR="00F7374A" w:rsidRPr="00F7374A" w:rsidRDefault="00F7374A" w:rsidP="00260799">
            <w:pPr>
              <w:numPr>
                <w:ilvl w:val="0"/>
                <w:numId w:val="7"/>
              </w:numPr>
              <w:tabs>
                <w:tab w:val="left" w:pos="-142"/>
              </w:tabs>
              <w:spacing w:before="60" w:after="60"/>
              <w:ind w:left="313"/>
              <w:rPr>
                <w:rFonts w:ascii="Arial" w:hAnsi="Arial" w:cs="Arial"/>
                <w:lang w:val="en-US"/>
              </w:rPr>
            </w:pPr>
            <w:r>
              <w:rPr>
                <w:rFonts w:ascii="Arial" w:hAnsi="Arial" w:cs="Arial"/>
                <w:lang w:val="en-US"/>
              </w:rPr>
              <w:t>Experience of working in an information management</w:t>
            </w:r>
            <w:r w:rsidRPr="00F7374A">
              <w:rPr>
                <w:rFonts w:ascii="Arial" w:hAnsi="Arial" w:cs="Arial"/>
                <w:lang w:val="en-US"/>
              </w:rPr>
              <w:t xml:space="preserve"> environment.</w:t>
            </w:r>
          </w:p>
        </w:tc>
        <w:tc>
          <w:tcPr>
            <w:tcW w:w="709" w:type="pct"/>
            <w:tcBorders>
              <w:top w:val="single" w:sz="4" w:space="0" w:color="7F7F7F"/>
              <w:left w:val="single" w:sz="4" w:space="0" w:color="7F7F7F"/>
              <w:bottom w:val="single" w:sz="4" w:space="0" w:color="7F7F7F"/>
              <w:right w:val="single" w:sz="4" w:space="0" w:color="7F7F7F"/>
            </w:tcBorders>
            <w:shd w:val="clear" w:color="auto" w:fill="auto"/>
          </w:tcPr>
          <w:p w:rsidR="00F7374A" w:rsidRPr="00F7374A" w:rsidRDefault="00F7374A" w:rsidP="00FA10D3">
            <w:pPr>
              <w:tabs>
                <w:tab w:val="left" w:pos="-142"/>
              </w:tabs>
              <w:spacing w:before="60" w:after="60"/>
              <w:jc w:val="center"/>
              <w:rPr>
                <w:rFonts w:ascii="Arial" w:hAnsi="Arial" w:cs="Arial"/>
                <w:b/>
                <w:lang w:val="en-US"/>
              </w:rPr>
            </w:pPr>
          </w:p>
        </w:tc>
        <w:tc>
          <w:tcPr>
            <w:tcW w:w="713" w:type="pct"/>
            <w:tcBorders>
              <w:top w:val="single" w:sz="4" w:space="0" w:color="7F7F7F"/>
              <w:left w:val="single" w:sz="4" w:space="0" w:color="7F7F7F"/>
              <w:bottom w:val="single" w:sz="4" w:space="0" w:color="7F7F7F"/>
              <w:right w:val="single" w:sz="4" w:space="0" w:color="7F7F7F"/>
            </w:tcBorders>
            <w:shd w:val="clear" w:color="auto" w:fill="auto"/>
          </w:tcPr>
          <w:p w:rsidR="00F7374A" w:rsidRPr="00F7374A" w:rsidRDefault="00F7374A" w:rsidP="00FA10D3">
            <w:pPr>
              <w:tabs>
                <w:tab w:val="left" w:pos="-142"/>
              </w:tabs>
              <w:spacing w:before="60" w:after="60"/>
              <w:jc w:val="center"/>
              <w:rPr>
                <w:rFonts w:ascii="Arial" w:hAnsi="Arial" w:cs="Arial"/>
                <w:b/>
                <w:lang w:val="en-US"/>
              </w:rPr>
            </w:pPr>
            <w:r w:rsidRPr="00F7374A">
              <w:rPr>
                <w:rFonts w:ascii="Arial" w:hAnsi="Arial" w:cs="Arial"/>
                <w:b/>
                <w:lang w:val="en-US"/>
              </w:rPr>
              <w:t>X</w:t>
            </w:r>
          </w:p>
        </w:tc>
      </w:tr>
      <w:tr w:rsidR="00F7374A" w:rsidRPr="000A476F" w:rsidTr="00FA10D3">
        <w:tc>
          <w:tcPr>
            <w:tcW w:w="3578" w:type="pct"/>
            <w:tcBorders>
              <w:top w:val="single" w:sz="4" w:space="0" w:color="7F7F7F"/>
              <w:left w:val="single" w:sz="4" w:space="0" w:color="7F7F7F"/>
              <w:bottom w:val="single" w:sz="4" w:space="0" w:color="7F7F7F"/>
              <w:right w:val="single" w:sz="4" w:space="0" w:color="7F7F7F"/>
            </w:tcBorders>
            <w:shd w:val="clear" w:color="auto" w:fill="auto"/>
          </w:tcPr>
          <w:p w:rsidR="00F7374A" w:rsidRDefault="00F7374A" w:rsidP="00260799">
            <w:pPr>
              <w:numPr>
                <w:ilvl w:val="0"/>
                <w:numId w:val="7"/>
              </w:numPr>
              <w:tabs>
                <w:tab w:val="left" w:pos="-142"/>
              </w:tabs>
              <w:spacing w:before="60" w:after="60"/>
              <w:ind w:left="313"/>
              <w:rPr>
                <w:rFonts w:ascii="Arial" w:hAnsi="Arial" w:cs="Arial"/>
                <w:lang w:val="en-US"/>
              </w:rPr>
            </w:pPr>
            <w:r>
              <w:rPr>
                <w:rFonts w:ascii="Arial" w:hAnsi="Arial" w:cs="Arial"/>
                <w:lang w:val="en-US"/>
              </w:rPr>
              <w:t>Experience in data analysis and presentation of</w:t>
            </w:r>
            <w:r w:rsidR="00586B8D">
              <w:rPr>
                <w:rFonts w:ascii="Arial" w:hAnsi="Arial" w:cs="Arial"/>
                <w:lang w:val="en-US"/>
              </w:rPr>
              <w:t xml:space="preserve"> the</w:t>
            </w:r>
            <w:r>
              <w:rPr>
                <w:rFonts w:ascii="Arial" w:hAnsi="Arial" w:cs="Arial"/>
                <w:lang w:val="en-US"/>
              </w:rPr>
              <w:t xml:space="preserve"> same.</w:t>
            </w:r>
          </w:p>
        </w:tc>
        <w:tc>
          <w:tcPr>
            <w:tcW w:w="709" w:type="pct"/>
            <w:tcBorders>
              <w:top w:val="single" w:sz="4" w:space="0" w:color="7F7F7F"/>
              <w:left w:val="single" w:sz="4" w:space="0" w:color="7F7F7F"/>
              <w:bottom w:val="single" w:sz="4" w:space="0" w:color="7F7F7F"/>
              <w:right w:val="single" w:sz="4" w:space="0" w:color="7F7F7F"/>
            </w:tcBorders>
            <w:shd w:val="clear" w:color="auto" w:fill="auto"/>
          </w:tcPr>
          <w:p w:rsidR="00F7374A" w:rsidRPr="00F7374A" w:rsidRDefault="00F7374A" w:rsidP="00F7374A">
            <w:pPr>
              <w:tabs>
                <w:tab w:val="left" w:pos="-142"/>
              </w:tabs>
              <w:spacing w:before="60" w:after="60"/>
              <w:jc w:val="center"/>
              <w:rPr>
                <w:rFonts w:ascii="Arial" w:hAnsi="Arial" w:cs="Arial"/>
                <w:b/>
                <w:lang w:val="en-US"/>
              </w:rPr>
            </w:pPr>
          </w:p>
        </w:tc>
        <w:tc>
          <w:tcPr>
            <w:tcW w:w="713" w:type="pct"/>
            <w:tcBorders>
              <w:top w:val="single" w:sz="4" w:space="0" w:color="7F7F7F"/>
              <w:left w:val="single" w:sz="4" w:space="0" w:color="7F7F7F"/>
              <w:bottom w:val="single" w:sz="4" w:space="0" w:color="7F7F7F"/>
              <w:right w:val="single" w:sz="4" w:space="0" w:color="7F7F7F"/>
            </w:tcBorders>
            <w:shd w:val="clear" w:color="auto" w:fill="auto"/>
          </w:tcPr>
          <w:p w:rsidR="00F7374A" w:rsidRPr="00F7374A" w:rsidRDefault="00F7374A" w:rsidP="00F7374A">
            <w:pPr>
              <w:tabs>
                <w:tab w:val="left" w:pos="-142"/>
              </w:tabs>
              <w:spacing w:before="60" w:after="60"/>
              <w:jc w:val="center"/>
              <w:rPr>
                <w:rFonts w:ascii="Arial" w:hAnsi="Arial" w:cs="Arial"/>
                <w:b/>
                <w:lang w:val="en-US"/>
              </w:rPr>
            </w:pPr>
            <w:r w:rsidRPr="00F7374A">
              <w:rPr>
                <w:rFonts w:ascii="Arial" w:hAnsi="Arial" w:cs="Arial"/>
                <w:b/>
                <w:lang w:val="en-US"/>
              </w:rPr>
              <w:t>X</w:t>
            </w:r>
          </w:p>
        </w:tc>
      </w:tr>
    </w:tbl>
    <w:p w:rsidR="00F7374A" w:rsidRPr="0030737B" w:rsidRDefault="00F7374A" w:rsidP="000827C9">
      <w:pPr>
        <w:tabs>
          <w:tab w:val="left" w:pos="-142"/>
          <w:tab w:val="left" w:pos="1227"/>
        </w:tabs>
        <w:rPr>
          <w:rFonts w:ascii="Times New Roman" w:hAnsi="Times New Roman"/>
          <w:vanish/>
          <w:sz w:val="20"/>
          <w:highlight w:val="yellow"/>
        </w:rPr>
      </w:pPr>
    </w:p>
    <w:p w:rsidR="00FC6ABE" w:rsidRDefault="00FC6ABE" w:rsidP="00FC6ABE">
      <w:pPr>
        <w:spacing w:line="312" w:lineRule="atLeast"/>
        <w:rPr>
          <w:rFonts w:ascii="Arial" w:hAnsi="Arial" w:cs="Arial"/>
          <w:szCs w:val="17"/>
          <w:lang w:eastAsia="en-GB"/>
        </w:rPr>
      </w:pP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424"/>
        <w:gridCol w:w="1204"/>
      </w:tblGrid>
      <w:tr w:rsidR="000A476F" w:rsidRPr="000A476F" w:rsidTr="000A476F">
        <w:trPr>
          <w:jc w:val="center"/>
        </w:trPr>
        <w:tc>
          <w:tcPr>
            <w:tcW w:w="5000" w:type="pct"/>
            <w:gridSpan w:val="2"/>
            <w:shd w:val="clear" w:color="auto" w:fill="auto"/>
          </w:tcPr>
          <w:p w:rsidR="000A476F" w:rsidRPr="000A476F" w:rsidRDefault="000A476F" w:rsidP="000A476F">
            <w:pPr>
              <w:tabs>
                <w:tab w:val="left" w:pos="-142"/>
              </w:tabs>
              <w:spacing w:before="60" w:after="60"/>
              <w:rPr>
                <w:rFonts w:ascii="Arial" w:hAnsi="Arial" w:cs="Arial"/>
                <w:b/>
                <w:lang w:val="en-US"/>
              </w:rPr>
            </w:pPr>
            <w:r w:rsidRPr="000A476F">
              <w:rPr>
                <w:rFonts w:ascii="Arial" w:hAnsi="Arial" w:cs="Arial"/>
                <w:b/>
                <w:lang w:val="en-US"/>
              </w:rPr>
              <w:lastRenderedPageBreak/>
              <w:t>Section 2</w:t>
            </w:r>
            <w:r w:rsidR="00586B8D">
              <w:rPr>
                <w:rFonts w:ascii="Arial" w:hAnsi="Arial" w:cs="Arial"/>
                <w:b/>
                <w:lang w:val="en-US"/>
              </w:rPr>
              <w:t xml:space="preserve"> </w:t>
            </w:r>
            <w:r w:rsidR="00586B8D" w:rsidRPr="000A476F">
              <w:rPr>
                <w:rFonts w:ascii="Arial" w:hAnsi="Arial" w:cs="Arial"/>
                <w:b/>
                <w:lang w:val="en-US"/>
              </w:rPr>
              <w:t>Competency indicators</w:t>
            </w:r>
          </w:p>
        </w:tc>
      </w:tr>
      <w:tr w:rsidR="000A476F" w:rsidRPr="000A476F" w:rsidTr="00260799">
        <w:trPr>
          <w:trHeight w:val="696"/>
          <w:jc w:val="center"/>
        </w:trPr>
        <w:tc>
          <w:tcPr>
            <w:tcW w:w="4375" w:type="pct"/>
            <w:shd w:val="clear" w:color="auto" w:fill="auto"/>
          </w:tcPr>
          <w:p w:rsidR="000A476F" w:rsidRPr="000A476F" w:rsidRDefault="000A476F" w:rsidP="000A476F">
            <w:pPr>
              <w:tabs>
                <w:tab w:val="left" w:pos="-142"/>
              </w:tabs>
              <w:spacing w:before="60" w:after="60"/>
              <w:rPr>
                <w:rFonts w:ascii="Arial" w:hAnsi="Arial" w:cs="Arial"/>
                <w:b/>
                <w:lang w:val="en-US"/>
              </w:rPr>
            </w:pPr>
            <w:r w:rsidRPr="000A476F">
              <w:rPr>
                <w:rFonts w:ascii="Arial" w:hAnsi="Arial" w:cs="Arial"/>
                <w:b/>
                <w:lang w:val="en-US"/>
              </w:rPr>
              <w:t>Adapting to Change</w:t>
            </w:r>
          </w:p>
          <w:p w:rsidR="000A476F" w:rsidRPr="000A476F" w:rsidRDefault="000A476F" w:rsidP="000A476F">
            <w:pPr>
              <w:tabs>
                <w:tab w:val="left" w:pos="-142"/>
              </w:tabs>
              <w:spacing w:before="60" w:after="60"/>
              <w:rPr>
                <w:rFonts w:ascii="Arial" w:hAnsi="Arial" w:cs="Arial"/>
                <w:i/>
                <w:lang w:val="en-US"/>
              </w:rPr>
            </w:pPr>
            <w:r w:rsidRPr="000A476F">
              <w:rPr>
                <w:rFonts w:ascii="Arial" w:hAnsi="Arial" w:cs="Arial"/>
                <w:i/>
                <w:lang w:val="en-US"/>
              </w:rPr>
              <w:t>Continuously seeks out opportunities to create positive change, is responsive to, and helps others in understanding change.</w:t>
            </w:r>
          </w:p>
        </w:tc>
        <w:tc>
          <w:tcPr>
            <w:tcW w:w="625" w:type="pct"/>
            <w:shd w:val="clear" w:color="auto" w:fill="auto"/>
          </w:tcPr>
          <w:p w:rsidR="000A476F" w:rsidRPr="000A476F" w:rsidRDefault="000A476F" w:rsidP="000A476F">
            <w:pPr>
              <w:tabs>
                <w:tab w:val="left" w:pos="-142"/>
              </w:tabs>
              <w:spacing w:before="60" w:after="60"/>
              <w:jc w:val="center"/>
              <w:rPr>
                <w:rFonts w:ascii="Arial" w:hAnsi="Arial" w:cs="Arial"/>
                <w:lang w:val="en-US"/>
              </w:rPr>
            </w:pPr>
            <w:r w:rsidRPr="000A476F">
              <w:rPr>
                <w:rFonts w:ascii="Arial" w:hAnsi="Arial" w:cs="Arial"/>
                <w:lang w:val="en-US"/>
              </w:rPr>
              <w:t>Selection Criteria</w:t>
            </w:r>
          </w:p>
          <w:p w:rsidR="000A476F" w:rsidRPr="000A476F" w:rsidRDefault="000A476F" w:rsidP="000A476F">
            <w:pPr>
              <w:tabs>
                <w:tab w:val="left" w:pos="-142"/>
              </w:tabs>
              <w:spacing w:before="60" w:after="60"/>
              <w:jc w:val="center"/>
              <w:rPr>
                <w:rFonts w:ascii="Arial" w:hAnsi="Arial" w:cs="Arial"/>
                <w:lang w:val="en-US"/>
              </w:rPr>
            </w:pPr>
            <w:r w:rsidRPr="000A476F">
              <w:rPr>
                <w:rFonts w:ascii="Arial" w:hAnsi="Arial" w:cs="Arial"/>
                <w:lang w:val="en-US"/>
              </w:rPr>
              <w:t>(Mark X)</w:t>
            </w:r>
          </w:p>
        </w:tc>
      </w:tr>
      <w:tr w:rsidR="000A476F" w:rsidRPr="000A476F" w:rsidTr="00260799">
        <w:trPr>
          <w:jc w:val="center"/>
        </w:trPr>
        <w:tc>
          <w:tcPr>
            <w:tcW w:w="4375" w:type="pct"/>
            <w:shd w:val="clear" w:color="auto" w:fill="auto"/>
            <w:vAlign w:val="center"/>
          </w:tcPr>
          <w:p w:rsidR="000A476F" w:rsidRPr="000A476F" w:rsidRDefault="000A476F" w:rsidP="000A476F">
            <w:pPr>
              <w:tabs>
                <w:tab w:val="left" w:pos="-142"/>
              </w:tabs>
              <w:rPr>
                <w:rFonts w:ascii="Arial" w:hAnsi="Arial" w:cs="Arial"/>
                <w:sz w:val="22"/>
                <w:szCs w:val="22"/>
                <w:lang w:val="en-US"/>
              </w:rPr>
            </w:pPr>
            <w:r w:rsidRPr="00DB12AB">
              <w:rPr>
                <w:rFonts w:ascii="Arial" w:hAnsi="Arial" w:cs="Arial"/>
                <w:sz w:val="22"/>
                <w:szCs w:val="22"/>
                <w:lang w:val="en-US"/>
              </w:rPr>
              <w:t>Work effectively in complex, ambiguous,</w:t>
            </w:r>
            <w:r>
              <w:rPr>
                <w:rFonts w:ascii="Arial" w:hAnsi="Arial" w:cs="Arial"/>
                <w:sz w:val="22"/>
                <w:szCs w:val="22"/>
                <w:lang w:val="en-US"/>
              </w:rPr>
              <w:t xml:space="preserve"> rapidly changing environments.</w:t>
            </w:r>
          </w:p>
        </w:tc>
        <w:tc>
          <w:tcPr>
            <w:tcW w:w="625" w:type="pct"/>
            <w:shd w:val="clear" w:color="auto" w:fill="auto"/>
            <w:vAlign w:val="center"/>
          </w:tcPr>
          <w:p w:rsidR="000A476F" w:rsidRPr="00586B8D" w:rsidRDefault="001B5712" w:rsidP="000A476F">
            <w:pPr>
              <w:tabs>
                <w:tab w:val="left" w:pos="-142"/>
              </w:tabs>
              <w:spacing w:before="60" w:after="60"/>
              <w:jc w:val="center"/>
              <w:rPr>
                <w:rFonts w:ascii="Arial" w:hAnsi="Arial" w:cs="Arial"/>
                <w:lang w:val="en-US"/>
              </w:rPr>
            </w:pPr>
            <w:r w:rsidRPr="00586B8D">
              <w:rPr>
                <w:rFonts w:ascii="Arial" w:hAnsi="Arial" w:cs="Arial"/>
                <w:lang w:val="en-US"/>
              </w:rPr>
              <w:t>X</w:t>
            </w:r>
          </w:p>
        </w:tc>
      </w:tr>
      <w:tr w:rsidR="000A476F" w:rsidRPr="000A476F" w:rsidTr="00260799">
        <w:trPr>
          <w:jc w:val="center"/>
        </w:trPr>
        <w:tc>
          <w:tcPr>
            <w:tcW w:w="4375" w:type="pct"/>
            <w:shd w:val="clear" w:color="auto" w:fill="auto"/>
            <w:vAlign w:val="center"/>
          </w:tcPr>
          <w:p w:rsidR="000A476F" w:rsidRPr="000A476F" w:rsidRDefault="000A476F" w:rsidP="000A476F">
            <w:pPr>
              <w:tabs>
                <w:tab w:val="left" w:pos="-142"/>
              </w:tabs>
              <w:spacing w:before="60" w:after="60"/>
              <w:rPr>
                <w:rFonts w:ascii="Arial" w:hAnsi="Arial" w:cs="Arial"/>
                <w:lang w:val="en-US"/>
              </w:rPr>
            </w:pPr>
            <w:r w:rsidRPr="00DB12AB">
              <w:rPr>
                <w:rFonts w:ascii="Arial" w:hAnsi="Arial" w:cs="Arial"/>
                <w:sz w:val="22"/>
                <w:szCs w:val="22"/>
                <w:lang w:val="en-US"/>
              </w:rPr>
              <w:t>Present well thought through proposals regarding efficiencies and continuous improvement.</w:t>
            </w:r>
          </w:p>
        </w:tc>
        <w:tc>
          <w:tcPr>
            <w:tcW w:w="625" w:type="pct"/>
            <w:shd w:val="clear" w:color="auto" w:fill="auto"/>
            <w:vAlign w:val="center"/>
          </w:tcPr>
          <w:p w:rsidR="000A476F" w:rsidRPr="00586B8D" w:rsidRDefault="000A476F" w:rsidP="000A476F">
            <w:pPr>
              <w:tabs>
                <w:tab w:val="left" w:pos="-142"/>
              </w:tabs>
              <w:spacing w:before="60" w:after="60"/>
              <w:jc w:val="center"/>
              <w:rPr>
                <w:rFonts w:ascii="Arial" w:hAnsi="Arial" w:cs="Arial"/>
                <w:highlight w:val="yellow"/>
                <w:lang w:val="en-US"/>
              </w:rPr>
            </w:pPr>
          </w:p>
        </w:tc>
      </w:tr>
      <w:tr w:rsidR="00310E8B" w:rsidRPr="000A476F" w:rsidTr="00260799">
        <w:trPr>
          <w:jc w:val="center"/>
        </w:trPr>
        <w:tc>
          <w:tcPr>
            <w:tcW w:w="4375" w:type="pct"/>
            <w:shd w:val="clear" w:color="auto" w:fill="auto"/>
            <w:vAlign w:val="center"/>
          </w:tcPr>
          <w:p w:rsidR="00310E8B" w:rsidRPr="000A476F" w:rsidRDefault="00310E8B" w:rsidP="00310E8B">
            <w:pPr>
              <w:tabs>
                <w:tab w:val="left" w:pos="-142"/>
              </w:tabs>
              <w:rPr>
                <w:rFonts w:ascii="Arial" w:hAnsi="Arial" w:cs="Arial"/>
                <w:sz w:val="22"/>
                <w:szCs w:val="22"/>
                <w:lang w:val="en-US"/>
              </w:rPr>
            </w:pPr>
            <w:r w:rsidRPr="00DB12AB">
              <w:rPr>
                <w:rFonts w:ascii="Arial" w:hAnsi="Arial" w:cs="Arial"/>
                <w:sz w:val="22"/>
                <w:szCs w:val="22"/>
                <w:lang w:val="en-US"/>
              </w:rPr>
              <w:t>Positively influences others to understand c</w:t>
            </w:r>
            <w:r>
              <w:rPr>
                <w:rFonts w:ascii="Arial" w:hAnsi="Arial" w:cs="Arial"/>
                <w:sz w:val="22"/>
                <w:szCs w:val="22"/>
                <w:lang w:val="en-US"/>
              </w:rPr>
              <w:t>hange and overcome their fears.</w:t>
            </w:r>
          </w:p>
        </w:tc>
        <w:tc>
          <w:tcPr>
            <w:tcW w:w="625" w:type="pct"/>
            <w:shd w:val="clear" w:color="auto" w:fill="auto"/>
            <w:vAlign w:val="center"/>
          </w:tcPr>
          <w:p w:rsidR="00310E8B" w:rsidRPr="00586B8D" w:rsidRDefault="00310E8B" w:rsidP="00310E8B">
            <w:pPr>
              <w:tabs>
                <w:tab w:val="left" w:pos="-142"/>
              </w:tabs>
              <w:spacing w:before="60" w:after="60"/>
              <w:jc w:val="center"/>
              <w:rPr>
                <w:rFonts w:ascii="Arial" w:hAnsi="Arial" w:cs="Arial"/>
                <w:highlight w:val="yellow"/>
                <w:lang w:val="en-US"/>
              </w:rPr>
            </w:pPr>
          </w:p>
        </w:tc>
      </w:tr>
      <w:tr w:rsidR="00310E8B" w:rsidRPr="000A476F" w:rsidTr="00260799">
        <w:trPr>
          <w:jc w:val="center"/>
        </w:trPr>
        <w:tc>
          <w:tcPr>
            <w:tcW w:w="4375" w:type="pct"/>
            <w:shd w:val="clear" w:color="auto" w:fill="auto"/>
            <w:vAlign w:val="center"/>
          </w:tcPr>
          <w:p w:rsidR="00310E8B" w:rsidRPr="000A476F" w:rsidRDefault="00310E8B" w:rsidP="00310E8B">
            <w:pPr>
              <w:tabs>
                <w:tab w:val="left" w:pos="-142"/>
              </w:tabs>
              <w:rPr>
                <w:rFonts w:ascii="Arial" w:hAnsi="Arial" w:cs="Arial"/>
                <w:sz w:val="22"/>
                <w:szCs w:val="22"/>
                <w:lang w:val="en-US"/>
              </w:rPr>
            </w:pPr>
            <w:r w:rsidRPr="00DB12AB">
              <w:rPr>
                <w:rFonts w:ascii="Arial" w:hAnsi="Arial" w:cs="Arial"/>
                <w:sz w:val="22"/>
                <w:szCs w:val="22"/>
                <w:lang w:val="en-US"/>
              </w:rPr>
              <w:t>Remov</w:t>
            </w:r>
            <w:r>
              <w:rPr>
                <w:rFonts w:ascii="Arial" w:hAnsi="Arial" w:cs="Arial"/>
                <w:sz w:val="22"/>
                <w:szCs w:val="22"/>
                <w:lang w:val="en-US"/>
              </w:rPr>
              <w:t>e barriers to change in others.</w:t>
            </w:r>
          </w:p>
        </w:tc>
        <w:tc>
          <w:tcPr>
            <w:tcW w:w="625" w:type="pct"/>
            <w:shd w:val="clear" w:color="auto" w:fill="auto"/>
            <w:vAlign w:val="center"/>
          </w:tcPr>
          <w:p w:rsidR="00310E8B" w:rsidRPr="00586B8D" w:rsidRDefault="00310E8B" w:rsidP="00310E8B">
            <w:pPr>
              <w:tabs>
                <w:tab w:val="left" w:pos="-142"/>
              </w:tabs>
              <w:spacing w:before="60" w:after="60"/>
              <w:jc w:val="center"/>
              <w:rPr>
                <w:rFonts w:ascii="Arial" w:hAnsi="Arial" w:cs="Arial"/>
                <w:lang w:val="en-US"/>
              </w:rPr>
            </w:pPr>
          </w:p>
        </w:tc>
      </w:tr>
      <w:tr w:rsidR="00310E8B" w:rsidRPr="000A476F" w:rsidTr="00260799">
        <w:trPr>
          <w:jc w:val="center"/>
        </w:trPr>
        <w:tc>
          <w:tcPr>
            <w:tcW w:w="4375" w:type="pct"/>
            <w:shd w:val="clear" w:color="auto" w:fill="auto"/>
          </w:tcPr>
          <w:p w:rsidR="00310E8B" w:rsidRPr="000A476F" w:rsidRDefault="00310E8B" w:rsidP="00310E8B">
            <w:pPr>
              <w:tabs>
                <w:tab w:val="left" w:pos="-142"/>
              </w:tabs>
              <w:spacing w:before="60" w:after="60"/>
              <w:rPr>
                <w:rFonts w:ascii="Arial" w:hAnsi="Arial" w:cs="Arial"/>
                <w:lang w:val="en-US"/>
              </w:rPr>
            </w:pPr>
            <w:r w:rsidRPr="00DB12AB">
              <w:rPr>
                <w:rFonts w:ascii="Arial" w:hAnsi="Arial" w:cs="Arial"/>
                <w:sz w:val="22"/>
                <w:szCs w:val="22"/>
                <w:lang w:val="en-US"/>
              </w:rPr>
              <w:t>Identify key stakeholders (colleagues, customers, strategic partners) and builds commitment to change.</w:t>
            </w:r>
          </w:p>
        </w:tc>
        <w:tc>
          <w:tcPr>
            <w:tcW w:w="625" w:type="pct"/>
            <w:shd w:val="clear" w:color="auto" w:fill="auto"/>
          </w:tcPr>
          <w:p w:rsidR="00310E8B" w:rsidRPr="00586B8D" w:rsidRDefault="00310E8B" w:rsidP="00310E8B">
            <w:pPr>
              <w:tabs>
                <w:tab w:val="left" w:pos="-142"/>
              </w:tabs>
              <w:spacing w:before="60" w:after="60"/>
              <w:jc w:val="center"/>
              <w:rPr>
                <w:rFonts w:ascii="Arial" w:hAnsi="Arial" w:cs="Arial"/>
                <w:lang w:val="en-US"/>
              </w:rPr>
            </w:pPr>
          </w:p>
        </w:tc>
      </w:tr>
    </w:tbl>
    <w:p w:rsidR="00260799" w:rsidRDefault="00260799"/>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424"/>
        <w:gridCol w:w="1204"/>
      </w:tblGrid>
      <w:tr w:rsidR="00310E8B" w:rsidRPr="000A476F" w:rsidTr="00260799">
        <w:trPr>
          <w:jc w:val="center"/>
        </w:trPr>
        <w:tc>
          <w:tcPr>
            <w:tcW w:w="4375" w:type="pct"/>
            <w:shd w:val="clear" w:color="auto" w:fill="auto"/>
          </w:tcPr>
          <w:p w:rsidR="00310E8B" w:rsidRPr="000A476F" w:rsidRDefault="00310E8B" w:rsidP="00310E8B">
            <w:pPr>
              <w:tabs>
                <w:tab w:val="left" w:pos="-142"/>
              </w:tabs>
              <w:spacing w:before="60" w:after="60"/>
              <w:rPr>
                <w:rFonts w:ascii="Arial" w:hAnsi="Arial" w:cs="Arial"/>
                <w:b/>
                <w:lang w:val="en-US"/>
              </w:rPr>
            </w:pPr>
            <w:r w:rsidRPr="000A476F">
              <w:rPr>
                <w:rFonts w:ascii="Arial" w:hAnsi="Arial" w:cs="Arial"/>
                <w:b/>
                <w:lang w:val="en-US"/>
              </w:rPr>
              <w:t>Accountability and Responsibility</w:t>
            </w:r>
          </w:p>
          <w:p w:rsidR="00310E8B" w:rsidRPr="000A476F" w:rsidRDefault="00310E8B" w:rsidP="00310E8B">
            <w:pPr>
              <w:tabs>
                <w:tab w:val="left" w:pos="-142"/>
              </w:tabs>
              <w:spacing w:before="60" w:after="60"/>
              <w:rPr>
                <w:rFonts w:ascii="Arial" w:hAnsi="Arial" w:cs="Arial"/>
                <w:i/>
                <w:lang w:val="en-US"/>
              </w:rPr>
            </w:pPr>
            <w:r w:rsidRPr="000A476F">
              <w:rPr>
                <w:rFonts w:ascii="Arial" w:hAnsi="Arial" w:cs="Arial"/>
                <w:i/>
                <w:lang w:val="en-US"/>
              </w:rPr>
              <w:t>Valuing responsibility and taking ownership for outcomes within own areas of work and encouraging others to do the same.</w:t>
            </w:r>
          </w:p>
        </w:tc>
        <w:tc>
          <w:tcPr>
            <w:tcW w:w="625" w:type="pct"/>
            <w:shd w:val="clear" w:color="auto" w:fill="auto"/>
          </w:tcPr>
          <w:p w:rsidR="00310E8B" w:rsidRPr="000A476F" w:rsidRDefault="00310E8B" w:rsidP="00310E8B">
            <w:pPr>
              <w:tabs>
                <w:tab w:val="left" w:pos="-142"/>
              </w:tabs>
              <w:spacing w:before="60" w:after="60"/>
              <w:jc w:val="center"/>
              <w:rPr>
                <w:rFonts w:ascii="Arial" w:hAnsi="Arial" w:cs="Arial"/>
                <w:lang w:val="en-US"/>
              </w:rPr>
            </w:pPr>
            <w:r w:rsidRPr="000A476F">
              <w:rPr>
                <w:rFonts w:ascii="Arial" w:hAnsi="Arial" w:cs="Arial"/>
                <w:lang w:val="en-US"/>
              </w:rPr>
              <w:t>Selection Criteria</w:t>
            </w:r>
          </w:p>
          <w:p w:rsidR="00310E8B" w:rsidRPr="000A476F" w:rsidRDefault="00310E8B" w:rsidP="00310E8B">
            <w:pPr>
              <w:tabs>
                <w:tab w:val="left" w:pos="-142"/>
              </w:tabs>
              <w:spacing w:before="60" w:after="60"/>
              <w:jc w:val="center"/>
              <w:rPr>
                <w:rFonts w:ascii="Arial" w:hAnsi="Arial" w:cs="Arial"/>
                <w:lang w:val="en-US"/>
              </w:rPr>
            </w:pPr>
            <w:r w:rsidRPr="000A476F">
              <w:rPr>
                <w:rFonts w:ascii="Arial" w:hAnsi="Arial" w:cs="Arial"/>
                <w:lang w:val="en-US"/>
              </w:rPr>
              <w:t>(Mark X)</w:t>
            </w:r>
          </w:p>
        </w:tc>
      </w:tr>
      <w:tr w:rsidR="00310E8B" w:rsidRPr="000A476F" w:rsidTr="00260799">
        <w:trPr>
          <w:jc w:val="center"/>
        </w:trPr>
        <w:tc>
          <w:tcPr>
            <w:tcW w:w="4375" w:type="pct"/>
            <w:shd w:val="clear" w:color="auto" w:fill="auto"/>
            <w:vAlign w:val="center"/>
          </w:tcPr>
          <w:p w:rsidR="00310E8B" w:rsidRPr="000A476F" w:rsidRDefault="00310E8B" w:rsidP="00310E8B">
            <w:pPr>
              <w:tabs>
                <w:tab w:val="left" w:pos="-142"/>
              </w:tabs>
              <w:spacing w:before="60" w:after="60"/>
              <w:rPr>
                <w:rFonts w:ascii="Arial" w:hAnsi="Arial" w:cs="Arial"/>
                <w:lang w:val="en-US"/>
              </w:rPr>
            </w:pPr>
            <w:r w:rsidRPr="00DB12AB">
              <w:rPr>
                <w:rFonts w:ascii="Arial" w:hAnsi="Arial" w:cs="Arial"/>
                <w:sz w:val="22"/>
                <w:szCs w:val="22"/>
                <w:lang w:val="en-US"/>
              </w:rPr>
              <w:t>Understand how your objectives contribute towards the goals and objectives of the Council.</w:t>
            </w:r>
          </w:p>
        </w:tc>
        <w:tc>
          <w:tcPr>
            <w:tcW w:w="625" w:type="pct"/>
            <w:shd w:val="clear" w:color="auto" w:fill="auto"/>
          </w:tcPr>
          <w:p w:rsidR="00310E8B" w:rsidRPr="00586B8D" w:rsidRDefault="001B5712" w:rsidP="00310E8B">
            <w:pPr>
              <w:tabs>
                <w:tab w:val="left" w:pos="-142"/>
              </w:tabs>
              <w:spacing w:before="60" w:after="60"/>
              <w:jc w:val="center"/>
              <w:rPr>
                <w:rFonts w:ascii="Arial" w:hAnsi="Arial" w:cs="Arial"/>
                <w:lang w:val="en-US"/>
              </w:rPr>
            </w:pPr>
            <w:r w:rsidRPr="00586B8D">
              <w:rPr>
                <w:rFonts w:ascii="Arial" w:hAnsi="Arial" w:cs="Arial"/>
                <w:lang w:val="en-US"/>
              </w:rPr>
              <w:t>X</w:t>
            </w:r>
          </w:p>
        </w:tc>
      </w:tr>
      <w:tr w:rsidR="00310E8B" w:rsidRPr="000A476F" w:rsidTr="00260799">
        <w:trPr>
          <w:jc w:val="center"/>
        </w:trPr>
        <w:tc>
          <w:tcPr>
            <w:tcW w:w="4375" w:type="pct"/>
            <w:shd w:val="clear" w:color="auto" w:fill="auto"/>
            <w:vAlign w:val="center"/>
          </w:tcPr>
          <w:p w:rsidR="00310E8B" w:rsidRPr="000A476F" w:rsidRDefault="00310E8B" w:rsidP="00310E8B">
            <w:pPr>
              <w:tabs>
                <w:tab w:val="left" w:pos="-142"/>
              </w:tabs>
              <w:spacing w:before="60" w:after="60"/>
              <w:rPr>
                <w:rFonts w:ascii="Arial" w:hAnsi="Arial" w:cs="Arial"/>
                <w:lang w:val="en-US"/>
              </w:rPr>
            </w:pPr>
            <w:r w:rsidRPr="00DB12AB">
              <w:rPr>
                <w:rFonts w:ascii="Arial" w:hAnsi="Arial" w:cs="Arial"/>
                <w:sz w:val="22"/>
                <w:szCs w:val="22"/>
                <w:lang w:val="en-US"/>
              </w:rPr>
              <w:t>Assist others in planning their time and resources in order to successfully manage their workload.</w:t>
            </w:r>
          </w:p>
        </w:tc>
        <w:tc>
          <w:tcPr>
            <w:tcW w:w="625" w:type="pct"/>
            <w:shd w:val="clear" w:color="auto" w:fill="auto"/>
          </w:tcPr>
          <w:p w:rsidR="00310E8B" w:rsidRPr="00586B8D" w:rsidRDefault="00310E8B" w:rsidP="00310E8B">
            <w:pPr>
              <w:tabs>
                <w:tab w:val="left" w:pos="-142"/>
              </w:tabs>
              <w:spacing w:before="60" w:after="60"/>
              <w:jc w:val="center"/>
              <w:rPr>
                <w:rFonts w:ascii="Arial" w:hAnsi="Arial" w:cs="Arial"/>
                <w:lang w:val="en-US"/>
              </w:rPr>
            </w:pPr>
          </w:p>
        </w:tc>
      </w:tr>
      <w:tr w:rsidR="00310E8B" w:rsidRPr="000A476F" w:rsidTr="00260799">
        <w:trPr>
          <w:jc w:val="center"/>
        </w:trPr>
        <w:tc>
          <w:tcPr>
            <w:tcW w:w="4375" w:type="pct"/>
            <w:shd w:val="clear" w:color="auto" w:fill="auto"/>
            <w:vAlign w:val="center"/>
          </w:tcPr>
          <w:p w:rsidR="00310E8B" w:rsidRPr="000A476F" w:rsidRDefault="00310E8B" w:rsidP="00310E8B">
            <w:pPr>
              <w:tabs>
                <w:tab w:val="left" w:pos="-142"/>
              </w:tabs>
              <w:spacing w:before="60" w:after="60"/>
              <w:rPr>
                <w:rFonts w:ascii="Arial" w:hAnsi="Arial" w:cs="Arial"/>
                <w:lang w:val="en-US"/>
              </w:rPr>
            </w:pPr>
            <w:r w:rsidRPr="00DB12AB">
              <w:rPr>
                <w:rFonts w:ascii="Arial" w:hAnsi="Arial" w:cs="Arial"/>
                <w:sz w:val="22"/>
                <w:szCs w:val="22"/>
                <w:lang w:val="en-US"/>
              </w:rPr>
              <w:t>Anticipate any potential threats to achieving your objectives – actively takes steps to rectify / overcome.</w:t>
            </w:r>
          </w:p>
        </w:tc>
        <w:tc>
          <w:tcPr>
            <w:tcW w:w="625" w:type="pct"/>
            <w:shd w:val="clear" w:color="auto" w:fill="auto"/>
          </w:tcPr>
          <w:p w:rsidR="00310E8B" w:rsidRPr="00447CC7" w:rsidRDefault="00310E8B" w:rsidP="00310E8B">
            <w:pPr>
              <w:tabs>
                <w:tab w:val="left" w:pos="-142"/>
              </w:tabs>
              <w:spacing w:before="60" w:after="60"/>
              <w:jc w:val="center"/>
              <w:rPr>
                <w:rFonts w:ascii="Arial" w:hAnsi="Arial" w:cs="Arial"/>
                <w:b/>
                <w:highlight w:val="yellow"/>
                <w:lang w:val="en-US"/>
              </w:rPr>
            </w:pPr>
          </w:p>
        </w:tc>
      </w:tr>
    </w:tbl>
    <w:p w:rsidR="00260799" w:rsidRDefault="00260799"/>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424"/>
        <w:gridCol w:w="1204"/>
      </w:tblGrid>
      <w:tr w:rsidR="00310E8B" w:rsidRPr="000A476F" w:rsidTr="00260799">
        <w:trPr>
          <w:jc w:val="center"/>
        </w:trPr>
        <w:tc>
          <w:tcPr>
            <w:tcW w:w="4375" w:type="pct"/>
            <w:shd w:val="clear" w:color="auto" w:fill="auto"/>
          </w:tcPr>
          <w:p w:rsidR="00310E8B" w:rsidRPr="00260799" w:rsidRDefault="00310E8B" w:rsidP="00310E8B">
            <w:pPr>
              <w:tabs>
                <w:tab w:val="left" w:pos="-142"/>
              </w:tabs>
              <w:spacing w:before="60" w:after="60"/>
              <w:rPr>
                <w:rFonts w:ascii="Arial" w:hAnsi="Arial" w:cs="Arial"/>
                <w:b/>
                <w:lang w:val="en-US"/>
              </w:rPr>
            </w:pPr>
            <w:r w:rsidRPr="00260799">
              <w:rPr>
                <w:rFonts w:ascii="Arial" w:hAnsi="Arial" w:cs="Arial"/>
                <w:b/>
                <w:lang w:val="en-US"/>
              </w:rPr>
              <w:t>Working Collaboratively</w:t>
            </w:r>
          </w:p>
          <w:p w:rsidR="00310E8B" w:rsidRPr="00260799" w:rsidRDefault="00310E8B" w:rsidP="00310E8B">
            <w:pPr>
              <w:tabs>
                <w:tab w:val="left" w:pos="-142"/>
              </w:tabs>
              <w:spacing w:before="60" w:after="60"/>
              <w:rPr>
                <w:rFonts w:ascii="Arial" w:hAnsi="Arial" w:cs="Arial"/>
                <w:i/>
                <w:lang w:val="en-US"/>
              </w:rPr>
            </w:pPr>
            <w:r w:rsidRPr="00260799">
              <w:rPr>
                <w:rFonts w:ascii="Arial" w:hAnsi="Arial" w:cs="Arial"/>
                <w:i/>
                <w:lang w:val="en-US"/>
              </w:rPr>
              <w:t>Recognising the contribution of others and taking responsibility for positively managing working relationships, offering help and compromise where appropriate to achieve positive outcomes.</w:t>
            </w:r>
          </w:p>
        </w:tc>
        <w:tc>
          <w:tcPr>
            <w:tcW w:w="625" w:type="pct"/>
            <w:shd w:val="clear" w:color="auto" w:fill="auto"/>
          </w:tcPr>
          <w:p w:rsidR="00310E8B" w:rsidRPr="000A476F" w:rsidRDefault="00310E8B" w:rsidP="00310E8B">
            <w:pPr>
              <w:tabs>
                <w:tab w:val="left" w:pos="-142"/>
              </w:tabs>
              <w:spacing w:before="60" w:after="60"/>
              <w:jc w:val="center"/>
              <w:rPr>
                <w:rFonts w:ascii="Arial" w:hAnsi="Arial" w:cs="Arial"/>
                <w:lang w:val="en-US"/>
              </w:rPr>
            </w:pPr>
            <w:r w:rsidRPr="000A476F">
              <w:rPr>
                <w:rFonts w:ascii="Arial" w:hAnsi="Arial" w:cs="Arial"/>
                <w:lang w:val="en-US"/>
              </w:rPr>
              <w:t>Selection Criteria</w:t>
            </w:r>
          </w:p>
          <w:p w:rsidR="00310E8B" w:rsidRPr="000A476F" w:rsidRDefault="00310E8B" w:rsidP="00310E8B">
            <w:pPr>
              <w:tabs>
                <w:tab w:val="left" w:pos="-142"/>
              </w:tabs>
              <w:spacing w:before="60" w:after="60"/>
              <w:jc w:val="center"/>
              <w:rPr>
                <w:rFonts w:ascii="Arial" w:hAnsi="Arial" w:cs="Arial"/>
                <w:lang w:val="en-US"/>
              </w:rPr>
            </w:pPr>
            <w:r w:rsidRPr="000A476F">
              <w:rPr>
                <w:rFonts w:ascii="Arial" w:hAnsi="Arial" w:cs="Arial"/>
                <w:lang w:val="en-US"/>
              </w:rPr>
              <w:t>(Mark X)</w:t>
            </w:r>
          </w:p>
        </w:tc>
      </w:tr>
      <w:tr w:rsidR="00310E8B" w:rsidRPr="000A476F" w:rsidTr="00260799">
        <w:trPr>
          <w:jc w:val="center"/>
        </w:trPr>
        <w:tc>
          <w:tcPr>
            <w:tcW w:w="4375" w:type="pct"/>
            <w:shd w:val="clear" w:color="auto" w:fill="auto"/>
            <w:vAlign w:val="center"/>
          </w:tcPr>
          <w:p w:rsidR="00310E8B" w:rsidRPr="00260799" w:rsidRDefault="00310E8B" w:rsidP="00310E8B">
            <w:pPr>
              <w:tabs>
                <w:tab w:val="left" w:pos="-142"/>
              </w:tabs>
              <w:spacing w:before="60" w:after="60"/>
              <w:rPr>
                <w:rFonts w:ascii="Arial" w:hAnsi="Arial" w:cs="Arial"/>
                <w:lang w:val="en-US"/>
              </w:rPr>
            </w:pPr>
            <w:r w:rsidRPr="00260799">
              <w:rPr>
                <w:rFonts w:ascii="Arial" w:hAnsi="Arial" w:cs="Arial"/>
                <w:sz w:val="22"/>
                <w:szCs w:val="22"/>
                <w:lang w:val="en-US"/>
              </w:rPr>
              <w:t>Proactively seek to build relationships with external bodies and multi-agency partnerships to achieve Council objectives.</w:t>
            </w:r>
          </w:p>
        </w:tc>
        <w:tc>
          <w:tcPr>
            <w:tcW w:w="625" w:type="pct"/>
            <w:shd w:val="clear" w:color="auto" w:fill="auto"/>
          </w:tcPr>
          <w:p w:rsidR="00310E8B" w:rsidRPr="00586B8D" w:rsidRDefault="001B5712" w:rsidP="00310E8B">
            <w:pPr>
              <w:tabs>
                <w:tab w:val="left" w:pos="-142"/>
              </w:tabs>
              <w:spacing w:before="60" w:after="60"/>
              <w:jc w:val="center"/>
              <w:rPr>
                <w:rFonts w:ascii="Arial" w:hAnsi="Arial" w:cs="Arial"/>
                <w:lang w:val="en-US"/>
              </w:rPr>
            </w:pPr>
            <w:r w:rsidRPr="00586B8D">
              <w:rPr>
                <w:rFonts w:ascii="Arial" w:hAnsi="Arial" w:cs="Arial"/>
                <w:lang w:val="en-US"/>
              </w:rPr>
              <w:t>X</w:t>
            </w:r>
          </w:p>
        </w:tc>
      </w:tr>
      <w:tr w:rsidR="00310E8B" w:rsidRPr="000A476F" w:rsidTr="00260799">
        <w:trPr>
          <w:jc w:val="center"/>
        </w:trPr>
        <w:tc>
          <w:tcPr>
            <w:tcW w:w="4375" w:type="pct"/>
            <w:shd w:val="clear" w:color="auto" w:fill="auto"/>
            <w:vAlign w:val="center"/>
          </w:tcPr>
          <w:p w:rsidR="00310E8B" w:rsidRPr="00260799" w:rsidRDefault="00310E8B" w:rsidP="00310E8B">
            <w:pPr>
              <w:tabs>
                <w:tab w:val="left" w:pos="-142"/>
              </w:tabs>
              <w:rPr>
                <w:rFonts w:ascii="Arial" w:hAnsi="Arial" w:cs="Arial"/>
                <w:sz w:val="22"/>
                <w:szCs w:val="22"/>
                <w:lang w:val="en-US"/>
              </w:rPr>
            </w:pPr>
            <w:r w:rsidRPr="00260799">
              <w:rPr>
                <w:rFonts w:ascii="Arial" w:hAnsi="Arial" w:cs="Arial"/>
                <w:sz w:val="22"/>
                <w:szCs w:val="22"/>
                <w:lang w:val="en-US"/>
              </w:rPr>
              <w:t>Motivate and inspire others.</w:t>
            </w:r>
          </w:p>
        </w:tc>
        <w:tc>
          <w:tcPr>
            <w:tcW w:w="625" w:type="pct"/>
            <w:shd w:val="clear" w:color="auto" w:fill="auto"/>
          </w:tcPr>
          <w:p w:rsidR="00310E8B" w:rsidRPr="00586B8D" w:rsidRDefault="00310E8B" w:rsidP="00310E8B">
            <w:pPr>
              <w:tabs>
                <w:tab w:val="left" w:pos="-142"/>
              </w:tabs>
              <w:spacing w:before="60" w:after="60"/>
              <w:jc w:val="center"/>
              <w:rPr>
                <w:rFonts w:ascii="Arial" w:hAnsi="Arial" w:cs="Arial"/>
                <w:lang w:val="en-US"/>
              </w:rPr>
            </w:pPr>
          </w:p>
        </w:tc>
      </w:tr>
      <w:tr w:rsidR="00310E8B" w:rsidRPr="000A476F" w:rsidTr="00260799">
        <w:trPr>
          <w:jc w:val="center"/>
        </w:trPr>
        <w:tc>
          <w:tcPr>
            <w:tcW w:w="4375" w:type="pct"/>
            <w:shd w:val="clear" w:color="auto" w:fill="auto"/>
            <w:vAlign w:val="center"/>
          </w:tcPr>
          <w:p w:rsidR="00310E8B" w:rsidRPr="00260799" w:rsidRDefault="00310E8B" w:rsidP="00310E8B">
            <w:pPr>
              <w:tabs>
                <w:tab w:val="left" w:pos="-142"/>
              </w:tabs>
              <w:spacing w:before="60" w:after="60"/>
              <w:rPr>
                <w:rFonts w:ascii="Arial" w:hAnsi="Arial" w:cs="Arial"/>
                <w:lang w:val="en-US"/>
              </w:rPr>
            </w:pPr>
            <w:r w:rsidRPr="00260799">
              <w:rPr>
                <w:rFonts w:ascii="Arial" w:hAnsi="Arial" w:cs="Arial"/>
                <w:sz w:val="22"/>
                <w:szCs w:val="22"/>
                <w:lang w:val="en-US"/>
              </w:rPr>
              <w:t>Seek to resolve conflict between others, acting appropriately to address friction and tension.</w:t>
            </w:r>
          </w:p>
        </w:tc>
        <w:tc>
          <w:tcPr>
            <w:tcW w:w="625" w:type="pct"/>
            <w:shd w:val="clear" w:color="auto" w:fill="auto"/>
          </w:tcPr>
          <w:p w:rsidR="00310E8B" w:rsidRPr="00586B8D" w:rsidRDefault="00310E8B" w:rsidP="00310E8B">
            <w:pPr>
              <w:tabs>
                <w:tab w:val="left" w:pos="-142"/>
              </w:tabs>
              <w:spacing w:before="60" w:after="60"/>
              <w:jc w:val="center"/>
              <w:rPr>
                <w:rFonts w:ascii="Arial" w:hAnsi="Arial" w:cs="Arial"/>
                <w:lang w:val="en-US"/>
              </w:rPr>
            </w:pPr>
          </w:p>
        </w:tc>
      </w:tr>
      <w:tr w:rsidR="00310E8B" w:rsidRPr="000A476F" w:rsidTr="00260799">
        <w:trPr>
          <w:jc w:val="center"/>
        </w:trPr>
        <w:tc>
          <w:tcPr>
            <w:tcW w:w="4375" w:type="pct"/>
            <w:shd w:val="clear" w:color="auto" w:fill="auto"/>
            <w:vAlign w:val="center"/>
          </w:tcPr>
          <w:p w:rsidR="00310E8B" w:rsidRPr="00260799" w:rsidRDefault="00310E8B" w:rsidP="00310E8B">
            <w:pPr>
              <w:tabs>
                <w:tab w:val="left" w:pos="-142"/>
              </w:tabs>
              <w:rPr>
                <w:rFonts w:ascii="Arial" w:hAnsi="Arial" w:cs="Arial"/>
                <w:sz w:val="22"/>
                <w:szCs w:val="22"/>
                <w:lang w:val="en-US"/>
              </w:rPr>
            </w:pPr>
            <w:r w:rsidRPr="00260799">
              <w:rPr>
                <w:rFonts w:ascii="Arial" w:hAnsi="Arial" w:cs="Arial"/>
                <w:sz w:val="22"/>
                <w:szCs w:val="22"/>
                <w:lang w:val="en-US"/>
              </w:rPr>
              <w:t>Make others aware of individuals’ contributions.</w:t>
            </w:r>
          </w:p>
        </w:tc>
        <w:tc>
          <w:tcPr>
            <w:tcW w:w="625" w:type="pct"/>
            <w:shd w:val="clear" w:color="auto" w:fill="auto"/>
          </w:tcPr>
          <w:p w:rsidR="00310E8B" w:rsidRPr="000A476F" w:rsidRDefault="00310E8B" w:rsidP="00310E8B">
            <w:pPr>
              <w:tabs>
                <w:tab w:val="left" w:pos="-142"/>
              </w:tabs>
              <w:spacing w:before="60" w:after="60"/>
              <w:jc w:val="center"/>
              <w:rPr>
                <w:rFonts w:ascii="Arial" w:hAnsi="Arial" w:cs="Arial"/>
                <w:b/>
                <w:lang w:val="en-US"/>
              </w:rPr>
            </w:pPr>
          </w:p>
        </w:tc>
      </w:tr>
      <w:tr w:rsidR="00310E8B" w:rsidRPr="000A476F" w:rsidTr="00260799">
        <w:trPr>
          <w:jc w:val="center"/>
        </w:trPr>
        <w:tc>
          <w:tcPr>
            <w:tcW w:w="4375" w:type="pct"/>
            <w:shd w:val="clear" w:color="auto" w:fill="auto"/>
            <w:vAlign w:val="center"/>
          </w:tcPr>
          <w:p w:rsidR="00310E8B" w:rsidRPr="00260799" w:rsidRDefault="00310E8B" w:rsidP="00310E8B">
            <w:pPr>
              <w:tabs>
                <w:tab w:val="left" w:pos="-142"/>
              </w:tabs>
              <w:rPr>
                <w:rFonts w:ascii="Arial" w:hAnsi="Arial" w:cs="Arial"/>
                <w:sz w:val="22"/>
                <w:szCs w:val="22"/>
                <w:lang w:val="en-US"/>
              </w:rPr>
            </w:pPr>
            <w:r w:rsidRPr="00260799">
              <w:rPr>
                <w:rFonts w:ascii="Arial" w:hAnsi="Arial" w:cs="Arial"/>
                <w:sz w:val="22"/>
                <w:szCs w:val="22"/>
                <w:lang w:val="en-US"/>
              </w:rPr>
              <w:t>See developing and coaching others as part of your job.</w:t>
            </w:r>
          </w:p>
        </w:tc>
        <w:tc>
          <w:tcPr>
            <w:tcW w:w="625" w:type="pct"/>
            <w:shd w:val="clear" w:color="auto" w:fill="auto"/>
          </w:tcPr>
          <w:p w:rsidR="00310E8B" w:rsidRPr="000A476F" w:rsidRDefault="00310E8B" w:rsidP="00310E8B">
            <w:pPr>
              <w:tabs>
                <w:tab w:val="left" w:pos="-142"/>
              </w:tabs>
              <w:spacing w:before="60" w:after="60"/>
              <w:jc w:val="center"/>
              <w:rPr>
                <w:rFonts w:ascii="Arial" w:hAnsi="Arial" w:cs="Arial"/>
                <w:b/>
                <w:lang w:val="en-US"/>
              </w:rPr>
            </w:pPr>
          </w:p>
        </w:tc>
      </w:tr>
    </w:tbl>
    <w:p w:rsidR="00260799" w:rsidRDefault="00260799">
      <w:r>
        <w:br w:type="page"/>
      </w: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424"/>
        <w:gridCol w:w="1204"/>
      </w:tblGrid>
      <w:tr w:rsidR="00310E8B" w:rsidRPr="000A476F" w:rsidTr="00260799">
        <w:trPr>
          <w:jc w:val="center"/>
        </w:trPr>
        <w:tc>
          <w:tcPr>
            <w:tcW w:w="4375" w:type="pct"/>
            <w:shd w:val="clear" w:color="auto" w:fill="auto"/>
          </w:tcPr>
          <w:p w:rsidR="00310E8B" w:rsidRPr="00260799" w:rsidRDefault="00310E8B" w:rsidP="00310E8B">
            <w:pPr>
              <w:tabs>
                <w:tab w:val="left" w:pos="-142"/>
              </w:tabs>
              <w:spacing w:before="60" w:after="60"/>
              <w:rPr>
                <w:rFonts w:ascii="Arial" w:hAnsi="Arial" w:cs="Arial"/>
                <w:b/>
                <w:lang w:val="en-US"/>
              </w:rPr>
            </w:pPr>
            <w:r w:rsidRPr="00260799">
              <w:rPr>
                <w:rFonts w:ascii="Arial" w:hAnsi="Arial" w:cs="Arial"/>
                <w:b/>
                <w:lang w:val="en-US"/>
              </w:rPr>
              <w:lastRenderedPageBreak/>
              <w:t>Delivering the Right Results</w:t>
            </w:r>
          </w:p>
          <w:p w:rsidR="00310E8B" w:rsidRPr="00260799" w:rsidRDefault="00310E8B" w:rsidP="00310E8B">
            <w:pPr>
              <w:tabs>
                <w:tab w:val="left" w:pos="-142"/>
              </w:tabs>
              <w:spacing w:before="60" w:after="60"/>
              <w:rPr>
                <w:rFonts w:ascii="Arial" w:hAnsi="Arial" w:cs="Arial"/>
                <w:i/>
                <w:lang w:val="en-US"/>
              </w:rPr>
            </w:pPr>
            <w:r w:rsidRPr="00260799">
              <w:rPr>
                <w:rFonts w:ascii="Arial" w:hAnsi="Arial" w:cs="Arial"/>
                <w:i/>
                <w:lang w:val="en-US"/>
              </w:rPr>
              <w:t>Understanding the bigger picture, prioritising activities to achieve results and deadlines.</w:t>
            </w:r>
          </w:p>
        </w:tc>
        <w:tc>
          <w:tcPr>
            <w:tcW w:w="625" w:type="pct"/>
            <w:shd w:val="clear" w:color="auto" w:fill="auto"/>
          </w:tcPr>
          <w:p w:rsidR="00310E8B" w:rsidRPr="000A476F" w:rsidRDefault="00310E8B" w:rsidP="00310E8B">
            <w:pPr>
              <w:tabs>
                <w:tab w:val="left" w:pos="-142"/>
              </w:tabs>
              <w:spacing w:before="60" w:after="60"/>
              <w:jc w:val="center"/>
              <w:rPr>
                <w:rFonts w:ascii="Arial" w:hAnsi="Arial" w:cs="Arial"/>
                <w:lang w:val="en-US"/>
              </w:rPr>
            </w:pPr>
            <w:r w:rsidRPr="000A476F">
              <w:rPr>
                <w:rFonts w:ascii="Arial" w:hAnsi="Arial" w:cs="Arial"/>
                <w:lang w:val="en-US"/>
              </w:rPr>
              <w:t>Selection Criteria</w:t>
            </w:r>
          </w:p>
          <w:p w:rsidR="00310E8B" w:rsidRPr="000A476F" w:rsidRDefault="00310E8B" w:rsidP="00310E8B">
            <w:pPr>
              <w:tabs>
                <w:tab w:val="left" w:pos="-142"/>
              </w:tabs>
              <w:spacing w:before="60" w:after="60"/>
              <w:jc w:val="center"/>
              <w:rPr>
                <w:rFonts w:ascii="Arial" w:hAnsi="Arial" w:cs="Arial"/>
                <w:color w:val="1F4E79"/>
                <w:lang w:val="en-US"/>
              </w:rPr>
            </w:pPr>
            <w:r w:rsidRPr="000A476F">
              <w:rPr>
                <w:rFonts w:ascii="Arial" w:hAnsi="Arial" w:cs="Arial"/>
                <w:lang w:val="en-US"/>
              </w:rPr>
              <w:t>(Mark X)</w:t>
            </w:r>
          </w:p>
        </w:tc>
      </w:tr>
      <w:tr w:rsidR="00310E8B" w:rsidRPr="000A476F" w:rsidTr="00260799">
        <w:trPr>
          <w:jc w:val="center"/>
        </w:trPr>
        <w:tc>
          <w:tcPr>
            <w:tcW w:w="4375" w:type="pct"/>
            <w:shd w:val="clear" w:color="auto" w:fill="auto"/>
            <w:vAlign w:val="center"/>
          </w:tcPr>
          <w:p w:rsidR="00310E8B" w:rsidRPr="00260799" w:rsidRDefault="00310E8B" w:rsidP="00310E8B">
            <w:pPr>
              <w:tabs>
                <w:tab w:val="left" w:pos="-142"/>
              </w:tabs>
              <w:rPr>
                <w:rFonts w:ascii="Arial" w:hAnsi="Arial" w:cs="Arial"/>
                <w:sz w:val="22"/>
                <w:szCs w:val="22"/>
                <w:lang w:val="en-US"/>
              </w:rPr>
            </w:pPr>
            <w:r w:rsidRPr="00260799">
              <w:rPr>
                <w:rFonts w:ascii="Arial" w:hAnsi="Arial" w:cs="Arial"/>
                <w:sz w:val="22"/>
                <w:szCs w:val="22"/>
                <w:lang w:val="en-US"/>
              </w:rPr>
              <w:t>Actively seek new, efficient and effective ways of doing things.</w:t>
            </w:r>
          </w:p>
        </w:tc>
        <w:tc>
          <w:tcPr>
            <w:tcW w:w="625" w:type="pct"/>
            <w:shd w:val="clear" w:color="auto" w:fill="auto"/>
          </w:tcPr>
          <w:p w:rsidR="00310E8B" w:rsidRPr="000A476F" w:rsidRDefault="00310E8B" w:rsidP="00310E8B">
            <w:pPr>
              <w:tabs>
                <w:tab w:val="left" w:pos="-142"/>
              </w:tabs>
              <w:spacing w:before="60" w:after="60"/>
              <w:jc w:val="center"/>
              <w:rPr>
                <w:rFonts w:ascii="Arial" w:hAnsi="Arial" w:cs="Arial"/>
                <w:b/>
                <w:lang w:val="en-US"/>
              </w:rPr>
            </w:pPr>
          </w:p>
        </w:tc>
      </w:tr>
      <w:tr w:rsidR="00310E8B" w:rsidRPr="000A476F" w:rsidTr="00260799">
        <w:trPr>
          <w:jc w:val="center"/>
        </w:trPr>
        <w:tc>
          <w:tcPr>
            <w:tcW w:w="4375" w:type="pct"/>
            <w:shd w:val="clear" w:color="auto" w:fill="auto"/>
            <w:vAlign w:val="center"/>
          </w:tcPr>
          <w:p w:rsidR="00310E8B" w:rsidRPr="00260799" w:rsidRDefault="00310E8B" w:rsidP="00310E8B">
            <w:pPr>
              <w:tabs>
                <w:tab w:val="left" w:pos="-142"/>
              </w:tabs>
              <w:spacing w:before="60" w:after="60"/>
              <w:rPr>
                <w:rFonts w:ascii="Arial" w:hAnsi="Arial" w:cs="Arial"/>
                <w:lang w:val="en-US"/>
              </w:rPr>
            </w:pPr>
            <w:r w:rsidRPr="00260799">
              <w:rPr>
                <w:rFonts w:ascii="Arial" w:hAnsi="Arial" w:cs="Arial"/>
                <w:sz w:val="22"/>
                <w:szCs w:val="22"/>
                <w:lang w:val="en-US"/>
              </w:rPr>
              <w:t>Give feedback to others regarding accuracy and attention to detail, rectifying issues and concerns before they impact the department.</w:t>
            </w:r>
          </w:p>
        </w:tc>
        <w:tc>
          <w:tcPr>
            <w:tcW w:w="625" w:type="pct"/>
            <w:shd w:val="clear" w:color="auto" w:fill="auto"/>
          </w:tcPr>
          <w:p w:rsidR="00310E8B" w:rsidRPr="00586B8D" w:rsidRDefault="001B5712" w:rsidP="00310E8B">
            <w:pPr>
              <w:tabs>
                <w:tab w:val="left" w:pos="-142"/>
              </w:tabs>
              <w:spacing w:before="60" w:after="60"/>
              <w:jc w:val="center"/>
              <w:rPr>
                <w:rFonts w:ascii="Arial" w:hAnsi="Arial" w:cs="Arial"/>
                <w:lang w:val="en-US"/>
              </w:rPr>
            </w:pPr>
            <w:r w:rsidRPr="00586B8D">
              <w:rPr>
                <w:rFonts w:ascii="Arial" w:hAnsi="Arial" w:cs="Arial"/>
                <w:lang w:val="en-US"/>
              </w:rPr>
              <w:t>X</w:t>
            </w: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spacing w:before="60" w:after="60"/>
              <w:rPr>
                <w:rFonts w:ascii="Arial" w:hAnsi="Arial" w:cs="Arial"/>
                <w:lang w:val="en-US"/>
              </w:rPr>
            </w:pPr>
            <w:r w:rsidRPr="00260799">
              <w:rPr>
                <w:rFonts w:ascii="Arial" w:hAnsi="Arial" w:cs="Arial"/>
                <w:sz w:val="22"/>
                <w:szCs w:val="22"/>
                <w:lang w:val="en-US"/>
              </w:rPr>
              <w:t>Understand the impact that your actions have on other areas of the organisation and mitigate where possible.</w:t>
            </w:r>
          </w:p>
        </w:tc>
        <w:tc>
          <w:tcPr>
            <w:tcW w:w="625" w:type="pct"/>
            <w:shd w:val="clear" w:color="auto" w:fill="auto"/>
          </w:tcPr>
          <w:p w:rsidR="00770894" w:rsidRPr="00586B8D" w:rsidRDefault="00770894" w:rsidP="00770894">
            <w:pPr>
              <w:tabs>
                <w:tab w:val="left" w:pos="-142"/>
              </w:tabs>
              <w:spacing w:before="60" w:after="60"/>
              <w:jc w:val="center"/>
              <w:rPr>
                <w:rFonts w:ascii="Arial" w:hAnsi="Arial" w:cs="Arial"/>
                <w:lang w:val="en-US"/>
              </w:rPr>
            </w:pPr>
            <w:r w:rsidRPr="00586B8D">
              <w:rPr>
                <w:rFonts w:ascii="Arial" w:hAnsi="Arial" w:cs="Arial"/>
                <w:lang w:val="en-US"/>
              </w:rPr>
              <w:t>X</w:t>
            </w: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rPr>
                <w:rFonts w:ascii="Arial" w:hAnsi="Arial" w:cs="Arial"/>
                <w:sz w:val="22"/>
                <w:szCs w:val="22"/>
                <w:lang w:val="en-US"/>
              </w:rPr>
            </w:pPr>
            <w:r w:rsidRPr="00260799">
              <w:rPr>
                <w:rFonts w:ascii="Arial" w:hAnsi="Arial" w:cs="Arial"/>
                <w:sz w:val="22"/>
                <w:szCs w:val="22"/>
                <w:lang w:val="en-US"/>
              </w:rPr>
              <w:t xml:space="preserve">React to financial drivers / indicators within your team.  </w:t>
            </w:r>
          </w:p>
        </w:tc>
        <w:tc>
          <w:tcPr>
            <w:tcW w:w="625" w:type="pct"/>
            <w:shd w:val="clear" w:color="auto" w:fill="auto"/>
          </w:tcPr>
          <w:p w:rsidR="00770894" w:rsidRPr="000A476F" w:rsidRDefault="00770894" w:rsidP="00770894">
            <w:pPr>
              <w:tabs>
                <w:tab w:val="left" w:pos="-142"/>
              </w:tabs>
              <w:spacing w:before="60" w:after="60"/>
              <w:jc w:val="center"/>
              <w:rPr>
                <w:rFonts w:ascii="Arial" w:hAnsi="Arial" w:cs="Arial"/>
                <w:b/>
                <w:lang w:val="en-US"/>
              </w:rPr>
            </w:pPr>
          </w:p>
        </w:tc>
      </w:tr>
    </w:tbl>
    <w:p w:rsidR="00260799" w:rsidRDefault="00260799"/>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424"/>
        <w:gridCol w:w="1204"/>
      </w:tblGrid>
      <w:tr w:rsidR="00770894" w:rsidRPr="000A476F" w:rsidTr="00260799">
        <w:trPr>
          <w:jc w:val="center"/>
        </w:trPr>
        <w:tc>
          <w:tcPr>
            <w:tcW w:w="4375" w:type="pct"/>
            <w:shd w:val="clear" w:color="auto" w:fill="auto"/>
          </w:tcPr>
          <w:p w:rsidR="00770894" w:rsidRPr="00260799" w:rsidRDefault="00770894" w:rsidP="00770894">
            <w:pPr>
              <w:tabs>
                <w:tab w:val="left" w:pos="-142"/>
              </w:tabs>
              <w:spacing w:before="60" w:after="60"/>
              <w:rPr>
                <w:rFonts w:ascii="Arial" w:hAnsi="Arial" w:cs="Arial"/>
                <w:b/>
                <w:lang w:val="en-US"/>
              </w:rPr>
            </w:pPr>
            <w:r w:rsidRPr="00260799">
              <w:rPr>
                <w:rFonts w:ascii="Arial" w:hAnsi="Arial" w:cs="Arial"/>
                <w:b/>
                <w:lang w:val="en-US"/>
              </w:rPr>
              <w:t>Thinking Critically and Acting Decisively</w:t>
            </w:r>
          </w:p>
          <w:p w:rsidR="00770894" w:rsidRPr="00260799" w:rsidRDefault="00770894" w:rsidP="00770894">
            <w:pPr>
              <w:tabs>
                <w:tab w:val="left" w:pos="-142"/>
              </w:tabs>
              <w:spacing w:before="60" w:after="60"/>
              <w:rPr>
                <w:rFonts w:ascii="Arial" w:hAnsi="Arial" w:cs="Arial"/>
                <w:i/>
                <w:lang w:val="en-US"/>
              </w:rPr>
            </w:pPr>
            <w:r w:rsidRPr="00260799">
              <w:rPr>
                <w:rFonts w:ascii="Arial" w:hAnsi="Arial" w:cs="Arial"/>
                <w:i/>
                <w:lang w:val="en-US"/>
              </w:rPr>
              <w:t xml:space="preserve">Asks challenging questions and sees the bigger picture. Plans, </w:t>
            </w:r>
            <w:proofErr w:type="spellStart"/>
            <w:r w:rsidRPr="00260799">
              <w:rPr>
                <w:rFonts w:ascii="Arial" w:hAnsi="Arial" w:cs="Arial"/>
                <w:i/>
                <w:lang w:val="en-US"/>
              </w:rPr>
              <w:t>organises</w:t>
            </w:r>
            <w:proofErr w:type="spellEnd"/>
            <w:r w:rsidRPr="00260799">
              <w:rPr>
                <w:rFonts w:ascii="Arial" w:hAnsi="Arial" w:cs="Arial"/>
                <w:i/>
                <w:lang w:val="en-US"/>
              </w:rPr>
              <w:t xml:space="preserve"> and makes intelligent decisions taking into account all relevant information and resources.</w:t>
            </w:r>
          </w:p>
        </w:tc>
        <w:tc>
          <w:tcPr>
            <w:tcW w:w="625" w:type="pct"/>
            <w:shd w:val="clear" w:color="auto" w:fill="auto"/>
          </w:tcPr>
          <w:p w:rsidR="00770894" w:rsidRPr="000A476F" w:rsidRDefault="00770894" w:rsidP="00770894">
            <w:pPr>
              <w:tabs>
                <w:tab w:val="left" w:pos="-142"/>
              </w:tabs>
              <w:spacing w:before="60" w:after="60"/>
              <w:jc w:val="center"/>
              <w:rPr>
                <w:rFonts w:ascii="Arial" w:hAnsi="Arial" w:cs="Arial"/>
                <w:lang w:val="en-US"/>
              </w:rPr>
            </w:pPr>
            <w:r w:rsidRPr="000A476F">
              <w:rPr>
                <w:rFonts w:ascii="Arial" w:hAnsi="Arial" w:cs="Arial"/>
                <w:lang w:val="en-US"/>
              </w:rPr>
              <w:t>Selection Criteria</w:t>
            </w:r>
          </w:p>
          <w:p w:rsidR="00770894" w:rsidRPr="000A476F" w:rsidRDefault="00770894" w:rsidP="00770894">
            <w:pPr>
              <w:tabs>
                <w:tab w:val="left" w:pos="-142"/>
              </w:tabs>
              <w:spacing w:before="60" w:after="60"/>
              <w:jc w:val="center"/>
              <w:rPr>
                <w:rFonts w:ascii="Arial" w:hAnsi="Arial" w:cs="Arial"/>
                <w:lang w:val="en-US"/>
              </w:rPr>
            </w:pPr>
            <w:r w:rsidRPr="000A476F">
              <w:rPr>
                <w:rFonts w:ascii="Arial" w:hAnsi="Arial" w:cs="Arial"/>
                <w:lang w:val="en-US"/>
              </w:rPr>
              <w:t>(Mark X)</w:t>
            </w: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spacing w:before="60" w:after="60"/>
              <w:rPr>
                <w:rFonts w:ascii="Arial" w:hAnsi="Arial" w:cs="Arial"/>
                <w:lang w:val="en-US"/>
              </w:rPr>
            </w:pPr>
            <w:r w:rsidRPr="00260799">
              <w:rPr>
                <w:rFonts w:ascii="Arial" w:hAnsi="Arial" w:cs="Arial"/>
                <w:sz w:val="22"/>
                <w:szCs w:val="22"/>
                <w:lang w:val="en-US"/>
              </w:rPr>
              <w:t>Offer solutions to complex problems thinking through options, consequences and steps along the way when making decisions.</w:t>
            </w:r>
          </w:p>
        </w:tc>
        <w:tc>
          <w:tcPr>
            <w:tcW w:w="625" w:type="pct"/>
            <w:shd w:val="clear" w:color="auto" w:fill="auto"/>
          </w:tcPr>
          <w:p w:rsidR="00770894" w:rsidRPr="000A476F" w:rsidRDefault="00770894" w:rsidP="00770894">
            <w:pPr>
              <w:tabs>
                <w:tab w:val="left" w:pos="-142"/>
              </w:tabs>
              <w:spacing w:before="60" w:after="60"/>
              <w:jc w:val="center"/>
              <w:rPr>
                <w:rFonts w:ascii="Arial" w:hAnsi="Arial" w:cs="Arial"/>
                <w:b/>
                <w:lang w:val="en-US"/>
              </w:rPr>
            </w:pP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rPr>
                <w:rFonts w:ascii="Arial" w:hAnsi="Arial" w:cs="Arial"/>
                <w:sz w:val="22"/>
                <w:szCs w:val="22"/>
                <w:lang w:val="en-US"/>
              </w:rPr>
            </w:pPr>
            <w:r w:rsidRPr="00260799">
              <w:rPr>
                <w:rFonts w:ascii="Arial" w:hAnsi="Arial" w:cs="Arial"/>
                <w:sz w:val="22"/>
                <w:szCs w:val="22"/>
                <w:lang w:val="en-US"/>
              </w:rPr>
              <w:t>Identify and manage risks appropriate to your role.</w:t>
            </w:r>
          </w:p>
        </w:tc>
        <w:tc>
          <w:tcPr>
            <w:tcW w:w="625" w:type="pct"/>
            <w:shd w:val="clear" w:color="auto" w:fill="auto"/>
          </w:tcPr>
          <w:p w:rsidR="00770894" w:rsidRPr="00586B8D" w:rsidRDefault="00770894" w:rsidP="00770894">
            <w:pPr>
              <w:tabs>
                <w:tab w:val="left" w:pos="-142"/>
              </w:tabs>
              <w:spacing w:before="60" w:after="60"/>
              <w:jc w:val="center"/>
              <w:rPr>
                <w:rFonts w:ascii="Arial" w:hAnsi="Arial" w:cs="Arial"/>
                <w:lang w:val="en-US"/>
              </w:rPr>
            </w:pPr>
            <w:r w:rsidRPr="00586B8D">
              <w:rPr>
                <w:rFonts w:ascii="Arial" w:hAnsi="Arial" w:cs="Arial"/>
                <w:lang w:val="en-US"/>
              </w:rPr>
              <w:t>X</w:t>
            </w: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spacing w:before="60" w:after="60"/>
              <w:rPr>
                <w:rFonts w:ascii="Arial" w:hAnsi="Arial" w:cs="Arial"/>
                <w:lang w:val="en-US"/>
              </w:rPr>
            </w:pPr>
            <w:r w:rsidRPr="00260799">
              <w:rPr>
                <w:rFonts w:ascii="Arial" w:hAnsi="Arial" w:cs="Arial"/>
                <w:sz w:val="22"/>
                <w:szCs w:val="22"/>
                <w:lang w:val="en-US"/>
              </w:rPr>
              <w:t>Demonstrate an understanding of the broader organisational issues and how these impact on the task at hand.</w:t>
            </w:r>
          </w:p>
        </w:tc>
        <w:tc>
          <w:tcPr>
            <w:tcW w:w="625" w:type="pct"/>
            <w:shd w:val="clear" w:color="auto" w:fill="auto"/>
          </w:tcPr>
          <w:p w:rsidR="00770894" w:rsidRPr="00586B8D" w:rsidRDefault="00770894" w:rsidP="00770894">
            <w:pPr>
              <w:tabs>
                <w:tab w:val="left" w:pos="-142"/>
              </w:tabs>
              <w:spacing w:before="60" w:after="60"/>
              <w:jc w:val="center"/>
              <w:rPr>
                <w:rFonts w:ascii="Arial" w:hAnsi="Arial" w:cs="Arial"/>
                <w:lang w:val="en-US"/>
              </w:rPr>
            </w:pP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spacing w:before="60" w:after="60"/>
              <w:rPr>
                <w:rFonts w:ascii="Arial" w:hAnsi="Arial" w:cs="Arial"/>
                <w:lang w:val="en-US"/>
              </w:rPr>
            </w:pPr>
            <w:r w:rsidRPr="00260799">
              <w:rPr>
                <w:rFonts w:ascii="Arial" w:hAnsi="Arial" w:cs="Arial"/>
                <w:sz w:val="22"/>
                <w:szCs w:val="22"/>
                <w:lang w:val="en-US"/>
              </w:rPr>
              <w:t>Seek to improve policies and procedures, challenging best practice and protocols as appropriate.</w:t>
            </w:r>
          </w:p>
        </w:tc>
        <w:tc>
          <w:tcPr>
            <w:tcW w:w="625" w:type="pct"/>
            <w:shd w:val="clear" w:color="auto" w:fill="auto"/>
          </w:tcPr>
          <w:p w:rsidR="00770894" w:rsidRPr="00586B8D" w:rsidRDefault="00770894" w:rsidP="00770894">
            <w:pPr>
              <w:tabs>
                <w:tab w:val="left" w:pos="-142"/>
              </w:tabs>
              <w:spacing w:before="60" w:after="60"/>
              <w:jc w:val="center"/>
              <w:rPr>
                <w:rFonts w:ascii="Arial" w:hAnsi="Arial" w:cs="Arial"/>
                <w:lang w:val="en-US"/>
              </w:rPr>
            </w:pPr>
            <w:r w:rsidRPr="00586B8D">
              <w:rPr>
                <w:rFonts w:ascii="Arial" w:hAnsi="Arial" w:cs="Arial"/>
                <w:lang w:val="en-US"/>
              </w:rPr>
              <w:t>X</w:t>
            </w:r>
          </w:p>
        </w:tc>
      </w:tr>
    </w:tbl>
    <w:p w:rsidR="00260799" w:rsidRDefault="00260799"/>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424"/>
        <w:gridCol w:w="1204"/>
      </w:tblGrid>
      <w:tr w:rsidR="00770894" w:rsidRPr="000A476F" w:rsidTr="00260799">
        <w:trPr>
          <w:jc w:val="center"/>
        </w:trPr>
        <w:tc>
          <w:tcPr>
            <w:tcW w:w="4375" w:type="pct"/>
            <w:shd w:val="clear" w:color="auto" w:fill="auto"/>
          </w:tcPr>
          <w:p w:rsidR="00770894" w:rsidRPr="00260799" w:rsidRDefault="00770894" w:rsidP="00770894">
            <w:pPr>
              <w:tabs>
                <w:tab w:val="left" w:pos="-142"/>
              </w:tabs>
              <w:spacing w:before="60" w:after="60"/>
              <w:rPr>
                <w:rFonts w:ascii="Arial" w:hAnsi="Arial" w:cs="Arial"/>
                <w:b/>
                <w:lang w:val="en-US"/>
              </w:rPr>
            </w:pPr>
            <w:r w:rsidRPr="00260799">
              <w:rPr>
                <w:rFonts w:ascii="Arial" w:hAnsi="Arial" w:cs="Arial"/>
                <w:b/>
                <w:lang w:val="en-US"/>
              </w:rPr>
              <w:t>Communicating and Influencing Effectively</w:t>
            </w:r>
          </w:p>
          <w:p w:rsidR="00770894" w:rsidRPr="00260799" w:rsidRDefault="00770894" w:rsidP="00770894">
            <w:pPr>
              <w:tabs>
                <w:tab w:val="left" w:pos="-142"/>
              </w:tabs>
              <w:spacing w:before="60" w:after="60"/>
              <w:rPr>
                <w:rFonts w:ascii="Arial" w:hAnsi="Arial" w:cs="Arial"/>
                <w:i/>
                <w:lang w:val="en-US"/>
              </w:rPr>
            </w:pPr>
            <w:r w:rsidRPr="00260799">
              <w:rPr>
                <w:rFonts w:ascii="Arial" w:hAnsi="Arial" w:cs="Arial"/>
                <w:i/>
                <w:lang w:val="en-US"/>
              </w:rPr>
              <w:t>Communicates with clarity and conviction, using appropriate means to gain support, commitment and understanding.</w:t>
            </w:r>
          </w:p>
        </w:tc>
        <w:tc>
          <w:tcPr>
            <w:tcW w:w="625" w:type="pct"/>
            <w:shd w:val="clear" w:color="auto" w:fill="auto"/>
          </w:tcPr>
          <w:p w:rsidR="00770894" w:rsidRPr="000A476F" w:rsidRDefault="00770894" w:rsidP="00770894">
            <w:pPr>
              <w:tabs>
                <w:tab w:val="left" w:pos="-142"/>
              </w:tabs>
              <w:spacing w:before="60" w:after="60"/>
              <w:jc w:val="center"/>
              <w:rPr>
                <w:rFonts w:ascii="Arial" w:hAnsi="Arial" w:cs="Arial"/>
                <w:lang w:val="en-US"/>
              </w:rPr>
            </w:pPr>
            <w:r w:rsidRPr="000A476F">
              <w:rPr>
                <w:rFonts w:ascii="Arial" w:hAnsi="Arial" w:cs="Arial"/>
                <w:lang w:val="en-US"/>
              </w:rPr>
              <w:t>Selection Criteria</w:t>
            </w:r>
          </w:p>
          <w:p w:rsidR="00770894" w:rsidRPr="000A476F" w:rsidRDefault="00770894" w:rsidP="00770894">
            <w:pPr>
              <w:tabs>
                <w:tab w:val="left" w:pos="-142"/>
              </w:tabs>
              <w:spacing w:before="60" w:after="60"/>
              <w:jc w:val="center"/>
              <w:rPr>
                <w:rFonts w:ascii="Arial" w:hAnsi="Arial" w:cs="Arial"/>
                <w:lang w:val="en-US"/>
              </w:rPr>
            </w:pPr>
            <w:r w:rsidRPr="000A476F">
              <w:rPr>
                <w:rFonts w:ascii="Arial" w:hAnsi="Arial" w:cs="Arial"/>
                <w:lang w:val="en-US"/>
              </w:rPr>
              <w:t>(Mark X)</w:t>
            </w: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spacing w:before="60" w:after="60"/>
              <w:rPr>
                <w:rFonts w:ascii="Arial" w:hAnsi="Arial" w:cs="Arial"/>
                <w:lang w:val="en-US"/>
              </w:rPr>
            </w:pPr>
            <w:r w:rsidRPr="00260799">
              <w:rPr>
                <w:rFonts w:ascii="Arial" w:hAnsi="Arial" w:cs="Arial"/>
                <w:sz w:val="22"/>
                <w:szCs w:val="22"/>
                <w:lang w:val="en-US"/>
              </w:rPr>
              <w:t>Use advanced tools and techniques to enhance communication e.g. reading and responding to body language.</w:t>
            </w:r>
          </w:p>
        </w:tc>
        <w:tc>
          <w:tcPr>
            <w:tcW w:w="625" w:type="pct"/>
            <w:shd w:val="clear" w:color="auto" w:fill="auto"/>
          </w:tcPr>
          <w:p w:rsidR="00770894" w:rsidRPr="00586B8D" w:rsidRDefault="00770894" w:rsidP="00770894">
            <w:pPr>
              <w:tabs>
                <w:tab w:val="left" w:pos="-142"/>
              </w:tabs>
              <w:spacing w:before="60" w:after="60"/>
              <w:jc w:val="center"/>
              <w:rPr>
                <w:rFonts w:ascii="Arial" w:hAnsi="Arial" w:cs="Arial"/>
                <w:lang w:val="en-US"/>
              </w:rPr>
            </w:pP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rPr>
                <w:rFonts w:ascii="Arial" w:hAnsi="Arial" w:cs="Arial"/>
                <w:sz w:val="22"/>
                <w:szCs w:val="22"/>
                <w:lang w:val="en-US"/>
              </w:rPr>
            </w:pPr>
            <w:r w:rsidRPr="00260799">
              <w:rPr>
                <w:rFonts w:ascii="Arial" w:hAnsi="Arial" w:cs="Arial"/>
                <w:sz w:val="22"/>
                <w:szCs w:val="22"/>
                <w:lang w:val="en-US"/>
              </w:rPr>
              <w:t>Share information with the broader organization e.g. during project meetings.</w:t>
            </w:r>
          </w:p>
        </w:tc>
        <w:tc>
          <w:tcPr>
            <w:tcW w:w="625" w:type="pct"/>
            <w:shd w:val="clear" w:color="auto" w:fill="auto"/>
          </w:tcPr>
          <w:p w:rsidR="00770894" w:rsidRPr="00586B8D" w:rsidRDefault="00770894" w:rsidP="00770894">
            <w:pPr>
              <w:tabs>
                <w:tab w:val="left" w:pos="-142"/>
              </w:tabs>
              <w:spacing w:before="60" w:after="60"/>
              <w:jc w:val="center"/>
              <w:rPr>
                <w:rFonts w:ascii="Arial" w:hAnsi="Arial" w:cs="Arial"/>
                <w:lang w:val="en-US"/>
              </w:rPr>
            </w:pPr>
            <w:r w:rsidRPr="00586B8D">
              <w:rPr>
                <w:rFonts w:ascii="Arial" w:hAnsi="Arial" w:cs="Arial"/>
                <w:lang w:val="en-US"/>
              </w:rPr>
              <w:t>X</w:t>
            </w: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rPr>
                <w:rFonts w:ascii="Arial" w:hAnsi="Arial" w:cs="Arial"/>
                <w:sz w:val="22"/>
                <w:szCs w:val="22"/>
                <w:lang w:val="en-US"/>
              </w:rPr>
            </w:pPr>
            <w:r w:rsidRPr="00260799">
              <w:rPr>
                <w:rFonts w:ascii="Arial" w:hAnsi="Arial" w:cs="Arial"/>
                <w:sz w:val="22"/>
                <w:szCs w:val="22"/>
                <w:lang w:val="en-US"/>
              </w:rPr>
              <w:t>Influence the broader organisation, seeks to gain commitment.</w:t>
            </w:r>
          </w:p>
        </w:tc>
        <w:tc>
          <w:tcPr>
            <w:tcW w:w="625" w:type="pct"/>
            <w:shd w:val="clear" w:color="auto" w:fill="auto"/>
          </w:tcPr>
          <w:p w:rsidR="00770894" w:rsidRPr="000A476F" w:rsidRDefault="00770894" w:rsidP="00770894">
            <w:pPr>
              <w:tabs>
                <w:tab w:val="left" w:pos="-142"/>
              </w:tabs>
              <w:spacing w:before="60" w:after="60"/>
              <w:jc w:val="center"/>
              <w:rPr>
                <w:rFonts w:ascii="Arial" w:hAnsi="Arial" w:cs="Arial"/>
                <w:b/>
                <w:lang w:val="en-US"/>
              </w:rPr>
            </w:pP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spacing w:before="60" w:after="60"/>
              <w:rPr>
                <w:rFonts w:ascii="Arial" w:hAnsi="Arial" w:cs="Arial"/>
                <w:lang w:val="en-US"/>
              </w:rPr>
            </w:pPr>
            <w:r w:rsidRPr="00260799">
              <w:rPr>
                <w:rFonts w:ascii="Arial" w:hAnsi="Arial" w:cs="Arial"/>
                <w:sz w:val="22"/>
                <w:szCs w:val="22"/>
                <w:lang w:val="en-US"/>
              </w:rPr>
              <w:t>Demonstrate a thorough understanding of others’ positions, influences others where necessary to achieve objectives.</w:t>
            </w:r>
          </w:p>
        </w:tc>
        <w:tc>
          <w:tcPr>
            <w:tcW w:w="625" w:type="pct"/>
            <w:shd w:val="clear" w:color="auto" w:fill="auto"/>
          </w:tcPr>
          <w:p w:rsidR="00770894" w:rsidRPr="000A476F" w:rsidRDefault="00770894" w:rsidP="00770894">
            <w:pPr>
              <w:tabs>
                <w:tab w:val="left" w:pos="-142"/>
              </w:tabs>
              <w:spacing w:before="60" w:after="60"/>
              <w:jc w:val="center"/>
              <w:rPr>
                <w:rFonts w:ascii="Arial" w:hAnsi="Arial" w:cs="Arial"/>
                <w:b/>
                <w:lang w:val="en-US"/>
              </w:rPr>
            </w:pPr>
          </w:p>
        </w:tc>
      </w:tr>
    </w:tbl>
    <w:p w:rsidR="00260799" w:rsidRDefault="00260799"/>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424"/>
        <w:gridCol w:w="1204"/>
      </w:tblGrid>
      <w:tr w:rsidR="00770894" w:rsidRPr="000A476F" w:rsidTr="00260799">
        <w:trPr>
          <w:jc w:val="center"/>
        </w:trPr>
        <w:tc>
          <w:tcPr>
            <w:tcW w:w="4375" w:type="pct"/>
            <w:shd w:val="clear" w:color="auto" w:fill="auto"/>
          </w:tcPr>
          <w:p w:rsidR="00770894" w:rsidRPr="00260799" w:rsidRDefault="00770894" w:rsidP="00770894">
            <w:pPr>
              <w:tabs>
                <w:tab w:val="left" w:pos="-142"/>
              </w:tabs>
              <w:spacing w:before="60" w:after="60"/>
              <w:rPr>
                <w:rFonts w:ascii="Arial" w:hAnsi="Arial" w:cs="Arial"/>
                <w:b/>
                <w:lang w:val="en-US"/>
              </w:rPr>
            </w:pPr>
            <w:r w:rsidRPr="00260799">
              <w:rPr>
                <w:rFonts w:ascii="Arial" w:hAnsi="Arial" w:cs="Arial"/>
                <w:b/>
                <w:lang w:val="en-US"/>
              </w:rPr>
              <w:t>Technical, Professional &amp; Functional</w:t>
            </w:r>
          </w:p>
          <w:p w:rsidR="00770894" w:rsidRPr="00260799" w:rsidRDefault="00770894" w:rsidP="00770894">
            <w:pPr>
              <w:tabs>
                <w:tab w:val="left" w:pos="-142"/>
              </w:tabs>
              <w:spacing w:before="60" w:after="60"/>
              <w:rPr>
                <w:rFonts w:ascii="Arial" w:hAnsi="Arial" w:cs="Arial"/>
                <w:i/>
                <w:sz w:val="22"/>
                <w:szCs w:val="22"/>
                <w:lang w:val="en-US"/>
              </w:rPr>
            </w:pPr>
            <w:r w:rsidRPr="00260799">
              <w:rPr>
                <w:rFonts w:ascii="Arial" w:hAnsi="Arial" w:cs="Arial"/>
                <w:i/>
                <w:lang w:val="en-US"/>
              </w:rPr>
              <w:t>Specific technical, professional and functional skills required to perform to the expected standard within a job role.</w:t>
            </w:r>
          </w:p>
        </w:tc>
        <w:tc>
          <w:tcPr>
            <w:tcW w:w="625" w:type="pct"/>
            <w:shd w:val="clear" w:color="auto" w:fill="auto"/>
          </w:tcPr>
          <w:p w:rsidR="00770894" w:rsidRPr="000A476F" w:rsidRDefault="00770894" w:rsidP="00770894">
            <w:pPr>
              <w:tabs>
                <w:tab w:val="left" w:pos="-142"/>
              </w:tabs>
              <w:spacing w:before="60" w:after="60"/>
              <w:jc w:val="center"/>
              <w:rPr>
                <w:rFonts w:ascii="Arial" w:hAnsi="Arial" w:cs="Arial"/>
                <w:lang w:val="en-US"/>
              </w:rPr>
            </w:pPr>
            <w:r w:rsidRPr="000A476F">
              <w:rPr>
                <w:rFonts w:ascii="Arial" w:hAnsi="Arial" w:cs="Arial"/>
                <w:lang w:val="en-US"/>
              </w:rPr>
              <w:t>Selection Criteria</w:t>
            </w:r>
          </w:p>
          <w:p w:rsidR="00770894" w:rsidRPr="000A476F" w:rsidRDefault="00770894" w:rsidP="00770894">
            <w:pPr>
              <w:tabs>
                <w:tab w:val="left" w:pos="-142"/>
              </w:tabs>
              <w:spacing w:before="60" w:after="60"/>
              <w:jc w:val="center"/>
              <w:rPr>
                <w:rFonts w:ascii="Arial" w:hAnsi="Arial" w:cs="Arial"/>
                <w:lang w:val="en-US"/>
              </w:rPr>
            </w:pPr>
            <w:r w:rsidRPr="000A476F">
              <w:rPr>
                <w:rFonts w:ascii="Arial" w:hAnsi="Arial" w:cs="Arial"/>
                <w:lang w:val="en-US"/>
              </w:rPr>
              <w:t>(Mark X)</w:t>
            </w: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rPr>
                <w:rFonts w:ascii="Arial" w:hAnsi="Arial" w:cs="Arial"/>
                <w:sz w:val="22"/>
                <w:szCs w:val="22"/>
                <w:lang w:val="en-US"/>
              </w:rPr>
            </w:pPr>
            <w:r w:rsidRPr="00260799">
              <w:rPr>
                <w:rFonts w:ascii="Arial" w:hAnsi="Arial" w:cs="Arial"/>
                <w:sz w:val="22"/>
                <w:szCs w:val="22"/>
                <w:lang w:val="en-US"/>
              </w:rPr>
              <w:t>Identify specific areas for your technical / professional skills development.</w:t>
            </w:r>
          </w:p>
        </w:tc>
        <w:tc>
          <w:tcPr>
            <w:tcW w:w="625" w:type="pct"/>
            <w:shd w:val="clear" w:color="auto" w:fill="auto"/>
          </w:tcPr>
          <w:p w:rsidR="00770894" w:rsidRPr="00586B8D" w:rsidRDefault="00770894" w:rsidP="00770894">
            <w:pPr>
              <w:tabs>
                <w:tab w:val="left" w:pos="-142"/>
              </w:tabs>
              <w:spacing w:before="60" w:after="60"/>
              <w:jc w:val="center"/>
              <w:rPr>
                <w:rFonts w:ascii="Arial" w:hAnsi="Arial" w:cs="Arial"/>
                <w:lang w:val="en-US"/>
              </w:rPr>
            </w:pPr>
            <w:r w:rsidRPr="00586B8D">
              <w:rPr>
                <w:rFonts w:ascii="Arial" w:hAnsi="Arial" w:cs="Arial"/>
                <w:lang w:val="en-US"/>
              </w:rPr>
              <w:t>X</w:t>
            </w: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rPr>
                <w:rFonts w:ascii="Arial" w:hAnsi="Arial" w:cs="Arial"/>
                <w:sz w:val="22"/>
                <w:szCs w:val="22"/>
                <w:lang w:val="en-US"/>
              </w:rPr>
            </w:pPr>
            <w:r w:rsidRPr="00260799">
              <w:rPr>
                <w:rFonts w:ascii="Arial" w:hAnsi="Arial" w:cs="Arial"/>
                <w:sz w:val="22"/>
                <w:szCs w:val="22"/>
                <w:lang w:val="en-US"/>
              </w:rPr>
              <w:t>Exceed your professional standards and act as a role model for new qualified staff.</w:t>
            </w:r>
          </w:p>
        </w:tc>
        <w:tc>
          <w:tcPr>
            <w:tcW w:w="625" w:type="pct"/>
            <w:shd w:val="clear" w:color="auto" w:fill="auto"/>
          </w:tcPr>
          <w:p w:rsidR="00770894" w:rsidRPr="00586B8D" w:rsidRDefault="00770894" w:rsidP="00770894">
            <w:pPr>
              <w:tabs>
                <w:tab w:val="left" w:pos="-142"/>
              </w:tabs>
              <w:spacing w:before="60" w:after="60"/>
              <w:jc w:val="center"/>
              <w:rPr>
                <w:rFonts w:ascii="Arial" w:hAnsi="Arial" w:cs="Arial"/>
                <w:lang w:val="en-US"/>
              </w:rPr>
            </w:pP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rPr>
                <w:rFonts w:ascii="Arial" w:hAnsi="Arial" w:cs="Arial"/>
                <w:sz w:val="22"/>
                <w:szCs w:val="22"/>
                <w:lang w:val="en-US"/>
              </w:rPr>
            </w:pPr>
            <w:r w:rsidRPr="00260799">
              <w:rPr>
                <w:rFonts w:ascii="Arial" w:hAnsi="Arial" w:cs="Arial"/>
                <w:sz w:val="22"/>
                <w:szCs w:val="22"/>
                <w:lang w:val="en-US"/>
              </w:rPr>
              <w:t>Contributes to the development of professional standards.</w:t>
            </w:r>
          </w:p>
        </w:tc>
        <w:tc>
          <w:tcPr>
            <w:tcW w:w="625" w:type="pct"/>
            <w:shd w:val="clear" w:color="auto" w:fill="auto"/>
          </w:tcPr>
          <w:p w:rsidR="00770894" w:rsidRPr="000A476F" w:rsidRDefault="00770894" w:rsidP="00770894">
            <w:pPr>
              <w:tabs>
                <w:tab w:val="left" w:pos="-142"/>
              </w:tabs>
              <w:spacing w:before="60" w:after="60"/>
              <w:jc w:val="center"/>
              <w:rPr>
                <w:rFonts w:ascii="Arial" w:hAnsi="Arial" w:cs="Arial"/>
                <w:b/>
                <w:lang w:val="en-US"/>
              </w:rPr>
            </w:pPr>
          </w:p>
        </w:tc>
      </w:tr>
    </w:tbl>
    <w:p w:rsidR="00586B8D" w:rsidRDefault="00586B8D">
      <w:r>
        <w:br w:type="page"/>
      </w: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424"/>
        <w:gridCol w:w="1204"/>
      </w:tblGrid>
      <w:tr w:rsidR="00770894" w:rsidRPr="000A476F" w:rsidTr="00260799">
        <w:trPr>
          <w:jc w:val="center"/>
        </w:trPr>
        <w:tc>
          <w:tcPr>
            <w:tcW w:w="4375" w:type="pct"/>
            <w:shd w:val="clear" w:color="auto" w:fill="auto"/>
          </w:tcPr>
          <w:p w:rsidR="00770894" w:rsidRPr="00260799" w:rsidRDefault="00770894" w:rsidP="00770894">
            <w:pPr>
              <w:tabs>
                <w:tab w:val="left" w:pos="-142"/>
              </w:tabs>
              <w:spacing w:before="60" w:after="60"/>
              <w:rPr>
                <w:rFonts w:ascii="Arial" w:hAnsi="Arial" w:cs="Arial"/>
                <w:b/>
                <w:lang w:val="en-US"/>
              </w:rPr>
            </w:pPr>
            <w:r w:rsidRPr="00260799">
              <w:rPr>
                <w:rFonts w:ascii="Arial" w:hAnsi="Arial" w:cs="Arial"/>
                <w:b/>
                <w:lang w:val="en-US"/>
              </w:rPr>
              <w:lastRenderedPageBreak/>
              <w:t>Customer</w:t>
            </w:r>
          </w:p>
          <w:p w:rsidR="00770894" w:rsidRPr="00260799" w:rsidRDefault="00770894" w:rsidP="00770894">
            <w:pPr>
              <w:tabs>
                <w:tab w:val="left" w:pos="-142"/>
              </w:tabs>
              <w:spacing w:before="60" w:after="60"/>
              <w:rPr>
                <w:rFonts w:ascii="Arial" w:hAnsi="Arial" w:cs="Arial"/>
                <w:i/>
                <w:lang w:val="en-US"/>
              </w:rPr>
            </w:pPr>
            <w:r w:rsidRPr="00260799">
              <w:rPr>
                <w:rFonts w:ascii="Arial" w:hAnsi="Arial" w:cs="Arial"/>
                <w:i/>
                <w:szCs w:val="22"/>
                <w:lang w:val="en-US"/>
              </w:rPr>
              <w:t>Identifies and handles the requirements of customers appropriately and in a timely manner.</w:t>
            </w:r>
          </w:p>
        </w:tc>
        <w:tc>
          <w:tcPr>
            <w:tcW w:w="625" w:type="pct"/>
            <w:shd w:val="clear" w:color="auto" w:fill="auto"/>
          </w:tcPr>
          <w:p w:rsidR="00770894" w:rsidRPr="000A476F" w:rsidRDefault="00770894" w:rsidP="00770894">
            <w:pPr>
              <w:tabs>
                <w:tab w:val="left" w:pos="-142"/>
              </w:tabs>
              <w:spacing w:before="60" w:after="60"/>
              <w:jc w:val="center"/>
              <w:rPr>
                <w:rFonts w:ascii="Arial" w:hAnsi="Arial" w:cs="Arial"/>
                <w:lang w:val="en-US"/>
              </w:rPr>
            </w:pPr>
            <w:r w:rsidRPr="000A476F">
              <w:rPr>
                <w:rFonts w:ascii="Arial" w:hAnsi="Arial" w:cs="Arial"/>
                <w:lang w:val="en-US"/>
              </w:rPr>
              <w:t>Selection Criteria</w:t>
            </w:r>
          </w:p>
          <w:p w:rsidR="00770894" w:rsidRPr="000A476F" w:rsidRDefault="00770894" w:rsidP="00770894">
            <w:pPr>
              <w:tabs>
                <w:tab w:val="left" w:pos="-142"/>
              </w:tabs>
              <w:spacing w:before="60" w:after="60"/>
              <w:jc w:val="center"/>
              <w:rPr>
                <w:rFonts w:ascii="Arial" w:hAnsi="Arial" w:cs="Arial"/>
                <w:lang w:val="en-US"/>
              </w:rPr>
            </w:pPr>
            <w:r w:rsidRPr="000A476F">
              <w:rPr>
                <w:rFonts w:ascii="Arial" w:hAnsi="Arial" w:cs="Arial"/>
                <w:lang w:val="en-US"/>
              </w:rPr>
              <w:t>(Mark X)</w:t>
            </w: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spacing w:before="60" w:after="60"/>
              <w:rPr>
                <w:rFonts w:ascii="Arial" w:hAnsi="Arial" w:cs="Arial"/>
                <w:lang w:val="en-US"/>
              </w:rPr>
            </w:pPr>
            <w:r w:rsidRPr="00260799">
              <w:rPr>
                <w:rFonts w:ascii="Arial" w:hAnsi="Arial" w:cs="Arial"/>
                <w:sz w:val="22"/>
                <w:szCs w:val="22"/>
                <w:lang w:val="en-US"/>
              </w:rPr>
              <w:t>Analyse the quality and standard of service offered, constantly striving to improve learning from previous experiences.</w:t>
            </w:r>
          </w:p>
        </w:tc>
        <w:tc>
          <w:tcPr>
            <w:tcW w:w="625" w:type="pct"/>
            <w:shd w:val="clear" w:color="auto" w:fill="auto"/>
          </w:tcPr>
          <w:p w:rsidR="00770894" w:rsidRPr="000A476F" w:rsidRDefault="00770894" w:rsidP="00770894">
            <w:pPr>
              <w:tabs>
                <w:tab w:val="left" w:pos="-142"/>
              </w:tabs>
              <w:spacing w:before="60" w:after="60"/>
              <w:jc w:val="center"/>
              <w:rPr>
                <w:rFonts w:ascii="Arial" w:hAnsi="Arial" w:cs="Arial"/>
                <w:b/>
                <w:lang w:val="en-US"/>
              </w:rPr>
            </w:pP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rPr>
                <w:rFonts w:ascii="Arial" w:hAnsi="Arial" w:cs="Arial"/>
                <w:sz w:val="22"/>
                <w:szCs w:val="22"/>
                <w:lang w:val="en-US"/>
              </w:rPr>
            </w:pPr>
            <w:r w:rsidRPr="00260799">
              <w:rPr>
                <w:rFonts w:ascii="Arial" w:hAnsi="Arial" w:cs="Arial"/>
                <w:sz w:val="22"/>
                <w:szCs w:val="22"/>
                <w:lang w:val="en-US"/>
              </w:rPr>
              <w:t>Look for opportunities to improve the quality of the customer service.</w:t>
            </w:r>
          </w:p>
        </w:tc>
        <w:tc>
          <w:tcPr>
            <w:tcW w:w="625" w:type="pct"/>
            <w:shd w:val="clear" w:color="auto" w:fill="auto"/>
          </w:tcPr>
          <w:p w:rsidR="00770894" w:rsidRPr="00586B8D" w:rsidRDefault="00770894" w:rsidP="00770894">
            <w:pPr>
              <w:tabs>
                <w:tab w:val="left" w:pos="-142"/>
                <w:tab w:val="center" w:pos="503"/>
              </w:tabs>
              <w:spacing w:before="60" w:after="60"/>
              <w:rPr>
                <w:rFonts w:ascii="Arial" w:hAnsi="Arial" w:cs="Arial"/>
                <w:lang w:val="en-US"/>
              </w:rPr>
            </w:pPr>
            <w:r>
              <w:rPr>
                <w:rFonts w:ascii="Arial" w:hAnsi="Arial" w:cs="Arial"/>
                <w:b/>
                <w:lang w:val="en-US"/>
              </w:rPr>
              <w:tab/>
            </w:r>
            <w:r w:rsidRPr="00586B8D">
              <w:rPr>
                <w:rFonts w:ascii="Arial" w:hAnsi="Arial" w:cs="Arial"/>
                <w:lang w:val="en-US"/>
              </w:rPr>
              <w:t>X</w:t>
            </w:r>
          </w:p>
        </w:tc>
      </w:tr>
      <w:tr w:rsidR="00770894" w:rsidRPr="000A476F" w:rsidTr="00260799">
        <w:trPr>
          <w:jc w:val="center"/>
        </w:trPr>
        <w:tc>
          <w:tcPr>
            <w:tcW w:w="4375" w:type="pct"/>
            <w:shd w:val="clear" w:color="auto" w:fill="auto"/>
            <w:vAlign w:val="center"/>
          </w:tcPr>
          <w:p w:rsidR="00770894" w:rsidRPr="00260799" w:rsidRDefault="00770894" w:rsidP="00770894">
            <w:pPr>
              <w:tabs>
                <w:tab w:val="left" w:pos="-142"/>
              </w:tabs>
              <w:rPr>
                <w:rFonts w:ascii="Arial" w:hAnsi="Arial" w:cs="Arial"/>
                <w:sz w:val="22"/>
                <w:szCs w:val="22"/>
                <w:lang w:val="en-US"/>
              </w:rPr>
            </w:pPr>
            <w:r w:rsidRPr="00260799">
              <w:rPr>
                <w:rFonts w:ascii="Arial" w:hAnsi="Arial" w:cs="Arial"/>
                <w:sz w:val="22"/>
                <w:szCs w:val="22"/>
                <w:lang w:val="en-US"/>
              </w:rPr>
              <w:t>Look for opportunities to embed a customer focused culture.</w:t>
            </w:r>
          </w:p>
        </w:tc>
        <w:tc>
          <w:tcPr>
            <w:tcW w:w="625" w:type="pct"/>
            <w:shd w:val="clear" w:color="auto" w:fill="auto"/>
          </w:tcPr>
          <w:p w:rsidR="00770894" w:rsidRPr="000A476F" w:rsidRDefault="00770894" w:rsidP="00770894">
            <w:pPr>
              <w:tabs>
                <w:tab w:val="left" w:pos="-142"/>
              </w:tabs>
              <w:spacing w:before="60" w:after="60"/>
              <w:jc w:val="center"/>
              <w:rPr>
                <w:rFonts w:ascii="Arial" w:hAnsi="Arial" w:cs="Arial"/>
                <w:b/>
                <w:lang w:val="en-US"/>
              </w:rPr>
            </w:pPr>
          </w:p>
        </w:tc>
      </w:tr>
    </w:tbl>
    <w:p w:rsidR="001C1D44" w:rsidRDefault="001C1D44" w:rsidP="00F7374A">
      <w:pPr>
        <w:tabs>
          <w:tab w:val="left" w:pos="-142"/>
        </w:tabs>
        <w:rPr>
          <w:rFonts w:ascii="Arial" w:hAnsi="Arial" w:cs="Arial"/>
          <w:b/>
          <w:sz w:val="22"/>
          <w:szCs w:val="22"/>
          <w:lang w:val="en-US"/>
        </w:rPr>
      </w:pPr>
    </w:p>
    <w:sectPr w:rsidR="001C1D44" w:rsidSect="001B5712">
      <w:headerReference w:type="default" r:id="rId11"/>
      <w:footerReference w:type="default" r:id="rId12"/>
      <w:pgSz w:w="11906" w:h="16838" w:code="9"/>
      <w:pgMar w:top="1134" w:right="1134" w:bottom="1134" w:left="1134" w:header="720"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3E8" w:rsidRDefault="002D33E8">
      <w:r>
        <w:separator/>
      </w:r>
    </w:p>
  </w:endnote>
  <w:endnote w:type="continuationSeparator" w:id="0">
    <w:p w:rsidR="002D33E8" w:rsidRDefault="002D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4D" w:rsidRDefault="00763C4D">
    <w:pPr>
      <w:pStyle w:val="Footer"/>
      <w:tabs>
        <w:tab w:val="clear" w:pos="4153"/>
        <w:tab w:val="clear" w:pos="8306"/>
        <w:tab w:val="left" w:pos="3360"/>
      </w:tabs>
      <w:ind w:left="-142"/>
      <w:rPr>
        <w:rFonts w:ascii="Arial" w:hAnsi="Arial" w:cs="Arial"/>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1E8" w:rsidRDefault="009C41E8" w:rsidP="001B5712">
    <w:pPr>
      <w:pStyle w:val="Footer"/>
      <w:tabs>
        <w:tab w:val="clear" w:pos="4153"/>
        <w:tab w:val="clear" w:pos="8306"/>
        <w:tab w:val="left" w:pos="3360"/>
      </w:tabs>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3E8" w:rsidRDefault="002D33E8">
      <w:r>
        <w:separator/>
      </w:r>
    </w:p>
  </w:footnote>
  <w:footnote w:type="continuationSeparator" w:id="0">
    <w:p w:rsidR="002D33E8" w:rsidRDefault="002D3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1E8" w:rsidRPr="001B5712" w:rsidRDefault="009C41E8" w:rsidP="001B5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6C3"/>
    <w:multiLevelType w:val="hybridMultilevel"/>
    <w:tmpl w:val="D4428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A3B47"/>
    <w:multiLevelType w:val="hybridMultilevel"/>
    <w:tmpl w:val="07DCFAD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D0A8E"/>
    <w:multiLevelType w:val="singleLevel"/>
    <w:tmpl w:val="1CCC2B1A"/>
    <w:lvl w:ilvl="0">
      <w:start w:val="1"/>
      <w:numFmt w:val="decimal"/>
      <w:lvlText w:val="%1."/>
      <w:lvlJc w:val="left"/>
      <w:pPr>
        <w:tabs>
          <w:tab w:val="num" w:pos="720"/>
        </w:tabs>
        <w:ind w:left="720" w:hanging="720"/>
      </w:pPr>
      <w:rPr>
        <w:rFonts w:hint="default"/>
      </w:rPr>
    </w:lvl>
  </w:abstractNum>
  <w:abstractNum w:abstractNumId="3" w15:restartNumberingAfterBreak="0">
    <w:nsid w:val="11BA4B77"/>
    <w:multiLevelType w:val="multilevel"/>
    <w:tmpl w:val="D2EC3E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6F27A64"/>
    <w:multiLevelType w:val="hybridMultilevel"/>
    <w:tmpl w:val="3CEA33E0"/>
    <w:lvl w:ilvl="0" w:tplc="FFFFFFFF">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E77113"/>
    <w:multiLevelType w:val="hybridMultilevel"/>
    <w:tmpl w:val="7F58F6E2"/>
    <w:lvl w:ilvl="0" w:tplc="D974CFCC">
      <w:numFmt w:val="bullet"/>
      <w:lvlText w:val=""/>
      <w:lvlJc w:val="left"/>
      <w:pPr>
        <w:tabs>
          <w:tab w:val="num" w:pos="417"/>
        </w:tabs>
        <w:ind w:left="397"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75C45"/>
    <w:multiLevelType w:val="hybridMultilevel"/>
    <w:tmpl w:val="7302B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3D70BD"/>
    <w:multiLevelType w:val="hybridMultilevel"/>
    <w:tmpl w:val="8C14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81C6D"/>
    <w:multiLevelType w:val="hybridMultilevel"/>
    <w:tmpl w:val="95CA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D7F64"/>
    <w:multiLevelType w:val="hybridMultilevel"/>
    <w:tmpl w:val="C6DC8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A073EB"/>
    <w:multiLevelType w:val="hybridMultilevel"/>
    <w:tmpl w:val="4C7CAA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DE558C"/>
    <w:multiLevelType w:val="hybridMultilevel"/>
    <w:tmpl w:val="337A1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727FCD"/>
    <w:multiLevelType w:val="hybridMultilevel"/>
    <w:tmpl w:val="70AE45BC"/>
    <w:lvl w:ilvl="0" w:tplc="D974CFCC">
      <w:numFmt w:val="bullet"/>
      <w:lvlText w:val=""/>
      <w:lvlJc w:val="left"/>
      <w:pPr>
        <w:tabs>
          <w:tab w:val="num" w:pos="417"/>
        </w:tabs>
        <w:ind w:left="397"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E5901"/>
    <w:multiLevelType w:val="hybridMultilevel"/>
    <w:tmpl w:val="8B06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31936"/>
    <w:multiLevelType w:val="hybridMultilevel"/>
    <w:tmpl w:val="FB2A4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A71D62"/>
    <w:multiLevelType w:val="hybridMultilevel"/>
    <w:tmpl w:val="C0C26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144C83"/>
    <w:multiLevelType w:val="hybridMultilevel"/>
    <w:tmpl w:val="FB2A4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3A22D2"/>
    <w:multiLevelType w:val="multilevel"/>
    <w:tmpl w:val="3162D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68B0F71"/>
    <w:multiLevelType w:val="hybridMultilevel"/>
    <w:tmpl w:val="2C96F10E"/>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97378CA"/>
    <w:multiLevelType w:val="hybridMultilevel"/>
    <w:tmpl w:val="51883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F354E"/>
    <w:multiLevelType w:val="hybridMultilevel"/>
    <w:tmpl w:val="4456F1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BC571A"/>
    <w:multiLevelType w:val="hybridMultilevel"/>
    <w:tmpl w:val="A10A72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21"/>
  </w:num>
  <w:num w:numId="7">
    <w:abstractNumId w:val="19"/>
  </w:num>
  <w:num w:numId="8">
    <w:abstractNumId w:val="18"/>
  </w:num>
  <w:num w:numId="9">
    <w:abstractNumId w:val="3"/>
  </w:num>
  <w:num w:numId="10">
    <w:abstractNumId w:val="4"/>
  </w:num>
  <w:num w:numId="11">
    <w:abstractNumId w:val="11"/>
  </w:num>
  <w:num w:numId="12">
    <w:abstractNumId w:val="10"/>
  </w:num>
  <w:num w:numId="13">
    <w:abstractNumId w:val="6"/>
  </w:num>
  <w:num w:numId="14">
    <w:abstractNumId w:val="22"/>
  </w:num>
  <w:num w:numId="15">
    <w:abstractNumId w:val="7"/>
  </w:num>
  <w:num w:numId="16">
    <w:abstractNumId w:val="9"/>
  </w:num>
  <w:num w:numId="17">
    <w:abstractNumId w:val="14"/>
  </w:num>
  <w:num w:numId="18">
    <w:abstractNumId w:val="20"/>
  </w:num>
  <w:num w:numId="19">
    <w:abstractNumId w:val="16"/>
  </w:num>
  <w:num w:numId="20">
    <w:abstractNumId w:val="17"/>
  </w:num>
  <w:num w:numId="21">
    <w:abstractNumId w:val="15"/>
  </w:num>
  <w:num w:numId="22">
    <w:abstractNumId w:val="2"/>
  </w:num>
  <w:num w:numId="23">
    <w:abstractNumId w:val="5"/>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F"/>
    <w:rsid w:val="00021EF0"/>
    <w:rsid w:val="00035708"/>
    <w:rsid w:val="000730AC"/>
    <w:rsid w:val="000744A8"/>
    <w:rsid w:val="000827C9"/>
    <w:rsid w:val="000A32F5"/>
    <w:rsid w:val="000A476F"/>
    <w:rsid w:val="000C1E84"/>
    <w:rsid w:val="000C239E"/>
    <w:rsid w:val="000C4E07"/>
    <w:rsid w:val="0010676C"/>
    <w:rsid w:val="00127FAC"/>
    <w:rsid w:val="00140F1D"/>
    <w:rsid w:val="001A0F1C"/>
    <w:rsid w:val="001B5712"/>
    <w:rsid w:val="001C1D44"/>
    <w:rsid w:val="001C4CF4"/>
    <w:rsid w:val="001C50B9"/>
    <w:rsid w:val="001C7470"/>
    <w:rsid w:val="00206332"/>
    <w:rsid w:val="00260799"/>
    <w:rsid w:val="002D33E8"/>
    <w:rsid w:val="002D6A35"/>
    <w:rsid w:val="00301311"/>
    <w:rsid w:val="0030737B"/>
    <w:rsid w:val="00310DBE"/>
    <w:rsid w:val="00310E8B"/>
    <w:rsid w:val="00326392"/>
    <w:rsid w:val="00332C65"/>
    <w:rsid w:val="0034098D"/>
    <w:rsid w:val="003814A0"/>
    <w:rsid w:val="00381BC5"/>
    <w:rsid w:val="0038554B"/>
    <w:rsid w:val="003A2A40"/>
    <w:rsid w:val="003B230F"/>
    <w:rsid w:val="003B3121"/>
    <w:rsid w:val="003B751A"/>
    <w:rsid w:val="003C083B"/>
    <w:rsid w:val="003D768E"/>
    <w:rsid w:val="003F545F"/>
    <w:rsid w:val="004303E7"/>
    <w:rsid w:val="0043156D"/>
    <w:rsid w:val="00440686"/>
    <w:rsid w:val="00444D06"/>
    <w:rsid w:val="0044501D"/>
    <w:rsid w:val="00447CC7"/>
    <w:rsid w:val="00452801"/>
    <w:rsid w:val="00455F95"/>
    <w:rsid w:val="0048612D"/>
    <w:rsid w:val="004B18EE"/>
    <w:rsid w:val="004B2F0B"/>
    <w:rsid w:val="004C5D7E"/>
    <w:rsid w:val="004E46B2"/>
    <w:rsid w:val="005306DF"/>
    <w:rsid w:val="005308CE"/>
    <w:rsid w:val="00537516"/>
    <w:rsid w:val="005831AC"/>
    <w:rsid w:val="00586B8D"/>
    <w:rsid w:val="005928BA"/>
    <w:rsid w:val="00594E4C"/>
    <w:rsid w:val="005D1A28"/>
    <w:rsid w:val="005D7BD3"/>
    <w:rsid w:val="005E7AAC"/>
    <w:rsid w:val="005F49E4"/>
    <w:rsid w:val="006657DF"/>
    <w:rsid w:val="006657F3"/>
    <w:rsid w:val="006A297D"/>
    <w:rsid w:val="006C14B6"/>
    <w:rsid w:val="006C1951"/>
    <w:rsid w:val="006C4023"/>
    <w:rsid w:val="006C7D41"/>
    <w:rsid w:val="006D7982"/>
    <w:rsid w:val="00752E33"/>
    <w:rsid w:val="007623A5"/>
    <w:rsid w:val="00763C4D"/>
    <w:rsid w:val="0076794E"/>
    <w:rsid w:val="00770894"/>
    <w:rsid w:val="00792521"/>
    <w:rsid w:val="007C006D"/>
    <w:rsid w:val="007C1A94"/>
    <w:rsid w:val="00803579"/>
    <w:rsid w:val="0081165E"/>
    <w:rsid w:val="0081182A"/>
    <w:rsid w:val="00812C47"/>
    <w:rsid w:val="00820351"/>
    <w:rsid w:val="00820F30"/>
    <w:rsid w:val="008261DB"/>
    <w:rsid w:val="008422C5"/>
    <w:rsid w:val="00862DE0"/>
    <w:rsid w:val="00872CDE"/>
    <w:rsid w:val="008B6E5F"/>
    <w:rsid w:val="008E1224"/>
    <w:rsid w:val="008E6548"/>
    <w:rsid w:val="0093022A"/>
    <w:rsid w:val="009663A9"/>
    <w:rsid w:val="009837A7"/>
    <w:rsid w:val="009A25C9"/>
    <w:rsid w:val="009C41E8"/>
    <w:rsid w:val="009C6017"/>
    <w:rsid w:val="009C6E2E"/>
    <w:rsid w:val="009E0FB1"/>
    <w:rsid w:val="009F39A6"/>
    <w:rsid w:val="009F3AC4"/>
    <w:rsid w:val="009F4FC9"/>
    <w:rsid w:val="00A00D2E"/>
    <w:rsid w:val="00A471B3"/>
    <w:rsid w:val="00A505B2"/>
    <w:rsid w:val="00A512DD"/>
    <w:rsid w:val="00A71555"/>
    <w:rsid w:val="00A818FF"/>
    <w:rsid w:val="00A83E02"/>
    <w:rsid w:val="00AB53EE"/>
    <w:rsid w:val="00B56488"/>
    <w:rsid w:val="00B570EE"/>
    <w:rsid w:val="00B6023E"/>
    <w:rsid w:val="00B756C1"/>
    <w:rsid w:val="00B8267F"/>
    <w:rsid w:val="00B9763E"/>
    <w:rsid w:val="00BA122D"/>
    <w:rsid w:val="00BA61DC"/>
    <w:rsid w:val="00C16F08"/>
    <w:rsid w:val="00C53E90"/>
    <w:rsid w:val="00C604FB"/>
    <w:rsid w:val="00C7609E"/>
    <w:rsid w:val="00C92B29"/>
    <w:rsid w:val="00C92CD5"/>
    <w:rsid w:val="00C939D5"/>
    <w:rsid w:val="00C965AC"/>
    <w:rsid w:val="00C9694D"/>
    <w:rsid w:val="00CA60FF"/>
    <w:rsid w:val="00CC6DF3"/>
    <w:rsid w:val="00CE0D75"/>
    <w:rsid w:val="00CE3D1F"/>
    <w:rsid w:val="00D02332"/>
    <w:rsid w:val="00D1221F"/>
    <w:rsid w:val="00D90DA7"/>
    <w:rsid w:val="00D967EB"/>
    <w:rsid w:val="00DA5D03"/>
    <w:rsid w:val="00DB12AB"/>
    <w:rsid w:val="00DE6AAB"/>
    <w:rsid w:val="00DF01F5"/>
    <w:rsid w:val="00E04177"/>
    <w:rsid w:val="00E27FA7"/>
    <w:rsid w:val="00E40C48"/>
    <w:rsid w:val="00E50450"/>
    <w:rsid w:val="00E71183"/>
    <w:rsid w:val="00E732A8"/>
    <w:rsid w:val="00E8182F"/>
    <w:rsid w:val="00E92C9F"/>
    <w:rsid w:val="00EA5299"/>
    <w:rsid w:val="00EB11B6"/>
    <w:rsid w:val="00F4670E"/>
    <w:rsid w:val="00F536F0"/>
    <w:rsid w:val="00F7374A"/>
    <w:rsid w:val="00F902A4"/>
    <w:rsid w:val="00FA10D3"/>
    <w:rsid w:val="00FC6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B3AFABA9-1067-4C0E-904B-8A49B46C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DD"/>
    <w:rPr>
      <w:rFonts w:ascii="Arial (W1)" w:hAnsi="Arial (W1)"/>
      <w:sz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A6"/>
    <w:rPr>
      <w:rFonts w:ascii="Segoe UI" w:hAnsi="Segoe UI" w:cs="Segoe UI"/>
      <w:sz w:val="18"/>
      <w:szCs w:val="18"/>
    </w:rPr>
  </w:style>
  <w:style w:type="character" w:customStyle="1" w:styleId="BalloonTextChar">
    <w:name w:val="Balloon Text Char"/>
    <w:link w:val="BalloonText"/>
    <w:uiPriority w:val="99"/>
    <w:semiHidden/>
    <w:rsid w:val="009F39A6"/>
    <w:rPr>
      <w:rFonts w:ascii="Segoe UI" w:hAnsi="Segoe UI" w:cs="Segoe UI"/>
      <w:sz w:val="18"/>
      <w:szCs w:val="18"/>
      <w:lang w:eastAsia="en-US"/>
    </w:rPr>
  </w:style>
  <w:style w:type="character" w:customStyle="1" w:styleId="TitleChar">
    <w:name w:val="Title Char"/>
    <w:link w:val="Title"/>
    <w:rsid w:val="00021EF0"/>
    <w:rPr>
      <w:rFonts w:ascii="Arial" w:hAnsi="Arial"/>
      <w:b/>
      <w:sz w:val="26"/>
      <w:lang w:val="en-US" w:eastAsia="en-US"/>
    </w:rPr>
  </w:style>
  <w:style w:type="paragraph" w:styleId="BodyText3">
    <w:name w:val="Body Text 3"/>
    <w:basedOn w:val="Normal"/>
    <w:link w:val="BodyText3Char"/>
    <w:uiPriority w:val="99"/>
    <w:semiHidden/>
    <w:unhideWhenUsed/>
    <w:rsid w:val="00021EF0"/>
    <w:pPr>
      <w:spacing w:after="120"/>
    </w:pPr>
    <w:rPr>
      <w:sz w:val="16"/>
      <w:szCs w:val="16"/>
    </w:rPr>
  </w:style>
  <w:style w:type="character" w:customStyle="1" w:styleId="BodyText3Char">
    <w:name w:val="Body Text 3 Char"/>
    <w:link w:val="BodyText3"/>
    <w:uiPriority w:val="99"/>
    <w:semiHidden/>
    <w:rsid w:val="00021EF0"/>
    <w:rPr>
      <w:rFonts w:ascii="Arial (W1)" w:hAnsi="Arial (W1)"/>
      <w:sz w:val="16"/>
      <w:szCs w:val="16"/>
      <w:lang w:eastAsia="en-US"/>
    </w:rPr>
  </w:style>
  <w:style w:type="paragraph" w:styleId="ListParagraph">
    <w:name w:val="List Paragraph"/>
    <w:basedOn w:val="Normal"/>
    <w:uiPriority w:val="34"/>
    <w:qFormat/>
    <w:rsid w:val="00021EF0"/>
    <w:pPr>
      <w:ind w:left="720"/>
    </w:pPr>
  </w:style>
  <w:style w:type="character" w:customStyle="1" w:styleId="Normal1">
    <w:name w:val="Normal1"/>
    <w:rsid w:val="009302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105B-AB39-4E39-A63F-EBE1836B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MLX121</dc:creator>
  <cp:keywords/>
  <cp:lastModifiedBy>Rebecca Kelly</cp:lastModifiedBy>
  <cp:revision>2</cp:revision>
  <cp:lastPrinted>2014-11-21T13:39:00Z</cp:lastPrinted>
  <dcterms:created xsi:type="dcterms:W3CDTF">2017-05-11T12:46:00Z</dcterms:created>
  <dcterms:modified xsi:type="dcterms:W3CDTF">2017-05-11T12:46:00Z</dcterms:modified>
</cp:coreProperties>
</file>