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992"/>
        <w:gridCol w:w="283"/>
        <w:gridCol w:w="567"/>
        <w:gridCol w:w="284"/>
        <w:gridCol w:w="992"/>
      </w:tblGrid>
      <w:tr w:rsidR="00072F69" w14:paraId="26B2B83B" w14:textId="77777777">
        <w:trPr>
          <w:trHeight w:hRule="exact" w:val="340"/>
        </w:trPr>
        <w:tc>
          <w:tcPr>
            <w:tcW w:w="11761" w:type="dxa"/>
            <w:vAlign w:val="center"/>
          </w:tcPr>
          <w:p w14:paraId="713CB47A" w14:textId="7275B773" w:rsidR="00072F69" w:rsidRDefault="006B15FB">
            <w:pPr>
              <w:pStyle w:val="NoSpacing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JOB DESCRIPTION 2016-17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0E4A7E1" w14:textId="77777777" w:rsidR="00072F69" w:rsidRDefault="00AC3D34">
            <w:pPr>
              <w:pStyle w:val="NoSpacing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hd w:val="clear" w:color="auto" w:fill="DEEAF6" w:themeFill="accent1" w:themeFillTint="33"/>
                <w:lang w:eastAsia="en-GB"/>
              </w:rPr>
              <w:t>J</w:t>
            </w:r>
            <w:r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w:t>ob No.</w:t>
            </w:r>
          </w:p>
        </w:tc>
        <w:tc>
          <w:tcPr>
            <w:tcW w:w="283" w:type="dxa"/>
            <w:vAlign w:val="center"/>
          </w:tcPr>
          <w:p w14:paraId="1F092A72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DAE2ABC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w:t>ALP</w:t>
            </w:r>
          </w:p>
        </w:tc>
        <w:tc>
          <w:tcPr>
            <w:tcW w:w="284" w:type="dxa"/>
            <w:vAlign w:val="center"/>
          </w:tcPr>
          <w:p w14:paraId="5DAA4789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noProof/>
                <w:color w:val="0000FF"/>
                <w:lang w:eastAsia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887396B" w14:textId="05B5D38C" w:rsidR="00072F69" w:rsidRDefault="006B15FB">
            <w:pPr>
              <w:pStyle w:val="NoSpacing"/>
              <w:jc w:val="center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A2EB4D9" wp14:editId="1B6BE83D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-22860</wp:posOffset>
                  </wp:positionV>
                  <wp:extent cx="828675" cy="5016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P Logo with Transparent BK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C5D"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w:t>TL23</w:t>
            </w:r>
          </w:p>
        </w:tc>
      </w:tr>
    </w:tbl>
    <w:p w14:paraId="31527AAA" w14:textId="77777777" w:rsidR="00072F69" w:rsidRDefault="00072F69">
      <w:pPr>
        <w:pStyle w:val="NoSpacing"/>
        <w:rPr>
          <w:rFonts w:ascii="Calibri" w:hAnsi="Calibri"/>
          <w:b/>
          <w:color w:val="0000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82"/>
        <w:gridCol w:w="5680"/>
        <w:gridCol w:w="295"/>
        <w:gridCol w:w="2117"/>
        <w:gridCol w:w="303"/>
        <w:gridCol w:w="1888"/>
        <w:gridCol w:w="236"/>
        <w:gridCol w:w="1116"/>
        <w:gridCol w:w="236"/>
        <w:gridCol w:w="1006"/>
      </w:tblGrid>
      <w:tr w:rsidR="00072F69" w14:paraId="1791A2AC" w14:textId="77777777" w:rsidTr="006B15FB">
        <w:trPr>
          <w:trHeight w:hRule="exact" w:val="340"/>
        </w:trPr>
        <w:tc>
          <w:tcPr>
            <w:tcW w:w="1691" w:type="dxa"/>
            <w:shd w:val="clear" w:color="auto" w:fill="DEEAF6" w:themeFill="accent1" w:themeFillTint="33"/>
            <w:vAlign w:val="center"/>
          </w:tcPr>
          <w:p w14:paraId="44388D52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14:paraId="48925A28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EEAF6" w:themeFill="accent1" w:themeFillTint="33"/>
            <w:vAlign w:val="center"/>
          </w:tcPr>
          <w:p w14:paraId="3199826E" w14:textId="35CF8BCC" w:rsidR="00072F69" w:rsidRDefault="007A7C5D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SEN </w:t>
            </w:r>
            <w:r w:rsidR="00AC3D34">
              <w:rPr>
                <w:rFonts w:ascii="Calibri" w:hAnsi="Calibri"/>
                <w:b/>
                <w:color w:val="C00000"/>
                <w:sz w:val="20"/>
                <w:szCs w:val="20"/>
              </w:rPr>
              <w:t>Teachi</w:t>
            </w:r>
            <w:r w:rsidR="004370B5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ng Assistant 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692D7DE4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EEAF6" w:themeFill="accent1" w:themeFillTint="33"/>
            <w:vAlign w:val="center"/>
          </w:tcPr>
          <w:p w14:paraId="11437C0E" w14:textId="77777777" w:rsidR="00072F69" w:rsidRDefault="00AC3D34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Band / salary:</w:t>
            </w:r>
          </w:p>
        </w:tc>
        <w:tc>
          <w:tcPr>
            <w:tcW w:w="303" w:type="dxa"/>
            <w:shd w:val="clear" w:color="auto" w:fill="auto"/>
            <w:vAlign w:val="center"/>
          </w:tcPr>
          <w:p w14:paraId="64FAF1F6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EEAF6" w:themeFill="accent1" w:themeFillTint="33"/>
            <w:vAlign w:val="center"/>
          </w:tcPr>
          <w:p w14:paraId="0A215225" w14:textId="0935D660" w:rsidR="00072F69" w:rsidRDefault="006B15F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B591EDF" w14:textId="77777777" w:rsidR="00072F69" w:rsidRDefault="00072F69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1" w:themeFillTint="33"/>
            <w:vAlign w:val="center"/>
          </w:tcPr>
          <w:p w14:paraId="65022B26" w14:textId="77777777" w:rsidR="00072F69" w:rsidRDefault="00AC3D34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F3E3E5A" w14:textId="77777777" w:rsidR="00072F69" w:rsidRDefault="00AC3D34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31EACB9A" w14:textId="77777777" w:rsidR="00072F69" w:rsidRDefault="00AC3D34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072F69" w14:paraId="3A5B97DF" w14:textId="77777777" w:rsidTr="006B15FB">
        <w:trPr>
          <w:trHeight w:hRule="exact" w:val="57"/>
        </w:trPr>
        <w:tc>
          <w:tcPr>
            <w:tcW w:w="1691" w:type="dxa"/>
            <w:shd w:val="clear" w:color="auto" w:fill="auto"/>
            <w:vAlign w:val="center"/>
          </w:tcPr>
          <w:p w14:paraId="491A5E26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39AC47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auto"/>
            <w:vAlign w:val="center"/>
          </w:tcPr>
          <w:p w14:paraId="336F5827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5195AAFB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5CD3EB7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5DEBE305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14:paraId="3D71306D" w14:textId="77777777" w:rsidR="00072F69" w:rsidRDefault="00072F69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072F69" w14:paraId="581D9785" w14:textId="77777777" w:rsidTr="006B15FB">
        <w:trPr>
          <w:trHeight w:hRule="exact" w:val="340"/>
        </w:trPr>
        <w:tc>
          <w:tcPr>
            <w:tcW w:w="1691" w:type="dxa"/>
            <w:shd w:val="clear" w:color="auto" w:fill="DEEAF6" w:themeFill="accent1" w:themeFillTint="33"/>
            <w:vAlign w:val="center"/>
          </w:tcPr>
          <w:p w14:paraId="66DE0A6B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Responsible to:</w:t>
            </w:r>
          </w:p>
        </w:tc>
        <w:tc>
          <w:tcPr>
            <w:tcW w:w="282" w:type="dxa"/>
            <w:vAlign w:val="center"/>
          </w:tcPr>
          <w:p w14:paraId="6F42A4DA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EEAF6" w:themeFill="accent1" w:themeFillTint="33"/>
            <w:vAlign w:val="center"/>
          </w:tcPr>
          <w:p w14:paraId="6ABB344E" w14:textId="4A5789AB" w:rsidR="00072F69" w:rsidRDefault="007A7C5D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Class Teacher/</w:t>
            </w:r>
            <w:r w:rsidR="006B15F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SEND Manager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2AD290F1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EEAF6" w:themeFill="accent1" w:themeFillTint="33"/>
            <w:vAlign w:val="center"/>
          </w:tcPr>
          <w:p w14:paraId="6B0F4A03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Responsible for:</w:t>
            </w:r>
          </w:p>
        </w:tc>
        <w:tc>
          <w:tcPr>
            <w:tcW w:w="303" w:type="dxa"/>
            <w:shd w:val="clear" w:color="auto" w:fill="auto"/>
            <w:vAlign w:val="center"/>
          </w:tcPr>
          <w:p w14:paraId="44973479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4482" w:type="dxa"/>
            <w:gridSpan w:val="5"/>
            <w:shd w:val="clear" w:color="auto" w:fill="DEEAF6" w:themeFill="accent1" w:themeFillTint="33"/>
            <w:vAlign w:val="center"/>
          </w:tcPr>
          <w:p w14:paraId="77C4E8A2" w14:textId="77777777" w:rsidR="00072F69" w:rsidRDefault="00AC3D34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72F69" w14:paraId="1AC3E2D2" w14:textId="77777777">
        <w:trPr>
          <w:gridAfter w:val="8"/>
          <w:wAfter w:w="7197" w:type="dxa"/>
          <w:trHeight w:hRule="exact" w:val="57"/>
        </w:trPr>
        <w:tc>
          <w:tcPr>
            <w:tcW w:w="1691" w:type="dxa"/>
            <w:vAlign w:val="center"/>
          </w:tcPr>
          <w:p w14:paraId="024AAF26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62DF28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vAlign w:val="center"/>
          </w:tcPr>
          <w:p w14:paraId="2BBD5DCA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5AAB40D5" w14:textId="77777777" w:rsidTr="006B15FB">
        <w:trPr>
          <w:trHeight w:val="340"/>
        </w:trPr>
        <w:tc>
          <w:tcPr>
            <w:tcW w:w="1691" w:type="dxa"/>
            <w:shd w:val="clear" w:color="auto" w:fill="DEEAF6" w:themeFill="accent1" w:themeFillTint="33"/>
            <w:vAlign w:val="center"/>
          </w:tcPr>
          <w:p w14:paraId="67E151B7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purpose:</w:t>
            </w:r>
          </w:p>
        </w:tc>
        <w:tc>
          <w:tcPr>
            <w:tcW w:w="282" w:type="dxa"/>
            <w:vAlign w:val="center"/>
          </w:tcPr>
          <w:p w14:paraId="4A08BD3F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877" w:type="dxa"/>
            <w:gridSpan w:val="9"/>
            <w:shd w:val="clear" w:color="auto" w:fill="DEEAF6" w:themeFill="accent1" w:themeFillTint="33"/>
            <w:vAlign w:val="center"/>
          </w:tcPr>
          <w:p w14:paraId="4C51014A" w14:textId="07D6920C" w:rsidR="00072F69" w:rsidRDefault="00AC3D34" w:rsidP="007A7C5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work under the direct supervi</w:t>
            </w:r>
            <w:r w:rsidR="007A7C5D">
              <w:rPr>
                <w:rFonts w:ascii="Calibri" w:hAnsi="Calibri"/>
                <w:sz w:val="20"/>
                <w:szCs w:val="20"/>
              </w:rPr>
              <w:t xml:space="preserve">sion of class teacher / </w:t>
            </w:r>
            <w:proofErr w:type="spellStart"/>
            <w:r w:rsidR="007A7C5D">
              <w:rPr>
                <w:rFonts w:ascii="Calibri" w:hAnsi="Calibri"/>
                <w:sz w:val="20"/>
                <w:szCs w:val="20"/>
              </w:rPr>
              <w:t>SEN</w:t>
            </w:r>
            <w:r w:rsidR="00ED4FBF">
              <w:rPr>
                <w:rFonts w:ascii="Calibri" w:hAnsi="Calibri"/>
                <w:sz w:val="20"/>
                <w:szCs w:val="20"/>
              </w:rPr>
              <w:t>D</w:t>
            </w:r>
            <w:bookmarkStart w:id="0" w:name="_GoBack"/>
            <w:bookmarkEnd w:id="0"/>
            <w:r w:rsidR="007A7C5D">
              <w:rPr>
                <w:rFonts w:ascii="Calibri" w:hAnsi="Calibri"/>
                <w:sz w:val="20"/>
                <w:szCs w:val="20"/>
              </w:rPr>
              <w:t>Co</w:t>
            </w:r>
            <w:proofErr w:type="spellEnd"/>
            <w:r w:rsidR="007A7C5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to support</w:t>
            </w:r>
            <w:r w:rsidR="007A7C5D">
              <w:rPr>
                <w:rFonts w:ascii="Calibri" w:hAnsi="Calibri"/>
                <w:sz w:val="20"/>
                <w:szCs w:val="20"/>
              </w:rPr>
              <w:t xml:space="preserve"> access to learning for pupils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7C5D">
              <w:rPr>
                <w:rFonts w:ascii="Calibri" w:hAnsi="Calibri"/>
                <w:sz w:val="20"/>
                <w:szCs w:val="20"/>
              </w:rPr>
              <w:t xml:space="preserve">with additional needs </w:t>
            </w:r>
            <w:r>
              <w:rPr>
                <w:rFonts w:ascii="Calibri" w:hAnsi="Calibri"/>
                <w:sz w:val="20"/>
                <w:szCs w:val="20"/>
              </w:rPr>
              <w:t xml:space="preserve">and provide general support to the </w:t>
            </w:r>
            <w:r w:rsidR="007A7C5D">
              <w:rPr>
                <w:rFonts w:ascii="Calibri" w:hAnsi="Calibri"/>
                <w:sz w:val="20"/>
                <w:szCs w:val="20"/>
              </w:rPr>
              <w:t xml:space="preserve">class </w:t>
            </w:r>
            <w:r>
              <w:rPr>
                <w:rFonts w:ascii="Calibri" w:hAnsi="Calibri"/>
                <w:sz w:val="20"/>
                <w:szCs w:val="20"/>
              </w:rPr>
              <w:t>teach</w:t>
            </w:r>
            <w:r w:rsidR="007A7C5D">
              <w:rPr>
                <w:rFonts w:ascii="Calibri" w:hAnsi="Calibri"/>
                <w:sz w:val="20"/>
                <w:szCs w:val="20"/>
              </w:rPr>
              <w:t xml:space="preserve">er </w:t>
            </w:r>
          </w:p>
        </w:tc>
      </w:tr>
    </w:tbl>
    <w:p w14:paraId="76E31A1F" w14:textId="77777777" w:rsidR="00072F69" w:rsidRDefault="00072F69">
      <w:pPr>
        <w:pStyle w:val="NoSpacing"/>
        <w:rPr>
          <w:rFonts w:ascii="Calibri" w:hAnsi="Calibri"/>
          <w:b/>
          <w:color w:val="0000FF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"/>
        <w:gridCol w:w="941"/>
        <w:gridCol w:w="236"/>
        <w:gridCol w:w="8892"/>
      </w:tblGrid>
      <w:tr w:rsidR="00072F69" w14:paraId="12EE0058" w14:textId="77777777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016E02F0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Resources:</w:t>
            </w:r>
          </w:p>
        </w:tc>
        <w:tc>
          <w:tcPr>
            <w:tcW w:w="284" w:type="dxa"/>
            <w:vAlign w:val="center"/>
          </w:tcPr>
          <w:p w14:paraId="74736569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0A065E24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Staff:</w:t>
            </w:r>
          </w:p>
        </w:tc>
        <w:tc>
          <w:tcPr>
            <w:tcW w:w="236" w:type="dxa"/>
            <w:vAlign w:val="center"/>
          </w:tcPr>
          <w:p w14:paraId="315646CC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55E6D108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072F69" w14:paraId="2358A97E" w14:textId="77777777">
        <w:trPr>
          <w:trHeight w:val="340"/>
        </w:trPr>
        <w:tc>
          <w:tcPr>
            <w:tcW w:w="1696" w:type="dxa"/>
            <w:vAlign w:val="center"/>
          </w:tcPr>
          <w:p w14:paraId="4F8FDAAD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C50D37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0E98E62D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Finance:</w:t>
            </w:r>
          </w:p>
        </w:tc>
        <w:tc>
          <w:tcPr>
            <w:tcW w:w="236" w:type="dxa"/>
            <w:vAlign w:val="center"/>
          </w:tcPr>
          <w:p w14:paraId="1AC3151B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490D6E98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072F69" w14:paraId="2B7E727D" w14:textId="77777777">
        <w:trPr>
          <w:trHeight w:val="340"/>
        </w:trPr>
        <w:tc>
          <w:tcPr>
            <w:tcW w:w="1696" w:type="dxa"/>
            <w:vAlign w:val="center"/>
          </w:tcPr>
          <w:p w14:paraId="1B6B0C4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C3FBC0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1D9DF8C7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Physical:</w:t>
            </w:r>
          </w:p>
        </w:tc>
        <w:tc>
          <w:tcPr>
            <w:tcW w:w="236" w:type="dxa"/>
            <w:vAlign w:val="center"/>
          </w:tcPr>
          <w:p w14:paraId="505D9FD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32CADC9E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 shared responsibility for school and classroom resources</w:t>
            </w:r>
          </w:p>
        </w:tc>
      </w:tr>
      <w:tr w:rsidR="00072F69" w14:paraId="54AF57A8" w14:textId="77777777">
        <w:trPr>
          <w:trHeight w:val="340"/>
        </w:trPr>
        <w:tc>
          <w:tcPr>
            <w:tcW w:w="1696" w:type="dxa"/>
            <w:vAlign w:val="center"/>
          </w:tcPr>
          <w:p w14:paraId="2CFAFE20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F3EDDD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2FF901C4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Clients:</w:t>
            </w:r>
          </w:p>
        </w:tc>
        <w:tc>
          <w:tcPr>
            <w:tcW w:w="236" w:type="dxa"/>
            <w:vAlign w:val="center"/>
          </w:tcPr>
          <w:p w14:paraId="7EC584C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7A84D36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Pupils, parents / carers</w:t>
            </w:r>
          </w:p>
        </w:tc>
      </w:tr>
    </w:tbl>
    <w:p w14:paraId="65C2B340" w14:textId="77777777" w:rsidR="00072F69" w:rsidRDefault="00AC3D34">
      <w:pPr>
        <w:pStyle w:val="NoSpacing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072F69" w14:paraId="7D583E98" w14:textId="77777777">
        <w:trPr>
          <w:trHeight w:val="340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9639BAD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Duties &amp; responsibilities:</w:t>
            </w:r>
          </w:p>
        </w:tc>
      </w:tr>
    </w:tbl>
    <w:p w14:paraId="3D664C13" w14:textId="77777777" w:rsidR="00072F69" w:rsidRDefault="00AC3D34">
      <w:pPr>
        <w:pStyle w:val="NoSpacing"/>
        <w:tabs>
          <w:tab w:val="left" w:pos="1980"/>
        </w:tabs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59"/>
        <w:gridCol w:w="14920"/>
      </w:tblGrid>
      <w:tr w:rsidR="00072F69" w14:paraId="797D236D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18813C50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30F38083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895E4F4" w14:textId="6CFB3DF3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t</w:t>
            </w:r>
            <w:r w:rsidR="007A7C5D">
              <w:rPr>
                <w:sz w:val="20"/>
                <w:szCs w:val="20"/>
              </w:rPr>
              <w:t>o the personal needs of pupils</w:t>
            </w:r>
            <w:r>
              <w:rPr>
                <w:sz w:val="20"/>
                <w:szCs w:val="20"/>
              </w:rPr>
              <w:t xml:space="preserve"> including the implementation of personal learning plans </w:t>
            </w:r>
            <w:r>
              <w:rPr>
                <w:sz w:val="20"/>
                <w:szCs w:val="20"/>
                <w:lang w:eastAsia="en-GB"/>
              </w:rPr>
              <w:t>and responding to the needs of each individual.</w:t>
            </w:r>
          </w:p>
        </w:tc>
      </w:tr>
      <w:tr w:rsidR="00072F69" w14:paraId="40616ACA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DE317DA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3C16F1DE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5749AC3C" w14:textId="06FE4563" w:rsidR="00072F69" w:rsidRDefault="007A7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Supervise and support pupils</w:t>
            </w:r>
            <w:r w:rsidR="00AC3D34">
              <w:rPr>
                <w:sz w:val="20"/>
                <w:szCs w:val="20"/>
                <w:lang w:eastAsia="en-GB"/>
              </w:rPr>
              <w:t xml:space="preserve"> in their access of learning, supporting the teac</w:t>
            </w:r>
            <w:r>
              <w:rPr>
                <w:sz w:val="20"/>
                <w:szCs w:val="20"/>
                <w:lang w:eastAsia="en-GB"/>
              </w:rPr>
              <w:t>her in the management of pupil</w:t>
            </w:r>
            <w:r w:rsidR="00AC3D34">
              <w:rPr>
                <w:sz w:val="20"/>
                <w:szCs w:val="20"/>
                <w:lang w:eastAsia="en-GB"/>
              </w:rPr>
              <w:t xml:space="preserve"> behaviour.</w:t>
            </w:r>
          </w:p>
        </w:tc>
      </w:tr>
      <w:tr w:rsidR="00072F69" w14:paraId="5A0E8284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CAA8CA6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65E29D2F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41B50F08" w14:textId="7A52DCB4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 xml:space="preserve">Establish </w:t>
            </w:r>
            <w:r w:rsidR="007A7C5D">
              <w:rPr>
                <w:sz w:val="20"/>
                <w:szCs w:val="20"/>
                <w:lang w:eastAsia="en-GB"/>
              </w:rPr>
              <w:t>good relationships with pupils</w:t>
            </w:r>
            <w:r>
              <w:rPr>
                <w:sz w:val="20"/>
                <w:szCs w:val="20"/>
                <w:lang w:eastAsia="en-GB"/>
              </w:rPr>
              <w:t>, acting as a role model.</w:t>
            </w:r>
          </w:p>
        </w:tc>
      </w:tr>
      <w:tr w:rsidR="00072F69" w14:paraId="6D92FFE0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08BEFC27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21DC180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39245F8" w14:textId="55E7ABBB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Actively promote inclusive practice within the classroom setting to e</w:t>
            </w:r>
            <w:r w:rsidR="007A7C5D">
              <w:rPr>
                <w:sz w:val="20"/>
                <w:szCs w:val="20"/>
                <w:lang w:eastAsia="en-GB"/>
              </w:rPr>
              <w:t>nsure acceptance of all pupils, encouraging pupils</w:t>
            </w:r>
            <w:r>
              <w:rPr>
                <w:sz w:val="20"/>
                <w:szCs w:val="20"/>
                <w:lang w:eastAsia="en-GB"/>
              </w:rPr>
              <w:t xml:space="preserve"> to interact with one another.</w:t>
            </w:r>
          </w:p>
        </w:tc>
      </w:tr>
      <w:tr w:rsidR="00072F69" w14:paraId="69C2B680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42AEB0B5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42BDF0F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BD0F138" w14:textId="4B4D7F84" w:rsidR="00072F69" w:rsidRDefault="007A7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Encourage pupils</w:t>
            </w:r>
            <w:r w:rsidR="00AC3D34">
              <w:rPr>
                <w:sz w:val="20"/>
                <w:szCs w:val="20"/>
                <w:lang w:eastAsia="en-GB"/>
              </w:rPr>
              <w:t xml:space="preserve"> to engage in, and participate in learning activities lead by the class teacher and to act independently as appropriate.</w:t>
            </w:r>
          </w:p>
        </w:tc>
      </w:tr>
      <w:tr w:rsidR="00072F69" w14:paraId="7D9E58AF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240BF90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6901F557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B2DF861" w14:textId="473108A1" w:rsidR="00072F69" w:rsidRDefault="00AC3D34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Prepare the classroom prior to a lesson and clear up after, ass</w:t>
            </w:r>
            <w:r w:rsidR="007A7C5D">
              <w:rPr>
                <w:sz w:val="20"/>
                <w:szCs w:val="20"/>
                <w:lang w:eastAsia="en-GB"/>
              </w:rPr>
              <w:t>ist with the display of pupils</w:t>
            </w:r>
            <w:r>
              <w:rPr>
                <w:sz w:val="20"/>
                <w:szCs w:val="20"/>
                <w:lang w:eastAsia="en-GB"/>
              </w:rPr>
              <w:t>’ work, prepare and maintain equipment and resources as directed.</w:t>
            </w:r>
          </w:p>
        </w:tc>
      </w:tr>
      <w:tr w:rsidR="00072F69" w14:paraId="364C5590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7B06B068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4AAA717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7CF49BC" w14:textId="77777777" w:rsidR="00072F69" w:rsidRDefault="00AC3D34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Report to the classroom teacher on pupil problems, progress and achievements as directed.</w:t>
            </w:r>
          </w:p>
        </w:tc>
      </w:tr>
      <w:tr w:rsidR="00072F69" w14:paraId="40E9D35C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17967A2D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02D9CA1F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782BBC75" w14:textId="25AA3099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Under</w:t>
            </w:r>
            <w:r w:rsidR="007A7C5D">
              <w:rPr>
                <w:sz w:val="20"/>
                <w:szCs w:val="20"/>
                <w:lang w:eastAsia="en-GB"/>
              </w:rPr>
              <w:t>take the maintenance of pupils</w:t>
            </w:r>
            <w:r>
              <w:rPr>
                <w:sz w:val="20"/>
                <w:szCs w:val="20"/>
                <w:lang w:eastAsia="en-GB"/>
              </w:rPr>
              <w:t xml:space="preserve"> records as directed by the class teacher.</w:t>
            </w:r>
          </w:p>
        </w:tc>
      </w:tr>
      <w:tr w:rsidR="00072F69" w14:paraId="71DB4CDE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29771F57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14:paraId="59FA0C12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68ADE29B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Gather information from, and provide information to, parents and carers as directed by the class teacher.</w:t>
            </w:r>
          </w:p>
        </w:tc>
      </w:tr>
      <w:tr w:rsidR="00072F69" w14:paraId="576BBDC3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5B1E826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14:paraId="7523D6F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7AF9ACEB" w14:textId="08A62F3A" w:rsidR="00072F69" w:rsidRDefault="007A7C5D" w:rsidP="007A7C5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Support pupil learning with respect to all of the local and national learning strategies and in their use of ICT as directed by the class teacher.</w:t>
            </w:r>
          </w:p>
        </w:tc>
      </w:tr>
      <w:tr w:rsidR="00072F69" w14:paraId="467054AC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41D26A9C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14:paraId="4050C368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7565335C" w14:textId="56D1B72C" w:rsidR="00072F69" w:rsidRDefault="00072F69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</w:p>
        </w:tc>
      </w:tr>
      <w:tr w:rsidR="00072F69" w14:paraId="54FC9F21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477F0D72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</w:tcPr>
          <w:p w14:paraId="7033B31D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A6B6489" w14:textId="4761A93C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9D7B45" w:rsidRPr="009D7B45" w14:paraId="63D13F9D" w14:textId="77777777" w:rsidTr="009D7B45">
        <w:trPr>
          <w:trHeight w:val="87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D557E0B" w14:textId="77777777" w:rsidR="009D7B45" w:rsidRPr="009D7B45" w:rsidRDefault="009D7B45">
            <w:pPr>
              <w:pStyle w:val="NoSpacing"/>
              <w:rPr>
                <w:rFonts w:ascii="Calibri" w:hAnsi="Calibri"/>
                <w:sz w:val="8"/>
                <w:szCs w:val="8"/>
              </w:rPr>
            </w:pPr>
          </w:p>
        </w:tc>
      </w:tr>
      <w:tr w:rsidR="00072F69" w14:paraId="4744FB0E" w14:textId="77777777">
        <w:trPr>
          <w:trHeight w:val="340"/>
        </w:trPr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14:paraId="35F3064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Play a full part in the life of the ALP, promoting ALP schools positively within the local community and beyond</w:t>
            </w:r>
          </w:p>
        </w:tc>
      </w:tr>
      <w:tr w:rsidR="00072F69" w14:paraId="52110ECA" w14:textId="77777777">
        <w:trPr>
          <w:trHeight w:val="340"/>
        </w:trPr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14:paraId="5782DACF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Undertake other duties and responsibilities as required commensurate with the grade of the post</w:t>
            </w:r>
          </w:p>
        </w:tc>
      </w:tr>
      <w:tr w:rsidR="00072F69" w14:paraId="4D87E0AA" w14:textId="77777777">
        <w:trPr>
          <w:trHeight w:val="206"/>
        </w:trPr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14:paraId="661EFAC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 a representative of the ALP, it is important that a positive, helpful and courteous approach is adopted with everyone with whom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comes into contact. For the purposes of this aspect of the job, customers can be categorised as internal (e.g. governors, staff and pupils to whom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is providing a service) and external (e.g. parents, visitors, suppliers, contractors, local residents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72F69" w14:paraId="2808D389" w14:textId="77777777">
        <w:trPr>
          <w:trHeight w:val="340"/>
        </w:trPr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14:paraId="1DCBA1BF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ALP is committed to safeguarding and promoting the welfare of children and young people and expects all staff and volunteers to share this commitment.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is therefore under a duty to use the ALP’s procedures to report any concerns they may have regarding the safety or well-being of any child or young person.</w:t>
            </w:r>
          </w:p>
        </w:tc>
      </w:tr>
      <w:tr w:rsidR="00072F69" w14:paraId="6CF54CCD" w14:textId="77777777" w:rsidTr="009D7B45">
        <w:trPr>
          <w:trHeight w:val="340"/>
        </w:trPr>
        <w:tc>
          <w:tcPr>
            <w:tcW w:w="16260" w:type="dxa"/>
            <w:gridSpan w:val="3"/>
            <w:shd w:val="clear" w:color="auto" w:fill="DEEAF6" w:themeFill="accent1" w:themeFillTint="33"/>
            <w:vAlign w:val="center"/>
          </w:tcPr>
          <w:p w14:paraId="038052CE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job description may, after satisfactory negotiation has taken place, be modified to reflect or anticipate changes which occur over time at a local or national level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</w:tbl>
    <w:p w14:paraId="21A36A94" w14:textId="77777777" w:rsidR="009D7B45" w:rsidRDefault="009D7B4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</w:tblGrid>
      <w:tr w:rsidR="00AC3D34" w14:paraId="4C617865" w14:textId="77777777" w:rsidTr="009472FB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19903582" w14:textId="5F783558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Work arrangements</w:t>
            </w:r>
          </w:p>
        </w:tc>
      </w:tr>
    </w:tbl>
    <w:p w14:paraId="52548F0F" w14:textId="77777777" w:rsidR="00AC3D34" w:rsidRDefault="00AC3D34" w:rsidP="00AC3D34">
      <w:pPr>
        <w:pStyle w:val="NoSpacing"/>
        <w:rPr>
          <w:rFonts w:ascii="Calibri" w:hAnsi="Calibri"/>
          <w:b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13324"/>
      </w:tblGrid>
      <w:tr w:rsidR="00AC3D34" w14:paraId="1046DFDF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11012086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 requirements:</w:t>
            </w:r>
          </w:p>
        </w:tc>
        <w:tc>
          <w:tcPr>
            <w:tcW w:w="284" w:type="dxa"/>
            <w:vAlign w:val="center"/>
          </w:tcPr>
          <w:p w14:paraId="734961A2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61338374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operate basic ICT and office equipment. </w:t>
            </w:r>
          </w:p>
        </w:tc>
      </w:tr>
      <w:tr w:rsidR="00AC3D34" w14:paraId="41FA3E15" w14:textId="77777777" w:rsidTr="009472FB">
        <w:trPr>
          <w:trHeight w:hRule="exact" w:val="20"/>
        </w:trPr>
        <w:tc>
          <w:tcPr>
            <w:tcW w:w="2268" w:type="dxa"/>
            <w:shd w:val="clear" w:color="auto" w:fill="auto"/>
            <w:vAlign w:val="center"/>
          </w:tcPr>
          <w:p w14:paraId="0A07229D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C7A824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auto"/>
            <w:vAlign w:val="center"/>
          </w:tcPr>
          <w:p w14:paraId="5C8A5560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AC3D34" w14:paraId="0946A183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82C8F49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Transport requirements:</w:t>
            </w:r>
          </w:p>
        </w:tc>
        <w:tc>
          <w:tcPr>
            <w:tcW w:w="284" w:type="dxa"/>
            <w:vAlign w:val="center"/>
          </w:tcPr>
          <w:p w14:paraId="2081AD53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29E31FC5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AC3D34" w14:paraId="0FCF850D" w14:textId="77777777" w:rsidTr="009472FB">
        <w:trPr>
          <w:trHeight w:hRule="exact" w:val="20"/>
        </w:trPr>
        <w:tc>
          <w:tcPr>
            <w:tcW w:w="2268" w:type="dxa"/>
            <w:shd w:val="clear" w:color="auto" w:fill="auto"/>
            <w:vAlign w:val="center"/>
          </w:tcPr>
          <w:p w14:paraId="75AEC301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7BE1D7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auto"/>
            <w:vAlign w:val="center"/>
          </w:tcPr>
          <w:p w14:paraId="4793E546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AC3D34" w14:paraId="0EB2253E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272FF64D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patterns:</w:t>
            </w:r>
          </w:p>
        </w:tc>
        <w:tc>
          <w:tcPr>
            <w:tcW w:w="284" w:type="dxa"/>
            <w:vAlign w:val="center"/>
          </w:tcPr>
          <w:p w14:paraId="7608B2C0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46BE543B" w14:textId="716DE37C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days, term time plus up to 5 days</w:t>
            </w:r>
            <w:r w:rsidR="006B15F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 agreed.</w:t>
            </w:r>
          </w:p>
        </w:tc>
      </w:tr>
      <w:tr w:rsidR="00AC3D34" w14:paraId="248CEDE2" w14:textId="77777777" w:rsidTr="009472FB">
        <w:trPr>
          <w:trHeight w:hRule="exact" w:val="20"/>
        </w:trPr>
        <w:tc>
          <w:tcPr>
            <w:tcW w:w="2268" w:type="dxa"/>
            <w:shd w:val="clear" w:color="auto" w:fill="auto"/>
            <w:vAlign w:val="center"/>
          </w:tcPr>
          <w:p w14:paraId="634B6BC7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F728A3B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auto"/>
            <w:vAlign w:val="center"/>
          </w:tcPr>
          <w:p w14:paraId="482DEA93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AC3D34" w14:paraId="2ABF3CDD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4D8EC0D5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conditions:</w:t>
            </w:r>
          </w:p>
        </w:tc>
        <w:tc>
          <w:tcPr>
            <w:tcW w:w="284" w:type="dxa"/>
            <w:vAlign w:val="center"/>
          </w:tcPr>
          <w:p w14:paraId="78887B06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26E4989B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Normally indoors. May be occasional exposure to people related behaviour. </w:t>
            </w:r>
          </w:p>
        </w:tc>
      </w:tr>
    </w:tbl>
    <w:p w14:paraId="058EB9DD" w14:textId="77777777" w:rsidR="00AC3D34" w:rsidRDefault="00AC3D34" w:rsidP="00AC3D34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6"/>
      </w:tblGrid>
      <w:tr w:rsidR="00AC3D34" w14:paraId="09E97EFB" w14:textId="77777777" w:rsidTr="009472FB">
        <w:trPr>
          <w:trHeight w:val="206"/>
        </w:trPr>
        <w:tc>
          <w:tcPr>
            <w:tcW w:w="15876" w:type="dxa"/>
            <w:shd w:val="clear" w:color="auto" w:fill="DEEAF6" w:themeFill="accent1" w:themeFillTint="33"/>
            <w:vAlign w:val="center"/>
          </w:tcPr>
          <w:p w14:paraId="4F7D0304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ALP will endeavour to make reasonable adjustments to this job description and to the working environment in order to enable access to employment opportunities for disabled job applicants and/or to enable continued employment for an employee who develops a disabling condition.</w:t>
            </w:r>
          </w:p>
        </w:tc>
      </w:tr>
    </w:tbl>
    <w:p w14:paraId="5DB92472" w14:textId="77777777" w:rsidR="00AC3D34" w:rsidRDefault="00AC3D34" w:rsidP="00AC3D34">
      <w:pPr>
        <w:pStyle w:val="NoSpacing"/>
        <w:rPr>
          <w:rFonts w:ascii="Calibri" w:hAnsi="Calibri"/>
          <w:b/>
          <w:sz w:val="8"/>
          <w:szCs w:val="8"/>
        </w:rPr>
      </w:pPr>
    </w:p>
    <w:p w14:paraId="22B80B46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p w14:paraId="67B8223F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1984"/>
      </w:tblGrid>
      <w:tr w:rsidR="00072F69" w14:paraId="35F0B4AC" w14:textId="77777777">
        <w:trPr>
          <w:trHeight w:val="567"/>
        </w:trPr>
        <w:tc>
          <w:tcPr>
            <w:tcW w:w="41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14:paraId="1E06AB2C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14:paraId="00E17A20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C782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)</w:t>
            </w:r>
          </w:p>
        </w:tc>
      </w:tr>
    </w:tbl>
    <w:p w14:paraId="0E00150B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1984"/>
      </w:tblGrid>
      <w:tr w:rsidR="00072F69" w14:paraId="0170FEA9" w14:textId="77777777">
        <w:trPr>
          <w:trHeight w:val="567"/>
        </w:trPr>
        <w:tc>
          <w:tcPr>
            <w:tcW w:w="41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14:paraId="3433FCF2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14:paraId="497BA15C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A3145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(Line Manager)</w:t>
            </w:r>
          </w:p>
        </w:tc>
      </w:tr>
    </w:tbl>
    <w:p w14:paraId="66E63DA8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p w14:paraId="29D852F1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p w14:paraId="6AF29E9F" w14:textId="77777777" w:rsidR="00072F69" w:rsidRDefault="00AC3D3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78BC2701" w14:textId="2537843D" w:rsidR="00072F69" w:rsidRDefault="00AC3D34">
      <w:pPr>
        <w:pStyle w:val="NoSpacing"/>
        <w:rPr>
          <w:rFonts w:ascii="Calibri" w:hAnsi="Calibri"/>
          <w:b/>
          <w:color w:val="0000FF"/>
        </w:rPr>
      </w:pPr>
      <w:r>
        <w:rPr>
          <w:rFonts w:ascii="Calibri" w:hAnsi="Calibri"/>
          <w:b/>
          <w:noProof/>
          <w:color w:val="0000FF"/>
          <w:lang w:eastAsia="en-GB"/>
        </w:rPr>
        <w:lastRenderedPageBreak/>
        <w:t>PERSON SPECIFICATION</w:t>
      </w:r>
    </w:p>
    <w:p w14:paraId="65314B45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2"/>
        <w:gridCol w:w="282"/>
        <w:gridCol w:w="5506"/>
        <w:gridCol w:w="29"/>
        <w:gridCol w:w="1134"/>
        <w:gridCol w:w="6379"/>
        <w:gridCol w:w="966"/>
      </w:tblGrid>
      <w:tr w:rsidR="00072F69" w14:paraId="7E8EE248" w14:textId="77777777" w:rsidTr="006B15FB">
        <w:trPr>
          <w:gridAfter w:val="4"/>
          <w:wAfter w:w="8508" w:type="dxa"/>
          <w:trHeight w:hRule="exact" w:val="340"/>
        </w:trPr>
        <w:tc>
          <w:tcPr>
            <w:tcW w:w="1691" w:type="dxa"/>
            <w:gridSpan w:val="2"/>
            <w:shd w:val="clear" w:color="auto" w:fill="DEEAF6" w:themeFill="accent1" w:themeFillTint="33"/>
            <w:vAlign w:val="center"/>
          </w:tcPr>
          <w:p w14:paraId="2F21844A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14:paraId="33DCC5C7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6" w:type="dxa"/>
            <w:shd w:val="clear" w:color="auto" w:fill="DEEAF6" w:themeFill="accent1" w:themeFillTint="33"/>
            <w:vAlign w:val="center"/>
          </w:tcPr>
          <w:p w14:paraId="379C344B" w14:textId="655EC4CC" w:rsidR="00072F69" w:rsidRDefault="00C81DDA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SEN Teaching Assistant</w:t>
            </w:r>
          </w:p>
        </w:tc>
      </w:tr>
      <w:tr w:rsidR="00072F69" w14:paraId="71D605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wBefore w:w="15021" w:type="dxa"/>
          <w:trHeight w:val="340"/>
        </w:trPr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A8BD778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Assessed by:</w:t>
            </w:r>
          </w:p>
        </w:tc>
      </w:tr>
      <w:tr w:rsidR="00072F69" w14:paraId="26B08D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A9A7FC9" w14:textId="77777777" w:rsidR="00072F69" w:rsidRDefault="00AC3D34">
            <w:pPr>
              <w:pStyle w:val="NoSpacing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Essential: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189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E2C1E49" w14:textId="77777777" w:rsidR="00072F69" w:rsidRDefault="00AC3D34">
            <w:pPr>
              <w:pStyle w:val="NoSpacing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Desirable: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D92A56B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DE0DDFA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E20CFCB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961"/>
        <w:gridCol w:w="2693"/>
      </w:tblGrid>
      <w:tr w:rsidR="00072F69" w14:paraId="36746A41" w14:textId="77777777">
        <w:trPr>
          <w:trHeight w:val="34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2BD079EF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 &amp; Qualifications</w:t>
            </w:r>
          </w:p>
        </w:tc>
        <w:tc>
          <w:tcPr>
            <w:tcW w:w="4961" w:type="dxa"/>
            <w:vAlign w:val="center"/>
          </w:tcPr>
          <w:p w14:paraId="77E2A1D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C676AAE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 &amp; Qualifications</w:t>
            </w:r>
          </w:p>
        </w:tc>
      </w:tr>
    </w:tbl>
    <w:p w14:paraId="2B1D1FAC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284"/>
        <w:gridCol w:w="7229"/>
        <w:gridCol w:w="284"/>
        <w:gridCol w:w="871"/>
      </w:tblGrid>
      <w:tr w:rsidR="00072F69" w14:paraId="17571179" w14:textId="77777777" w:rsidTr="006B15FB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1754DE15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Good numeracy / literacy skills</w:t>
            </w:r>
          </w:p>
        </w:tc>
        <w:tc>
          <w:tcPr>
            <w:tcW w:w="284" w:type="dxa"/>
            <w:vAlign w:val="center"/>
          </w:tcPr>
          <w:p w14:paraId="2DD881E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65FB5BB2" w14:textId="12DBBECB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Relevant Qualification</w:t>
            </w:r>
            <w:r w:rsidR="009D7B45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6F99606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5FFD66A1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3CAF" w14:paraId="03F3515D" w14:textId="77777777" w:rsidTr="006B15FB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21DB6F61" w14:textId="78E3699A" w:rsidR="00043CAF" w:rsidRDefault="00043CA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043CAF">
              <w:rPr>
                <w:rFonts w:ascii="Calibri" w:hAnsi="Calibri"/>
                <w:sz w:val="20"/>
                <w:szCs w:val="20"/>
              </w:rPr>
              <w:t>NVQ 2 for teaching Assistants or equivalent qualifications</w:t>
            </w:r>
          </w:p>
        </w:tc>
        <w:tc>
          <w:tcPr>
            <w:tcW w:w="284" w:type="dxa"/>
            <w:vAlign w:val="center"/>
          </w:tcPr>
          <w:p w14:paraId="7A4C981A" w14:textId="77777777" w:rsidR="00043CAF" w:rsidRDefault="00043CA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677422AA" w14:textId="77777777" w:rsidR="00043CAF" w:rsidRDefault="00043CA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62D276" w14:textId="77777777" w:rsidR="00043CAF" w:rsidRDefault="00043CAF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330D8A1" w14:textId="77777777" w:rsidR="00043CAF" w:rsidRDefault="00043CAF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7A53F08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p w14:paraId="197014C3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711"/>
        <w:gridCol w:w="250"/>
        <w:gridCol w:w="2693"/>
        <w:gridCol w:w="4570"/>
        <w:gridCol w:w="284"/>
        <w:gridCol w:w="871"/>
      </w:tblGrid>
      <w:tr w:rsidR="00072F69" w14:paraId="7B38CB1D" w14:textId="77777777">
        <w:trPr>
          <w:gridAfter w:val="3"/>
          <w:wAfter w:w="5725" w:type="dxa"/>
          <w:trHeight w:val="34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7BD9443E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</w:tc>
        <w:tc>
          <w:tcPr>
            <w:tcW w:w="4961" w:type="dxa"/>
            <w:gridSpan w:val="2"/>
            <w:vAlign w:val="center"/>
          </w:tcPr>
          <w:p w14:paraId="591C02B2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2A05064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</w:tc>
      </w:tr>
      <w:tr w:rsidR="00072F69" w14:paraId="6C6DBD99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2738B12F" w14:textId="70C8A50D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Working with or caring </w:t>
            </w:r>
            <w:r w:rsidR="00C81DDA">
              <w:rPr>
                <w:rFonts w:ascii="Calibri" w:hAnsi="Calibri"/>
                <w:sz w:val="20"/>
                <w:szCs w:val="20"/>
              </w:rPr>
              <w:t>for children with additional needs</w:t>
            </w:r>
          </w:p>
        </w:tc>
        <w:tc>
          <w:tcPr>
            <w:tcW w:w="250" w:type="dxa"/>
            <w:vAlign w:val="center"/>
          </w:tcPr>
          <w:p w14:paraId="44F2191D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16BA3A7D" w14:textId="4DEF9683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6295CC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3E19520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449DDB89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414A5C45" w14:textId="2792A828" w:rsidR="00072F69" w:rsidRDefault="00C81DDA" w:rsidP="00C81DD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Understanding of IEP’s </w:t>
            </w:r>
          </w:p>
        </w:tc>
        <w:tc>
          <w:tcPr>
            <w:tcW w:w="250" w:type="dxa"/>
            <w:vAlign w:val="center"/>
          </w:tcPr>
          <w:p w14:paraId="5CC2897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2E21C373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within an educational setting</w:t>
            </w:r>
          </w:p>
        </w:tc>
        <w:tc>
          <w:tcPr>
            <w:tcW w:w="284" w:type="dxa"/>
            <w:vAlign w:val="center"/>
          </w:tcPr>
          <w:p w14:paraId="6053E559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D92679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897ADD" w14:textId="77777777" w:rsidR="00072F69" w:rsidRDefault="00072F69">
      <w:pPr>
        <w:pStyle w:val="NoSpacing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711"/>
        <w:gridCol w:w="250"/>
        <w:gridCol w:w="2693"/>
        <w:gridCol w:w="4570"/>
        <w:gridCol w:w="284"/>
        <w:gridCol w:w="871"/>
      </w:tblGrid>
      <w:tr w:rsidR="00072F69" w14:paraId="31B4DFA5" w14:textId="77777777">
        <w:trPr>
          <w:gridAfter w:val="3"/>
          <w:wAfter w:w="5725" w:type="dxa"/>
          <w:trHeight w:val="34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453B4AA6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Skills &amp; Competencies</w:t>
            </w:r>
          </w:p>
        </w:tc>
        <w:tc>
          <w:tcPr>
            <w:tcW w:w="4961" w:type="dxa"/>
            <w:gridSpan w:val="2"/>
            <w:vAlign w:val="center"/>
          </w:tcPr>
          <w:p w14:paraId="0EAB9E6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8E8453B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Skills &amp; Competencies</w:t>
            </w:r>
          </w:p>
        </w:tc>
      </w:tr>
      <w:tr w:rsidR="00072F69" w14:paraId="64CF6958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7C3AE8F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 ICT Skills</w:t>
            </w:r>
          </w:p>
        </w:tc>
        <w:tc>
          <w:tcPr>
            <w:tcW w:w="250" w:type="dxa"/>
            <w:vAlign w:val="center"/>
          </w:tcPr>
          <w:p w14:paraId="7B088673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111AF393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FF036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3F3163D3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2E8B39DB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0AEF7175" w14:textId="55E432E4" w:rsidR="00072F69" w:rsidRDefault="00C81DD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deal with challenging behaviour</w:t>
            </w:r>
          </w:p>
        </w:tc>
        <w:tc>
          <w:tcPr>
            <w:tcW w:w="250" w:type="dxa"/>
            <w:vAlign w:val="center"/>
          </w:tcPr>
          <w:p w14:paraId="1EE045FC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1CE99C08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139D52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10873865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590FB714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54A79BF0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work constructively as part of a team</w:t>
            </w:r>
          </w:p>
        </w:tc>
        <w:tc>
          <w:tcPr>
            <w:tcW w:w="250" w:type="dxa"/>
            <w:vAlign w:val="center"/>
          </w:tcPr>
          <w:p w14:paraId="3D161DE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148701D7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5E486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2E0D8E1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30BAFF71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7CAFA47A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Understanding of classroom roles and responsibilities</w:t>
            </w:r>
          </w:p>
        </w:tc>
        <w:tc>
          <w:tcPr>
            <w:tcW w:w="250" w:type="dxa"/>
            <w:vAlign w:val="center"/>
          </w:tcPr>
          <w:p w14:paraId="7945CCE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05D3ED55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4476C6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138D59C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1F809A66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6EF6F89C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Judgement to identify straightforward solutions to simple problems</w:t>
            </w:r>
          </w:p>
        </w:tc>
        <w:tc>
          <w:tcPr>
            <w:tcW w:w="250" w:type="dxa"/>
            <w:vAlign w:val="center"/>
          </w:tcPr>
          <w:p w14:paraId="13AC776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5A6C7DB5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1F6EC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43EABDD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75CE6042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0E76EA64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particular requirements for developed physical skills</w:t>
            </w:r>
          </w:p>
        </w:tc>
        <w:tc>
          <w:tcPr>
            <w:tcW w:w="250" w:type="dxa"/>
            <w:vAlign w:val="center"/>
          </w:tcPr>
          <w:p w14:paraId="030AAF2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4BEF6209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90C372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1A6C489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422F4E" w14:textId="77777777" w:rsidR="00072F69" w:rsidRDefault="00072F69">
      <w:pPr>
        <w:pStyle w:val="NoSpacing"/>
        <w:rPr>
          <w:rFonts w:ascii="Calibri" w:hAnsi="Calibri"/>
          <w:b/>
          <w:sz w:val="16"/>
          <w:szCs w:val="16"/>
        </w:rPr>
      </w:pPr>
    </w:p>
    <w:p w14:paraId="741DAD5B" w14:textId="77777777" w:rsidR="00072F69" w:rsidRDefault="00072F69">
      <w:pPr>
        <w:pStyle w:val="NoSpacing"/>
        <w:rPr>
          <w:rFonts w:ascii="Calibri" w:hAnsi="Calibri"/>
          <w:b/>
          <w:sz w:val="2"/>
          <w:szCs w:val="2"/>
        </w:rPr>
      </w:pPr>
    </w:p>
    <w:p w14:paraId="31907D16" w14:textId="77777777" w:rsidR="00072F69" w:rsidRDefault="00072F69">
      <w:pPr>
        <w:pStyle w:val="NoSpacing"/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38"/>
        <w:gridCol w:w="250"/>
        <w:gridCol w:w="4825"/>
        <w:gridCol w:w="2438"/>
        <w:gridCol w:w="284"/>
        <w:gridCol w:w="871"/>
      </w:tblGrid>
      <w:tr w:rsidR="00072F69" w14:paraId="7AAA97DC" w14:textId="77777777">
        <w:trPr>
          <w:gridAfter w:val="3"/>
          <w:wAfter w:w="3593" w:type="dxa"/>
          <w:trHeight w:val="340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0F1B86BE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Physical, mental, emotional &amp; environmental demands</w:t>
            </w:r>
          </w:p>
        </w:tc>
        <w:tc>
          <w:tcPr>
            <w:tcW w:w="2688" w:type="dxa"/>
            <w:gridSpan w:val="2"/>
            <w:vAlign w:val="center"/>
          </w:tcPr>
          <w:p w14:paraId="2E0CE10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14:paraId="3F2146EC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Physical, mental, emotional &amp; environmental demands</w:t>
            </w:r>
          </w:p>
        </w:tc>
      </w:tr>
      <w:tr w:rsidR="00072F69" w14:paraId="0E5A9CD1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35656260" w14:textId="56E4E236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 on</w:t>
            </w:r>
            <w:r w:rsidR="009D7B45">
              <w:rPr>
                <w:rFonts w:ascii="Calibri" w:hAnsi="Calibri"/>
                <w:sz w:val="20"/>
                <w:szCs w:val="20"/>
              </w:rPr>
              <w:t>-going physical effort,</w:t>
            </w:r>
            <w:r>
              <w:rPr>
                <w:rFonts w:ascii="Calibri" w:hAnsi="Calibri"/>
                <w:sz w:val="20"/>
                <w:szCs w:val="20"/>
              </w:rPr>
              <w:t xml:space="preserve"> sitting, standing and walking</w:t>
            </w:r>
            <w:r w:rsidR="009D7B45">
              <w:rPr>
                <w:rFonts w:ascii="Calibri" w:hAnsi="Calibri"/>
                <w:sz w:val="20"/>
                <w:szCs w:val="20"/>
              </w:rPr>
              <w:t>, bending.</w:t>
            </w:r>
          </w:p>
        </w:tc>
        <w:tc>
          <w:tcPr>
            <w:tcW w:w="250" w:type="dxa"/>
            <w:vAlign w:val="center"/>
          </w:tcPr>
          <w:p w14:paraId="0D7BDA50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6372F5F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52184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47B6EE9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260E3C14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04AE4008" w14:textId="5981764F" w:rsidR="00072F69" w:rsidRDefault="00AC3D34" w:rsidP="009D7B4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Need </w:t>
            </w:r>
            <w:r w:rsidR="009D7B45">
              <w:rPr>
                <w:rFonts w:ascii="Calibri" w:hAnsi="Calibri"/>
                <w:sz w:val="20"/>
                <w:szCs w:val="20"/>
              </w:rPr>
              <w:t>to remain alert for</w:t>
            </w:r>
            <w:r>
              <w:rPr>
                <w:rFonts w:ascii="Calibri" w:hAnsi="Calibri"/>
                <w:sz w:val="20"/>
                <w:szCs w:val="20"/>
              </w:rPr>
              <w:t xml:space="preserve"> periods </w:t>
            </w:r>
            <w:r w:rsidR="009D7B45">
              <w:rPr>
                <w:rFonts w:ascii="Calibri" w:hAnsi="Calibri"/>
                <w:sz w:val="20"/>
                <w:szCs w:val="20"/>
              </w:rPr>
              <w:t xml:space="preserve">of up to two hours at a time </w:t>
            </w:r>
            <w:r>
              <w:rPr>
                <w:rFonts w:ascii="Calibri" w:hAnsi="Calibri"/>
                <w:sz w:val="20"/>
                <w:szCs w:val="20"/>
              </w:rPr>
              <w:t xml:space="preserve">to monitor </w:t>
            </w:r>
            <w:r w:rsidR="009D7B45">
              <w:rPr>
                <w:rFonts w:ascii="Calibri" w:hAnsi="Calibri"/>
                <w:sz w:val="20"/>
                <w:szCs w:val="20"/>
              </w:rPr>
              <w:t>pupil</w:t>
            </w:r>
            <w:r>
              <w:rPr>
                <w:rFonts w:ascii="Calibri" w:hAnsi="Calibri"/>
                <w:sz w:val="20"/>
                <w:szCs w:val="20"/>
              </w:rPr>
              <w:t xml:space="preserve"> activity, learning and health and safety risks</w:t>
            </w:r>
          </w:p>
        </w:tc>
        <w:tc>
          <w:tcPr>
            <w:tcW w:w="250" w:type="dxa"/>
            <w:vAlign w:val="center"/>
          </w:tcPr>
          <w:p w14:paraId="2BDB3478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1378B6F7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0FCD44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E4271A3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4C37BC77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56753D29" w14:textId="35C24317" w:rsidR="00072F69" w:rsidRDefault="00AC3D34" w:rsidP="009D7B4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Emotional issues </w:t>
            </w:r>
            <w:r w:rsidR="009D7B45">
              <w:rPr>
                <w:rFonts w:ascii="Calibri" w:hAnsi="Calibri"/>
                <w:sz w:val="20"/>
                <w:szCs w:val="20"/>
              </w:rPr>
              <w:t>may</w:t>
            </w:r>
            <w:r>
              <w:rPr>
                <w:rFonts w:ascii="Calibri" w:hAnsi="Calibri"/>
                <w:sz w:val="20"/>
                <w:szCs w:val="20"/>
              </w:rPr>
              <w:t xml:space="preserve"> be encountered occasionally </w:t>
            </w:r>
          </w:p>
        </w:tc>
        <w:tc>
          <w:tcPr>
            <w:tcW w:w="250" w:type="dxa"/>
            <w:vAlign w:val="center"/>
          </w:tcPr>
          <w:p w14:paraId="6AB831EC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376022D8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2598D3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364C72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967B5" w14:textId="77777777" w:rsidR="00072F69" w:rsidRDefault="00072F69">
      <w:pPr>
        <w:pStyle w:val="NoSpacing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407"/>
        <w:gridCol w:w="250"/>
        <w:gridCol w:w="856"/>
        <w:gridCol w:w="6407"/>
        <w:gridCol w:w="284"/>
        <w:gridCol w:w="871"/>
      </w:tblGrid>
      <w:tr w:rsidR="00072F69" w14:paraId="5B37D220" w14:textId="77777777">
        <w:trPr>
          <w:gridAfter w:val="3"/>
          <w:wAfter w:w="7562" w:type="dxa"/>
          <w:trHeight w:val="340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14:paraId="2C2C589B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</w:t>
            </w:r>
          </w:p>
        </w:tc>
        <w:tc>
          <w:tcPr>
            <w:tcW w:w="6657" w:type="dxa"/>
            <w:gridSpan w:val="2"/>
            <w:vAlign w:val="center"/>
          </w:tcPr>
          <w:p w14:paraId="3C50019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14:paraId="645991B6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</w:t>
            </w:r>
          </w:p>
        </w:tc>
      </w:tr>
      <w:tr w:rsidR="00072F69" w14:paraId="007D3434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13BAE4B2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Willingness to participate in training and personal development</w:t>
            </w:r>
          </w:p>
        </w:tc>
        <w:tc>
          <w:tcPr>
            <w:tcW w:w="250" w:type="dxa"/>
            <w:vAlign w:val="center"/>
          </w:tcPr>
          <w:p w14:paraId="03E4426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66D3422D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Evidence of learning beyond the workplace</w:t>
            </w:r>
          </w:p>
        </w:tc>
        <w:tc>
          <w:tcPr>
            <w:tcW w:w="284" w:type="dxa"/>
            <w:vAlign w:val="center"/>
          </w:tcPr>
          <w:p w14:paraId="519EA85D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4EADE6D4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B03A3D" w14:textId="77777777" w:rsidR="00072F69" w:rsidRDefault="00072F69">
      <w:pPr>
        <w:pStyle w:val="NoSpacing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4"/>
      </w:tblGrid>
      <w:tr w:rsidR="00072F69" w14:paraId="4DA61BED" w14:textId="77777777">
        <w:trPr>
          <w:trHeight w:val="340"/>
        </w:trPr>
        <w:tc>
          <w:tcPr>
            <w:tcW w:w="16034" w:type="dxa"/>
            <w:shd w:val="clear" w:color="auto" w:fill="DEEAF6" w:themeFill="accent1" w:themeFillTint="33"/>
            <w:vAlign w:val="center"/>
          </w:tcPr>
          <w:p w14:paraId="7EB700C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Key to assessment methods; </w:t>
            </w:r>
            <w:r>
              <w:rPr>
                <w:rFonts w:ascii="Calibri" w:hAnsi="Calibri"/>
                <w:b/>
                <w:sz w:val="20"/>
                <w:szCs w:val="20"/>
              </w:rPr>
              <w:t>(A)</w:t>
            </w:r>
            <w:r>
              <w:rPr>
                <w:rFonts w:ascii="Calibri" w:hAnsi="Calibri"/>
                <w:sz w:val="20"/>
                <w:szCs w:val="20"/>
              </w:rPr>
              <w:t xml:space="preserve"> application form, </w:t>
            </w:r>
            <w:r>
              <w:rPr>
                <w:rFonts w:ascii="Calibri" w:hAnsi="Calibri"/>
                <w:b/>
                <w:sz w:val="20"/>
                <w:szCs w:val="20"/>
              </w:rPr>
              <w:t>(I)</w:t>
            </w:r>
            <w:r>
              <w:rPr>
                <w:rFonts w:ascii="Calibri" w:hAnsi="Calibri"/>
                <w:sz w:val="20"/>
                <w:szCs w:val="20"/>
              </w:rPr>
              <w:t xml:space="preserve"> interview, </w:t>
            </w:r>
            <w:r>
              <w:rPr>
                <w:rFonts w:ascii="Calibri" w:hAnsi="Calibri"/>
                <w:b/>
                <w:sz w:val="20"/>
                <w:szCs w:val="20"/>
              </w:rPr>
              <w:t>(R)</w:t>
            </w:r>
            <w:r>
              <w:rPr>
                <w:rFonts w:ascii="Calibri" w:hAnsi="Calibri"/>
                <w:sz w:val="20"/>
                <w:szCs w:val="20"/>
              </w:rPr>
              <w:t xml:space="preserve"> references, </w:t>
            </w:r>
            <w:r>
              <w:rPr>
                <w:rFonts w:ascii="Calibri" w:hAnsi="Calibri"/>
                <w:b/>
                <w:sz w:val="20"/>
                <w:szCs w:val="20"/>
              </w:rPr>
              <w:t>(T)</w:t>
            </w:r>
            <w:r>
              <w:rPr>
                <w:rFonts w:ascii="Calibri" w:hAnsi="Calibri"/>
                <w:sz w:val="20"/>
                <w:szCs w:val="20"/>
              </w:rPr>
              <w:t xml:space="preserve"> ability tests </w:t>
            </w:r>
            <w:r>
              <w:rPr>
                <w:rFonts w:ascii="Calibri" w:hAnsi="Calibri"/>
                <w:b/>
                <w:sz w:val="20"/>
                <w:szCs w:val="20"/>
              </w:rPr>
              <w:t>(Q)</w:t>
            </w:r>
            <w:r>
              <w:rPr>
                <w:rFonts w:ascii="Calibri" w:hAnsi="Calibri"/>
                <w:sz w:val="20"/>
                <w:szCs w:val="20"/>
              </w:rPr>
              <w:t xml:space="preserve"> personality questionnaire </w:t>
            </w:r>
            <w:r>
              <w:rPr>
                <w:rFonts w:ascii="Calibri" w:hAnsi="Calibri"/>
                <w:b/>
                <w:sz w:val="20"/>
                <w:szCs w:val="20"/>
              </w:rPr>
              <w:t>(G)</w:t>
            </w:r>
            <w:r>
              <w:rPr>
                <w:rFonts w:ascii="Calibri" w:hAnsi="Calibri"/>
                <w:sz w:val="20"/>
                <w:szCs w:val="20"/>
              </w:rPr>
              <w:t xml:space="preserve"> assessed group work, </w:t>
            </w:r>
            <w:r>
              <w:rPr>
                <w:rFonts w:ascii="Calibri" w:hAnsi="Calibri"/>
                <w:b/>
                <w:sz w:val="20"/>
                <w:szCs w:val="20"/>
              </w:rPr>
              <w:t>(P)</w:t>
            </w:r>
            <w:r>
              <w:rPr>
                <w:rFonts w:ascii="Calibri" w:hAnsi="Calibri"/>
                <w:sz w:val="20"/>
                <w:szCs w:val="20"/>
              </w:rPr>
              <w:t xml:space="preserve"> presentation, </w:t>
            </w:r>
            <w:r>
              <w:rPr>
                <w:rFonts w:ascii="Calibri" w:hAnsi="Calibri"/>
                <w:b/>
                <w:sz w:val="20"/>
                <w:szCs w:val="20"/>
              </w:rPr>
              <w:t>(O)</w:t>
            </w:r>
            <w:r>
              <w:rPr>
                <w:rFonts w:ascii="Calibri" w:hAnsi="Calibri"/>
                <w:sz w:val="20"/>
                <w:szCs w:val="20"/>
              </w:rPr>
              <w:t xml:space="preserve"> others </w:t>
            </w:r>
          </w:p>
        </w:tc>
      </w:tr>
    </w:tbl>
    <w:p w14:paraId="788A2524" w14:textId="77777777" w:rsidR="00072F69" w:rsidRDefault="00072F69">
      <w:pPr>
        <w:pStyle w:val="NoSpacing"/>
        <w:rPr>
          <w:rFonts w:ascii="Calibri" w:hAnsi="Calibri"/>
          <w:b/>
          <w:sz w:val="2"/>
          <w:szCs w:val="2"/>
        </w:rPr>
      </w:pPr>
    </w:p>
    <w:sectPr w:rsidR="00072F6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69"/>
    <w:rsid w:val="00043CAF"/>
    <w:rsid w:val="00072F69"/>
    <w:rsid w:val="00151E1B"/>
    <w:rsid w:val="004370B5"/>
    <w:rsid w:val="00543D18"/>
    <w:rsid w:val="006B15FB"/>
    <w:rsid w:val="007A7C5D"/>
    <w:rsid w:val="009D7B45"/>
    <w:rsid w:val="00AC3D34"/>
    <w:rsid w:val="00C81DDA"/>
    <w:rsid w:val="00E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8EEC"/>
  <w15:docId w15:val="{371BC403-6BCD-42F7-9A64-E1764CEE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">
    <w:name w:val="BC"/>
    <w:basedOn w:val="Normal"/>
    <w:link w:val="BCChar"/>
    <w:qFormat/>
    <w:pPr>
      <w:overflowPunct w:val="0"/>
      <w:autoSpaceDE w:val="0"/>
      <w:autoSpaceDN w:val="0"/>
      <w:adjustRightInd w:val="0"/>
      <w:spacing w:before="60" w:after="60" w:line="280" w:lineRule="exact"/>
      <w:ind w:left="709" w:hanging="709"/>
      <w:jc w:val="both"/>
      <w:textAlignment w:val="baseline"/>
    </w:pPr>
    <w:rPr>
      <w:rFonts w:ascii="Calibri" w:hAnsi="Calibri" w:cs="Arial"/>
      <w:bCs/>
    </w:rPr>
  </w:style>
  <w:style w:type="character" w:customStyle="1" w:styleId="BCChar">
    <w:name w:val="BC Char"/>
    <w:basedOn w:val="DefaultParagraphFont"/>
    <w:link w:val="BC"/>
    <w:rPr>
      <w:rFonts w:ascii="Calibri" w:hAnsi="Calibri" w:cs="Arial"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Caisley</dc:creator>
  <cp:lastModifiedBy>Sandra Turnbull</cp:lastModifiedBy>
  <cp:revision>5</cp:revision>
  <dcterms:created xsi:type="dcterms:W3CDTF">2017-06-20T08:04:00Z</dcterms:created>
  <dcterms:modified xsi:type="dcterms:W3CDTF">2017-06-21T07:24:00Z</dcterms:modified>
</cp:coreProperties>
</file>