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B1" w:rsidRDefault="00EC17B1" w:rsidP="00B038D0">
      <w:pPr>
        <w:ind w:left="5760" w:firstLine="720"/>
        <w:rPr>
          <w:rFonts w:ascii="Arial" w:hAnsi="Arial" w:cs="Arial"/>
          <w:sz w:val="24"/>
          <w:szCs w:val="24"/>
        </w:rPr>
      </w:pPr>
    </w:p>
    <w:p w:rsidR="00B038D0" w:rsidRDefault="00A426B3" w:rsidP="00B038D0">
      <w:pPr>
        <w:rPr>
          <w:rFonts w:ascii="Arial" w:hAnsi="Arial" w:cs="Arial"/>
          <w:b/>
          <w:sz w:val="28"/>
          <w:szCs w:val="28"/>
        </w:rPr>
      </w:pPr>
      <w:r>
        <w:rPr>
          <w:rFonts w:ascii="Arial" w:hAnsi="Arial" w:cs="Arial"/>
          <w:b/>
          <w:sz w:val="28"/>
          <w:szCs w:val="28"/>
        </w:rPr>
        <w:t>J</w:t>
      </w:r>
      <w:r w:rsidR="00B038D0">
        <w:rPr>
          <w:rFonts w:ascii="Arial" w:hAnsi="Arial" w:cs="Arial"/>
          <w:b/>
          <w:sz w:val="28"/>
          <w:szCs w:val="28"/>
        </w:rPr>
        <w:t>ob Description</w:t>
      </w:r>
    </w:p>
    <w:p w:rsidR="00B038D0" w:rsidRPr="00EF63DE" w:rsidRDefault="00B038D0" w:rsidP="00B038D0">
      <w:pPr>
        <w:rPr>
          <w:rFonts w:ascii="Arial" w:hAnsi="Arial" w:cs="Arial"/>
          <w:sz w:val="24"/>
          <w:szCs w:val="24"/>
        </w:rPr>
      </w:pPr>
      <w:bookmarkStart w:id="0" w:name="_GoBack"/>
      <w:bookmarkEnd w:id="0"/>
      <w:r w:rsidRPr="00B038D0">
        <w:rPr>
          <w:rFonts w:ascii="Arial" w:hAnsi="Arial" w:cs="Arial"/>
          <w:b/>
          <w:sz w:val="24"/>
          <w:szCs w:val="24"/>
        </w:rPr>
        <w:t>Job Title:</w:t>
      </w:r>
      <w:r w:rsidRPr="00B038D0">
        <w:rPr>
          <w:rFonts w:ascii="Arial" w:hAnsi="Arial" w:cs="Arial"/>
          <w:b/>
          <w:sz w:val="24"/>
          <w:szCs w:val="24"/>
        </w:rPr>
        <w:tab/>
      </w:r>
      <w:r w:rsidRPr="00B038D0">
        <w:rPr>
          <w:rFonts w:ascii="Arial" w:hAnsi="Arial" w:cs="Arial"/>
          <w:b/>
          <w:sz w:val="24"/>
          <w:szCs w:val="24"/>
        </w:rPr>
        <w:tab/>
      </w:r>
      <w:r w:rsidR="00EF63DE">
        <w:rPr>
          <w:rFonts w:ascii="Arial" w:hAnsi="Arial" w:cs="Arial"/>
          <w:b/>
          <w:sz w:val="24"/>
          <w:szCs w:val="24"/>
        </w:rPr>
        <w:tab/>
      </w:r>
      <w:r w:rsidR="00EF63DE" w:rsidRPr="00EF63DE">
        <w:rPr>
          <w:rFonts w:ascii="Arial" w:hAnsi="Arial" w:cs="Arial"/>
          <w:sz w:val="24"/>
          <w:szCs w:val="24"/>
        </w:rPr>
        <w:t>Independent Reviewing Officer</w:t>
      </w:r>
    </w:p>
    <w:p w:rsidR="00B038D0" w:rsidRPr="0071793B" w:rsidRDefault="00B038D0" w:rsidP="00B038D0">
      <w:pPr>
        <w:rPr>
          <w:rFonts w:ascii="Arial" w:hAnsi="Arial" w:cs="Arial"/>
          <w:sz w:val="24"/>
          <w:szCs w:val="24"/>
        </w:rPr>
      </w:pPr>
      <w:r w:rsidRPr="00B038D0">
        <w:rPr>
          <w:rFonts w:ascii="Arial" w:hAnsi="Arial" w:cs="Arial"/>
          <w:b/>
          <w:sz w:val="24"/>
          <w:szCs w:val="24"/>
        </w:rPr>
        <w:t>Salary Grade:</w:t>
      </w:r>
      <w:r w:rsidR="0071793B">
        <w:rPr>
          <w:rFonts w:ascii="Arial" w:hAnsi="Arial" w:cs="Arial"/>
          <w:b/>
          <w:sz w:val="24"/>
          <w:szCs w:val="24"/>
        </w:rPr>
        <w:tab/>
      </w:r>
      <w:r w:rsidR="0071793B">
        <w:rPr>
          <w:rFonts w:ascii="Arial" w:hAnsi="Arial" w:cs="Arial"/>
          <w:b/>
          <w:sz w:val="24"/>
          <w:szCs w:val="24"/>
        </w:rPr>
        <w:tab/>
      </w:r>
      <w:r w:rsidR="0071793B">
        <w:rPr>
          <w:rFonts w:ascii="Arial" w:hAnsi="Arial" w:cs="Arial"/>
          <w:sz w:val="24"/>
          <w:szCs w:val="24"/>
        </w:rPr>
        <w:t xml:space="preserve">Grade </w:t>
      </w:r>
      <w:r w:rsidR="00EF63DE">
        <w:rPr>
          <w:rFonts w:ascii="Arial" w:hAnsi="Arial" w:cs="Arial"/>
          <w:sz w:val="24"/>
          <w:szCs w:val="24"/>
        </w:rPr>
        <w:t>9</w:t>
      </w:r>
    </w:p>
    <w:p w:rsidR="00B038D0" w:rsidRPr="0071793B" w:rsidRDefault="00B038D0" w:rsidP="00B038D0">
      <w:pPr>
        <w:rPr>
          <w:rFonts w:ascii="Arial" w:hAnsi="Arial" w:cs="Arial"/>
          <w:sz w:val="24"/>
          <w:szCs w:val="24"/>
        </w:rPr>
      </w:pPr>
      <w:r w:rsidRPr="00B038D0">
        <w:rPr>
          <w:rFonts w:ascii="Arial" w:hAnsi="Arial" w:cs="Arial"/>
          <w:b/>
          <w:sz w:val="24"/>
          <w:szCs w:val="24"/>
        </w:rPr>
        <w:t>SCP:</w:t>
      </w:r>
      <w:r w:rsidR="0071793B">
        <w:rPr>
          <w:rFonts w:ascii="Arial" w:hAnsi="Arial" w:cs="Arial"/>
          <w:b/>
          <w:sz w:val="24"/>
          <w:szCs w:val="24"/>
        </w:rPr>
        <w:tab/>
      </w:r>
      <w:r w:rsidR="0071793B">
        <w:rPr>
          <w:rFonts w:ascii="Arial" w:hAnsi="Arial" w:cs="Arial"/>
          <w:b/>
          <w:sz w:val="24"/>
          <w:szCs w:val="24"/>
        </w:rPr>
        <w:tab/>
      </w:r>
      <w:r w:rsidR="0071793B">
        <w:rPr>
          <w:rFonts w:ascii="Arial" w:hAnsi="Arial" w:cs="Arial"/>
          <w:b/>
          <w:sz w:val="24"/>
          <w:szCs w:val="24"/>
        </w:rPr>
        <w:tab/>
      </w:r>
      <w:r w:rsidR="0071793B">
        <w:rPr>
          <w:rFonts w:ascii="Arial" w:hAnsi="Arial" w:cs="Arial"/>
          <w:b/>
          <w:sz w:val="24"/>
          <w:szCs w:val="24"/>
        </w:rPr>
        <w:tab/>
      </w:r>
      <w:r w:rsidR="00EF63DE" w:rsidRPr="00EF63DE">
        <w:rPr>
          <w:rFonts w:ascii="Arial" w:hAnsi="Arial" w:cs="Arial"/>
          <w:sz w:val="24"/>
          <w:szCs w:val="24"/>
        </w:rPr>
        <w:t>43</w:t>
      </w:r>
      <w:r w:rsidR="0071793B">
        <w:rPr>
          <w:rFonts w:ascii="Arial" w:hAnsi="Arial" w:cs="Arial"/>
          <w:sz w:val="24"/>
          <w:szCs w:val="24"/>
        </w:rPr>
        <w:t xml:space="preserve"> - </w:t>
      </w:r>
      <w:r w:rsidR="00EF63DE">
        <w:rPr>
          <w:rFonts w:ascii="Arial" w:hAnsi="Arial" w:cs="Arial"/>
          <w:sz w:val="24"/>
          <w:szCs w:val="24"/>
        </w:rPr>
        <w:t>47</w:t>
      </w:r>
    </w:p>
    <w:p w:rsidR="00B038D0" w:rsidRPr="0071793B" w:rsidRDefault="00B038D0" w:rsidP="00B038D0">
      <w:pPr>
        <w:rPr>
          <w:rFonts w:ascii="Arial" w:hAnsi="Arial" w:cs="Arial"/>
          <w:sz w:val="24"/>
          <w:szCs w:val="24"/>
        </w:rPr>
      </w:pPr>
      <w:r w:rsidRPr="00B038D0">
        <w:rPr>
          <w:rFonts w:ascii="Arial" w:hAnsi="Arial" w:cs="Arial"/>
          <w:b/>
          <w:sz w:val="24"/>
          <w:szCs w:val="24"/>
        </w:rPr>
        <w:t>Job Family:</w:t>
      </w:r>
      <w:r w:rsidR="0071793B">
        <w:rPr>
          <w:rFonts w:ascii="Arial" w:hAnsi="Arial" w:cs="Arial"/>
          <w:b/>
          <w:sz w:val="24"/>
          <w:szCs w:val="24"/>
        </w:rPr>
        <w:tab/>
      </w:r>
      <w:r w:rsidR="0071793B">
        <w:rPr>
          <w:rFonts w:ascii="Arial" w:hAnsi="Arial" w:cs="Arial"/>
          <w:b/>
          <w:sz w:val="24"/>
          <w:szCs w:val="24"/>
        </w:rPr>
        <w:tab/>
      </w:r>
      <w:r w:rsidR="0071793B">
        <w:rPr>
          <w:rFonts w:ascii="Arial" w:hAnsi="Arial" w:cs="Arial"/>
          <w:b/>
          <w:sz w:val="24"/>
          <w:szCs w:val="24"/>
        </w:rPr>
        <w:tab/>
      </w:r>
      <w:r w:rsidR="0071793B">
        <w:rPr>
          <w:rFonts w:ascii="Arial" w:hAnsi="Arial" w:cs="Arial"/>
          <w:sz w:val="24"/>
          <w:szCs w:val="24"/>
        </w:rPr>
        <w:t>People Care</w:t>
      </w:r>
    </w:p>
    <w:p w:rsidR="00B038D0" w:rsidRPr="0071793B" w:rsidRDefault="00B038D0" w:rsidP="00B038D0">
      <w:pPr>
        <w:rPr>
          <w:rFonts w:ascii="Arial" w:hAnsi="Arial" w:cs="Arial"/>
          <w:sz w:val="24"/>
          <w:szCs w:val="24"/>
        </w:rPr>
      </w:pPr>
      <w:r w:rsidRPr="00B038D0">
        <w:rPr>
          <w:rFonts w:ascii="Arial" w:hAnsi="Arial" w:cs="Arial"/>
          <w:b/>
          <w:sz w:val="24"/>
          <w:szCs w:val="24"/>
        </w:rPr>
        <w:t>Job Profile:</w:t>
      </w:r>
      <w:r w:rsidR="0071793B">
        <w:rPr>
          <w:rFonts w:ascii="Arial" w:hAnsi="Arial" w:cs="Arial"/>
          <w:b/>
          <w:sz w:val="24"/>
          <w:szCs w:val="24"/>
        </w:rPr>
        <w:tab/>
      </w:r>
      <w:r w:rsidR="0071793B">
        <w:rPr>
          <w:rFonts w:ascii="Arial" w:hAnsi="Arial" w:cs="Arial"/>
          <w:b/>
          <w:sz w:val="24"/>
          <w:szCs w:val="24"/>
        </w:rPr>
        <w:tab/>
      </w:r>
      <w:r w:rsidR="0071793B">
        <w:rPr>
          <w:rFonts w:ascii="Arial" w:hAnsi="Arial" w:cs="Arial"/>
          <w:b/>
          <w:sz w:val="24"/>
          <w:szCs w:val="24"/>
        </w:rPr>
        <w:tab/>
      </w:r>
      <w:r w:rsidR="0071793B">
        <w:rPr>
          <w:rFonts w:ascii="Arial" w:hAnsi="Arial" w:cs="Arial"/>
          <w:sz w:val="24"/>
          <w:szCs w:val="24"/>
        </w:rPr>
        <w:t>PC 5</w:t>
      </w:r>
    </w:p>
    <w:p w:rsidR="00B038D0" w:rsidRPr="00EF63DE" w:rsidRDefault="00B038D0" w:rsidP="00B038D0">
      <w:pPr>
        <w:rPr>
          <w:rFonts w:ascii="Arial" w:hAnsi="Arial" w:cs="Arial"/>
          <w:sz w:val="24"/>
          <w:szCs w:val="24"/>
        </w:rPr>
      </w:pPr>
      <w:r w:rsidRPr="00B038D0">
        <w:rPr>
          <w:rFonts w:ascii="Arial" w:hAnsi="Arial" w:cs="Arial"/>
          <w:b/>
          <w:sz w:val="24"/>
          <w:szCs w:val="24"/>
        </w:rPr>
        <w:t>Directorate:</w:t>
      </w:r>
      <w:r w:rsidR="00EF63DE">
        <w:rPr>
          <w:rFonts w:ascii="Arial" w:hAnsi="Arial" w:cs="Arial"/>
          <w:b/>
          <w:sz w:val="24"/>
          <w:szCs w:val="24"/>
        </w:rPr>
        <w:tab/>
      </w:r>
      <w:r w:rsidR="00EF63DE">
        <w:rPr>
          <w:rFonts w:ascii="Arial" w:hAnsi="Arial" w:cs="Arial"/>
          <w:b/>
          <w:sz w:val="24"/>
          <w:szCs w:val="24"/>
        </w:rPr>
        <w:tab/>
      </w:r>
      <w:r w:rsidR="00EF63DE">
        <w:rPr>
          <w:rFonts w:ascii="Arial" w:hAnsi="Arial" w:cs="Arial"/>
          <w:b/>
          <w:sz w:val="24"/>
          <w:szCs w:val="24"/>
        </w:rPr>
        <w:tab/>
      </w:r>
      <w:r w:rsidR="00EF63DE">
        <w:rPr>
          <w:rFonts w:ascii="Arial" w:hAnsi="Arial" w:cs="Arial"/>
          <w:sz w:val="24"/>
          <w:szCs w:val="24"/>
        </w:rPr>
        <w:t>Children’s Services</w:t>
      </w:r>
    </w:p>
    <w:p w:rsidR="00B038D0" w:rsidRPr="00B038D0" w:rsidRDefault="00B038D0" w:rsidP="00B038D0">
      <w:pPr>
        <w:rPr>
          <w:rFonts w:ascii="Arial" w:hAnsi="Arial" w:cs="Arial"/>
          <w:b/>
          <w:sz w:val="24"/>
          <w:szCs w:val="24"/>
        </w:rPr>
      </w:pPr>
      <w:r w:rsidRPr="00B038D0">
        <w:rPr>
          <w:rFonts w:ascii="Arial" w:hAnsi="Arial" w:cs="Arial"/>
          <w:b/>
          <w:sz w:val="24"/>
          <w:szCs w:val="24"/>
        </w:rPr>
        <w:t>Job Ref No:</w:t>
      </w:r>
    </w:p>
    <w:p w:rsidR="00B038D0" w:rsidRPr="00EF63DE" w:rsidRDefault="00B038D0" w:rsidP="00B038D0">
      <w:pPr>
        <w:rPr>
          <w:rFonts w:ascii="Arial" w:hAnsi="Arial" w:cs="Arial"/>
          <w:sz w:val="24"/>
          <w:szCs w:val="24"/>
        </w:rPr>
      </w:pPr>
      <w:r w:rsidRPr="00B038D0">
        <w:rPr>
          <w:rFonts w:ascii="Arial" w:hAnsi="Arial" w:cs="Arial"/>
          <w:b/>
          <w:sz w:val="24"/>
          <w:szCs w:val="24"/>
        </w:rPr>
        <w:t>Work Environment:</w:t>
      </w:r>
      <w:r w:rsidR="00EF63DE">
        <w:rPr>
          <w:rFonts w:ascii="Arial" w:hAnsi="Arial" w:cs="Arial"/>
          <w:b/>
          <w:sz w:val="24"/>
          <w:szCs w:val="24"/>
        </w:rPr>
        <w:tab/>
      </w:r>
      <w:r w:rsidR="00EF63DE">
        <w:rPr>
          <w:rFonts w:ascii="Arial" w:hAnsi="Arial" w:cs="Arial"/>
          <w:sz w:val="24"/>
          <w:szCs w:val="24"/>
        </w:rPr>
        <w:t>Agile</w:t>
      </w:r>
    </w:p>
    <w:p w:rsidR="00B038D0" w:rsidRPr="00EF63DE" w:rsidRDefault="00B038D0" w:rsidP="00B038D0">
      <w:pPr>
        <w:rPr>
          <w:rFonts w:ascii="Arial" w:hAnsi="Arial" w:cs="Arial"/>
          <w:sz w:val="24"/>
          <w:szCs w:val="24"/>
        </w:rPr>
      </w:pPr>
      <w:r w:rsidRPr="00B038D0">
        <w:rPr>
          <w:rFonts w:ascii="Arial" w:hAnsi="Arial" w:cs="Arial"/>
          <w:b/>
          <w:sz w:val="24"/>
          <w:szCs w:val="24"/>
        </w:rPr>
        <w:t>Reports to:</w:t>
      </w:r>
      <w:r w:rsidR="00EF63DE">
        <w:rPr>
          <w:rFonts w:ascii="Arial" w:hAnsi="Arial" w:cs="Arial"/>
          <w:b/>
          <w:sz w:val="24"/>
          <w:szCs w:val="24"/>
        </w:rPr>
        <w:tab/>
      </w:r>
      <w:r w:rsidR="00EF63DE">
        <w:rPr>
          <w:rFonts w:ascii="Arial" w:hAnsi="Arial" w:cs="Arial"/>
          <w:b/>
          <w:sz w:val="24"/>
          <w:szCs w:val="24"/>
        </w:rPr>
        <w:tab/>
      </w:r>
      <w:r w:rsidR="00EF63DE">
        <w:rPr>
          <w:rFonts w:ascii="Arial" w:hAnsi="Arial" w:cs="Arial"/>
          <w:b/>
          <w:sz w:val="24"/>
          <w:szCs w:val="24"/>
        </w:rPr>
        <w:tab/>
      </w:r>
      <w:r w:rsidR="00CE1DDE">
        <w:rPr>
          <w:rFonts w:ascii="Arial" w:hAnsi="Arial" w:cs="Arial"/>
          <w:sz w:val="24"/>
          <w:szCs w:val="24"/>
        </w:rPr>
        <w:t>Independent Review</w:t>
      </w:r>
      <w:r w:rsidR="00EF63DE" w:rsidRPr="00EF63DE">
        <w:rPr>
          <w:rFonts w:ascii="Arial" w:hAnsi="Arial" w:cs="Arial"/>
          <w:sz w:val="24"/>
          <w:szCs w:val="24"/>
        </w:rPr>
        <w:t xml:space="preserve"> Manager</w:t>
      </w:r>
    </w:p>
    <w:p w:rsidR="00B038D0" w:rsidRPr="00EF63DE" w:rsidRDefault="00B038D0" w:rsidP="00B038D0">
      <w:pPr>
        <w:rPr>
          <w:rFonts w:ascii="Arial" w:hAnsi="Arial" w:cs="Arial"/>
          <w:sz w:val="24"/>
          <w:szCs w:val="24"/>
        </w:rPr>
      </w:pPr>
      <w:r w:rsidRPr="00B038D0">
        <w:rPr>
          <w:rFonts w:ascii="Arial" w:hAnsi="Arial" w:cs="Arial"/>
          <w:b/>
          <w:sz w:val="24"/>
          <w:szCs w:val="24"/>
        </w:rPr>
        <w:t>Number of Reports:</w:t>
      </w:r>
      <w:r w:rsidR="00EF63DE">
        <w:rPr>
          <w:rFonts w:ascii="Arial" w:hAnsi="Arial" w:cs="Arial"/>
          <w:b/>
          <w:sz w:val="24"/>
          <w:szCs w:val="24"/>
        </w:rPr>
        <w:tab/>
      </w:r>
      <w:r w:rsidR="00EF63DE">
        <w:rPr>
          <w:rFonts w:ascii="Arial" w:hAnsi="Arial" w:cs="Arial"/>
          <w:sz w:val="24"/>
          <w:szCs w:val="24"/>
        </w:rPr>
        <w:t>None</w:t>
      </w:r>
    </w:p>
    <w:p w:rsidR="00B038D0" w:rsidRPr="00B038D0" w:rsidRDefault="00B038D0" w:rsidP="00B038D0">
      <w:pPr>
        <w:rPr>
          <w:rFonts w:ascii="Arial" w:hAnsi="Arial" w:cs="Arial"/>
          <w:b/>
          <w:sz w:val="24"/>
          <w:szCs w:val="24"/>
        </w:rPr>
      </w:pPr>
    </w:p>
    <w:p w:rsidR="00B038D0" w:rsidRPr="00B038D0" w:rsidRDefault="00B038D0" w:rsidP="00B038D0">
      <w:pPr>
        <w:rPr>
          <w:rFonts w:ascii="Arial" w:hAnsi="Arial" w:cs="Arial"/>
          <w:b/>
          <w:sz w:val="24"/>
          <w:szCs w:val="24"/>
        </w:rPr>
      </w:pPr>
      <w:r w:rsidRPr="00B038D0">
        <w:rPr>
          <w:rFonts w:ascii="Arial" w:hAnsi="Arial" w:cs="Arial"/>
          <w:b/>
          <w:sz w:val="24"/>
          <w:szCs w:val="24"/>
        </w:rPr>
        <w:t>Purpose</w:t>
      </w:r>
      <w:r>
        <w:rPr>
          <w:rFonts w:ascii="Arial" w:hAnsi="Arial" w:cs="Arial"/>
          <w:b/>
          <w:sz w:val="24"/>
          <w:szCs w:val="24"/>
        </w:rPr>
        <w:t>:</w:t>
      </w:r>
    </w:p>
    <w:p w:rsidR="00B038D0" w:rsidRDefault="00CE1DDE" w:rsidP="00B038D0">
      <w:pPr>
        <w:rPr>
          <w:rFonts w:ascii="Arial" w:hAnsi="Arial" w:cs="Arial"/>
          <w:sz w:val="24"/>
          <w:szCs w:val="24"/>
        </w:rPr>
      </w:pPr>
      <w:r>
        <w:rPr>
          <w:rFonts w:ascii="Arial" w:hAnsi="Arial" w:cs="Arial"/>
          <w:sz w:val="24"/>
          <w:szCs w:val="24"/>
        </w:rPr>
        <w:t>Monitor the performance of the Local Authority and partner agencies of their functions in relation to a child’s case, chair the child’s review and monitor the case on an on-going basis, including identifying whether any safeguarding issues arise.  Carry out related duties under the Care Planning, Placement and Case Review Regulations 2010.</w:t>
      </w:r>
    </w:p>
    <w:p w:rsidR="00CE1DDE" w:rsidRDefault="00CE1DDE" w:rsidP="00B038D0">
      <w:pPr>
        <w:rPr>
          <w:rFonts w:ascii="Arial" w:hAnsi="Arial" w:cs="Arial"/>
          <w:sz w:val="24"/>
          <w:szCs w:val="24"/>
        </w:rPr>
      </w:pPr>
      <w:r>
        <w:rPr>
          <w:rFonts w:ascii="Arial" w:hAnsi="Arial" w:cs="Arial"/>
          <w:sz w:val="24"/>
          <w:szCs w:val="24"/>
        </w:rPr>
        <w:t>To assist the Independent Reviewing Service within Sunderland in delivering an effective service for children and their families that provides scrutiny of a child’s plan, to deliver timely outcomes for children.</w:t>
      </w:r>
    </w:p>
    <w:p w:rsidR="00CE1DDE" w:rsidRDefault="00CE1DDE" w:rsidP="00B038D0">
      <w:pPr>
        <w:rPr>
          <w:rFonts w:ascii="Arial" w:hAnsi="Arial" w:cs="Arial"/>
          <w:sz w:val="24"/>
          <w:szCs w:val="24"/>
        </w:rPr>
      </w:pPr>
      <w:r>
        <w:rPr>
          <w:rFonts w:ascii="Arial" w:hAnsi="Arial" w:cs="Arial"/>
          <w:sz w:val="24"/>
          <w:szCs w:val="24"/>
        </w:rPr>
        <w:t>To provide assistance, in the absence of the LADO, to fulfil the statutory requirements required to investigate allegations against staff who work with children.</w:t>
      </w:r>
    </w:p>
    <w:p w:rsidR="00B038D0" w:rsidRDefault="00B038D0" w:rsidP="00B038D0">
      <w:pPr>
        <w:rPr>
          <w:rFonts w:ascii="Arial" w:hAnsi="Arial" w:cs="Arial"/>
          <w:b/>
          <w:sz w:val="24"/>
          <w:szCs w:val="24"/>
        </w:rPr>
      </w:pPr>
      <w:r w:rsidRPr="00B038D0">
        <w:rPr>
          <w:rFonts w:ascii="Arial" w:hAnsi="Arial" w:cs="Arial"/>
          <w:b/>
          <w:sz w:val="24"/>
          <w:szCs w:val="24"/>
        </w:rPr>
        <w:t>Key Responsibilities</w:t>
      </w:r>
      <w:r>
        <w:rPr>
          <w:rFonts w:ascii="Arial" w:hAnsi="Arial" w:cs="Arial"/>
          <w:b/>
          <w:sz w:val="24"/>
          <w:szCs w:val="24"/>
        </w:rPr>
        <w:t>:</w:t>
      </w:r>
    </w:p>
    <w:p w:rsidR="00CE1DDE" w:rsidRDefault="00CE1DDE" w:rsidP="00B038D0">
      <w:pPr>
        <w:rPr>
          <w:rFonts w:ascii="Arial" w:hAnsi="Arial" w:cs="Arial"/>
          <w:sz w:val="24"/>
          <w:szCs w:val="24"/>
        </w:rPr>
      </w:pPr>
      <w:r>
        <w:rPr>
          <w:rFonts w:ascii="Arial" w:hAnsi="Arial" w:cs="Arial"/>
          <w:sz w:val="24"/>
          <w:szCs w:val="24"/>
        </w:rPr>
        <w:t>To ensure that statutory, policy and procedural requirements are being met in keeping with national and local arrangements for children/young people and their families at Child Protection Conferences and Reviews.</w:t>
      </w:r>
    </w:p>
    <w:p w:rsidR="00CE1DDE" w:rsidRDefault="00CE1DDE" w:rsidP="00B038D0">
      <w:pPr>
        <w:rPr>
          <w:rFonts w:ascii="Arial" w:hAnsi="Arial" w:cs="Arial"/>
          <w:sz w:val="24"/>
          <w:szCs w:val="24"/>
        </w:rPr>
      </w:pPr>
      <w:r>
        <w:rPr>
          <w:rFonts w:ascii="Arial" w:hAnsi="Arial" w:cs="Arial"/>
          <w:sz w:val="24"/>
          <w:szCs w:val="24"/>
        </w:rPr>
        <w:lastRenderedPageBreak/>
        <w:t>To ensure that statutory, policy and procedural requirements for children/young people are being met in keeping with childcare legislation and the IRO Handbook 2010, for children/young people who are looked after.</w:t>
      </w:r>
    </w:p>
    <w:p w:rsidR="00CE1DDE" w:rsidRDefault="00CE1DDE" w:rsidP="00B038D0">
      <w:pPr>
        <w:rPr>
          <w:rFonts w:ascii="Arial" w:hAnsi="Arial" w:cs="Arial"/>
          <w:sz w:val="24"/>
          <w:szCs w:val="24"/>
        </w:rPr>
      </w:pPr>
      <w:r>
        <w:rPr>
          <w:rFonts w:ascii="Arial" w:hAnsi="Arial" w:cs="Arial"/>
          <w:sz w:val="24"/>
          <w:szCs w:val="24"/>
        </w:rPr>
        <w:t>To be responsible for organising, chairing and the follow-up of Child Protection Conferences/Reviews, in accordance with Sunderland Safeguarding Board procedures (SSCB).</w:t>
      </w:r>
    </w:p>
    <w:p w:rsidR="00CE1DDE" w:rsidRDefault="00CE1DDE" w:rsidP="00B038D0">
      <w:pPr>
        <w:rPr>
          <w:rFonts w:ascii="Arial" w:hAnsi="Arial" w:cs="Arial"/>
          <w:sz w:val="24"/>
          <w:szCs w:val="24"/>
        </w:rPr>
      </w:pPr>
      <w:r>
        <w:rPr>
          <w:rFonts w:ascii="Arial" w:hAnsi="Arial" w:cs="Arial"/>
          <w:sz w:val="24"/>
          <w:szCs w:val="24"/>
        </w:rPr>
        <w:t>To provide appropriate scrutiny of multi-agency practice and plans to raise concerns on individual children/young people’s cases, where practice has fallen short.</w:t>
      </w:r>
    </w:p>
    <w:p w:rsidR="00CE1DDE" w:rsidRDefault="00CE1DDE" w:rsidP="00B038D0">
      <w:pPr>
        <w:rPr>
          <w:rFonts w:ascii="Arial" w:hAnsi="Arial" w:cs="Arial"/>
          <w:sz w:val="24"/>
          <w:szCs w:val="24"/>
        </w:rPr>
      </w:pPr>
      <w:r>
        <w:rPr>
          <w:rFonts w:ascii="Arial" w:hAnsi="Arial" w:cs="Arial"/>
          <w:sz w:val="24"/>
          <w:szCs w:val="24"/>
        </w:rPr>
        <w:t>To take appropriate action to improve outcomes for children/young people when safeguarding issues are identified, using the appropriate escalation procedures.</w:t>
      </w:r>
    </w:p>
    <w:p w:rsidR="00CE1DDE" w:rsidRDefault="00CE1DDE" w:rsidP="00B038D0">
      <w:pPr>
        <w:rPr>
          <w:rFonts w:ascii="Arial" w:hAnsi="Arial" w:cs="Arial"/>
          <w:sz w:val="24"/>
          <w:szCs w:val="24"/>
        </w:rPr>
      </w:pPr>
      <w:r>
        <w:rPr>
          <w:rFonts w:ascii="Arial" w:hAnsi="Arial" w:cs="Arial"/>
          <w:sz w:val="24"/>
          <w:szCs w:val="24"/>
        </w:rPr>
        <w:t>To be responsible for organising, chairing and the follow-up of Looked After Reviews for children/young people, in keeping with childcare legislation.</w:t>
      </w:r>
    </w:p>
    <w:p w:rsidR="00CE1DDE" w:rsidRDefault="00CE1DDE" w:rsidP="00B038D0">
      <w:pPr>
        <w:rPr>
          <w:rFonts w:ascii="Arial" w:hAnsi="Arial" w:cs="Arial"/>
          <w:sz w:val="24"/>
          <w:szCs w:val="24"/>
        </w:rPr>
      </w:pPr>
      <w:r>
        <w:rPr>
          <w:rFonts w:ascii="Arial" w:hAnsi="Arial" w:cs="Arial"/>
          <w:sz w:val="24"/>
          <w:szCs w:val="24"/>
        </w:rPr>
        <w:t>To ensure that children/young people’s records are updated in accordance with IRO service practice standards, both in the area of child protection and looked after children.</w:t>
      </w:r>
    </w:p>
    <w:p w:rsidR="00CE1DDE" w:rsidRDefault="00CE1DDE" w:rsidP="00B038D0">
      <w:pPr>
        <w:rPr>
          <w:rFonts w:ascii="Arial" w:hAnsi="Arial" w:cs="Arial"/>
          <w:sz w:val="24"/>
          <w:szCs w:val="24"/>
        </w:rPr>
      </w:pPr>
      <w:r>
        <w:rPr>
          <w:rFonts w:ascii="Arial" w:hAnsi="Arial" w:cs="Arial"/>
          <w:sz w:val="24"/>
          <w:szCs w:val="24"/>
        </w:rPr>
        <w:t>To produce detailed Looked After Review records for individual children/young people, in keeping with childcare legislation.</w:t>
      </w:r>
    </w:p>
    <w:p w:rsidR="00CE1DDE" w:rsidRDefault="00762927" w:rsidP="00B038D0">
      <w:pPr>
        <w:rPr>
          <w:rFonts w:ascii="Arial" w:hAnsi="Arial" w:cs="Arial"/>
          <w:sz w:val="24"/>
          <w:szCs w:val="24"/>
        </w:rPr>
      </w:pPr>
      <w:r>
        <w:rPr>
          <w:rFonts w:ascii="Arial" w:hAnsi="Arial" w:cs="Arial"/>
          <w:sz w:val="24"/>
          <w:szCs w:val="24"/>
        </w:rPr>
        <w:t xml:space="preserve">To support </w:t>
      </w:r>
      <w:r w:rsidR="008F6EA2">
        <w:rPr>
          <w:rFonts w:ascii="Arial" w:hAnsi="Arial" w:cs="Arial"/>
          <w:sz w:val="24"/>
          <w:szCs w:val="24"/>
        </w:rPr>
        <w:t>and contribute to the development of services and their wider function, to raise standards and outcomes for children/young people.</w:t>
      </w:r>
    </w:p>
    <w:p w:rsidR="008F6EA2" w:rsidRDefault="008F6EA2" w:rsidP="00B038D0">
      <w:pPr>
        <w:rPr>
          <w:rFonts w:ascii="Arial" w:hAnsi="Arial" w:cs="Arial"/>
          <w:sz w:val="24"/>
          <w:szCs w:val="24"/>
        </w:rPr>
      </w:pPr>
      <w:r>
        <w:rPr>
          <w:rFonts w:ascii="Arial" w:hAnsi="Arial" w:cs="Arial"/>
          <w:sz w:val="24"/>
          <w:szCs w:val="24"/>
        </w:rPr>
        <w:t>To contribute to and support the on-going developing of working relationships with social care and multi-agency staff, to seek to improve practice, standards and outcomes for children/young people.</w:t>
      </w:r>
    </w:p>
    <w:p w:rsidR="008F6EA2" w:rsidRDefault="008F6EA2" w:rsidP="00B038D0">
      <w:pPr>
        <w:rPr>
          <w:rFonts w:ascii="Arial" w:hAnsi="Arial" w:cs="Arial"/>
          <w:sz w:val="24"/>
          <w:szCs w:val="24"/>
        </w:rPr>
      </w:pPr>
      <w:r>
        <w:rPr>
          <w:rFonts w:ascii="Arial" w:hAnsi="Arial" w:cs="Arial"/>
          <w:sz w:val="24"/>
          <w:szCs w:val="24"/>
        </w:rPr>
        <w:t>To provide cover, as and when required, in relation to the Foster Care Reviewing and Regulation Officer and the LADO.</w:t>
      </w:r>
    </w:p>
    <w:p w:rsidR="008F6EA2" w:rsidRDefault="008F6EA2" w:rsidP="00B038D0">
      <w:pPr>
        <w:rPr>
          <w:rFonts w:ascii="Arial" w:hAnsi="Arial" w:cs="Arial"/>
          <w:sz w:val="24"/>
          <w:szCs w:val="24"/>
        </w:rPr>
      </w:pPr>
      <w:r>
        <w:rPr>
          <w:rFonts w:ascii="Arial" w:hAnsi="Arial" w:cs="Arial"/>
          <w:sz w:val="24"/>
          <w:szCs w:val="24"/>
        </w:rPr>
        <w:t>To be responsible for organising, chairing and the follow-up of children/young people’s secure reviews, in accordance with procedures and childcare legislation.</w:t>
      </w:r>
    </w:p>
    <w:p w:rsidR="008F6EA2" w:rsidRDefault="008F6EA2" w:rsidP="00B038D0">
      <w:pPr>
        <w:rPr>
          <w:rFonts w:ascii="Arial" w:hAnsi="Arial" w:cs="Arial"/>
          <w:sz w:val="24"/>
          <w:szCs w:val="24"/>
        </w:rPr>
      </w:pPr>
      <w:r>
        <w:rPr>
          <w:rFonts w:ascii="Arial" w:hAnsi="Arial" w:cs="Arial"/>
          <w:sz w:val="24"/>
          <w:szCs w:val="24"/>
        </w:rPr>
        <w:t>To undertake the role of the IRO in accordance with the IRO Handbook, to prevent drift and delay for children/young people.</w:t>
      </w:r>
    </w:p>
    <w:p w:rsidR="008F6EA2" w:rsidRDefault="008F6EA2" w:rsidP="00B038D0">
      <w:pPr>
        <w:rPr>
          <w:rFonts w:ascii="Arial" w:hAnsi="Arial" w:cs="Arial"/>
          <w:sz w:val="24"/>
          <w:szCs w:val="24"/>
        </w:rPr>
      </w:pPr>
      <w:r>
        <w:rPr>
          <w:rFonts w:ascii="Arial" w:hAnsi="Arial" w:cs="Arial"/>
          <w:sz w:val="24"/>
          <w:szCs w:val="24"/>
        </w:rPr>
        <w:t>To contribute to the quality assurance role and function via the production of data and analysis, in accordance with the safeguarding agenda.</w:t>
      </w:r>
    </w:p>
    <w:p w:rsidR="008F6EA2" w:rsidRDefault="008F6EA2" w:rsidP="00B038D0">
      <w:pPr>
        <w:rPr>
          <w:rFonts w:ascii="Arial" w:hAnsi="Arial" w:cs="Arial"/>
          <w:sz w:val="24"/>
          <w:szCs w:val="24"/>
        </w:rPr>
      </w:pPr>
      <w:r>
        <w:rPr>
          <w:rFonts w:ascii="Arial" w:hAnsi="Arial" w:cs="Arial"/>
          <w:sz w:val="24"/>
          <w:szCs w:val="24"/>
        </w:rPr>
        <w:t>To support the IRO service relationship with partner agencies in the delivery and development of training for childcare staff.</w:t>
      </w:r>
    </w:p>
    <w:p w:rsidR="008F6EA2" w:rsidRDefault="008F6EA2" w:rsidP="00B038D0">
      <w:pPr>
        <w:rPr>
          <w:rFonts w:ascii="Arial" w:hAnsi="Arial" w:cs="Arial"/>
          <w:sz w:val="24"/>
          <w:szCs w:val="24"/>
        </w:rPr>
      </w:pPr>
      <w:r>
        <w:rPr>
          <w:rFonts w:ascii="Arial" w:hAnsi="Arial" w:cs="Arial"/>
          <w:sz w:val="24"/>
          <w:szCs w:val="24"/>
        </w:rPr>
        <w:lastRenderedPageBreak/>
        <w:t>To promote a positive and enabling culture both within the IRO service and via effective relationships with multi-agency partners.</w:t>
      </w:r>
    </w:p>
    <w:p w:rsidR="00040C03" w:rsidRDefault="008F6EA2" w:rsidP="00B038D0">
      <w:pPr>
        <w:rPr>
          <w:rFonts w:ascii="Arial" w:hAnsi="Arial" w:cs="Arial"/>
          <w:sz w:val="24"/>
          <w:szCs w:val="24"/>
        </w:rPr>
      </w:pPr>
      <w:r>
        <w:rPr>
          <w:rFonts w:ascii="Arial" w:hAnsi="Arial" w:cs="Arial"/>
          <w:sz w:val="24"/>
          <w:szCs w:val="24"/>
        </w:rPr>
        <w:t>To contribute to annual service reports and plans as required, and to share in the development of a vision for the service, as part of the IRO team.</w:t>
      </w:r>
    </w:p>
    <w:p w:rsidR="00040C03" w:rsidRDefault="00040C03" w:rsidP="00B038D0">
      <w:pPr>
        <w:rPr>
          <w:rFonts w:ascii="Arial" w:hAnsi="Arial" w:cs="Arial"/>
          <w:sz w:val="24"/>
          <w:szCs w:val="24"/>
        </w:rPr>
      </w:pPr>
      <w:r>
        <w:rPr>
          <w:rFonts w:ascii="Arial" w:hAnsi="Arial" w:cs="Arial"/>
          <w:sz w:val="24"/>
          <w:szCs w:val="24"/>
        </w:rPr>
        <w:t>To participate, support and comply with Council arrangements for responding to emergencies and or business interruptions.</w:t>
      </w:r>
    </w:p>
    <w:p w:rsidR="00F3394E" w:rsidRDefault="00040C03" w:rsidP="00B038D0">
      <w:pPr>
        <w:rPr>
          <w:rFonts w:ascii="Arial" w:hAnsi="Arial" w:cs="Arial"/>
          <w:b/>
          <w:sz w:val="24"/>
          <w:szCs w:val="24"/>
        </w:rPr>
      </w:pPr>
      <w:r>
        <w:rPr>
          <w:rFonts w:ascii="Arial" w:hAnsi="Arial" w:cs="Arial"/>
          <w:sz w:val="24"/>
          <w:szCs w:val="24"/>
        </w:rPr>
        <w:t>The above list is not exhaustive and the post holder will be expected to undertake any duties which may reasonably fall within the level of responsibility and the competence of the post.</w:t>
      </w:r>
    </w:p>
    <w:p w:rsidR="00F3394E" w:rsidRPr="00F9319D" w:rsidRDefault="00F3394E" w:rsidP="00F3394E">
      <w:pPr>
        <w:rPr>
          <w:rFonts w:ascii="Arial" w:hAnsi="Arial" w:cs="Arial"/>
          <w:b/>
          <w:sz w:val="24"/>
          <w:szCs w:val="24"/>
        </w:rPr>
      </w:pPr>
      <w:r w:rsidRPr="00F9319D">
        <w:rPr>
          <w:rFonts w:ascii="Arial" w:hAnsi="Arial" w:cs="Arial"/>
          <w:b/>
          <w:sz w:val="24"/>
          <w:szCs w:val="24"/>
        </w:rPr>
        <w:t>Statutory Requirements</w:t>
      </w:r>
    </w:p>
    <w:p w:rsidR="00F3394E" w:rsidRDefault="00F3394E" w:rsidP="00F3394E">
      <w:pPr>
        <w:rPr>
          <w:rFonts w:ascii="Arial" w:hAnsi="Arial" w:cs="Arial"/>
          <w:sz w:val="24"/>
          <w:szCs w:val="24"/>
        </w:rPr>
      </w:pPr>
      <w:r>
        <w:rPr>
          <w:rFonts w:ascii="Arial" w:hAnsi="Arial" w:cs="Arial"/>
          <w:sz w:val="24"/>
          <w:szCs w:val="24"/>
        </w:rPr>
        <w:t>To c</w:t>
      </w:r>
      <w:r w:rsidRPr="00ED2279">
        <w:rPr>
          <w:rFonts w:ascii="Arial" w:hAnsi="Arial" w:cs="Arial"/>
          <w:sz w:val="24"/>
          <w:szCs w:val="24"/>
        </w:rPr>
        <w:t>omply with the principles and requirements of the Data Protection Act 1998 in relat</w:t>
      </w:r>
      <w:r w:rsidR="00492943">
        <w:rPr>
          <w:rFonts w:ascii="Arial" w:hAnsi="Arial" w:cs="Arial"/>
          <w:sz w:val="24"/>
          <w:szCs w:val="24"/>
        </w:rPr>
        <w:t xml:space="preserve">ion to the management of Together for Children </w:t>
      </w:r>
      <w:r w:rsidRPr="00ED2279">
        <w:rPr>
          <w:rFonts w:ascii="Arial" w:hAnsi="Arial" w:cs="Arial"/>
          <w:sz w:val="24"/>
          <w:szCs w:val="24"/>
        </w:rPr>
        <w:t>records and information, and respect the privacy of personal</w:t>
      </w:r>
      <w:r w:rsidR="00492943">
        <w:rPr>
          <w:rFonts w:ascii="Arial" w:hAnsi="Arial" w:cs="Arial"/>
          <w:sz w:val="24"/>
          <w:szCs w:val="24"/>
        </w:rPr>
        <w:t xml:space="preserve"> information held by the company</w:t>
      </w:r>
      <w:r>
        <w:rPr>
          <w:rFonts w:ascii="Arial" w:hAnsi="Arial" w:cs="Arial"/>
          <w:sz w:val="24"/>
          <w:szCs w:val="24"/>
        </w:rPr>
        <w:t>.</w:t>
      </w:r>
    </w:p>
    <w:p w:rsidR="00F3394E" w:rsidRDefault="00F3394E" w:rsidP="00F3394E">
      <w:pPr>
        <w:rPr>
          <w:rFonts w:ascii="Arial" w:hAnsi="Arial" w:cs="Arial"/>
          <w:sz w:val="24"/>
          <w:szCs w:val="24"/>
        </w:rPr>
      </w:pPr>
      <w:r>
        <w:rPr>
          <w:rFonts w:ascii="Arial" w:hAnsi="Arial" w:cs="Arial"/>
          <w:sz w:val="24"/>
          <w:szCs w:val="24"/>
        </w:rPr>
        <w:t>To c</w:t>
      </w:r>
      <w:r w:rsidRPr="00ED2279">
        <w:rPr>
          <w:rFonts w:ascii="Arial" w:hAnsi="Arial" w:cs="Arial"/>
          <w:sz w:val="24"/>
          <w:szCs w:val="24"/>
        </w:rPr>
        <w:t>omply with the principles and requirements of the Freedom in Information Act 2000</w:t>
      </w:r>
      <w:r>
        <w:rPr>
          <w:rFonts w:ascii="Arial" w:hAnsi="Arial" w:cs="Arial"/>
          <w:sz w:val="24"/>
          <w:szCs w:val="24"/>
        </w:rPr>
        <w:t>.</w:t>
      </w:r>
    </w:p>
    <w:p w:rsidR="00F3394E" w:rsidRDefault="00F3394E" w:rsidP="00F3394E">
      <w:pPr>
        <w:rPr>
          <w:rFonts w:ascii="Arial" w:hAnsi="Arial" w:cs="Arial"/>
          <w:sz w:val="24"/>
          <w:szCs w:val="24"/>
        </w:rPr>
      </w:pPr>
      <w:proofErr w:type="gramStart"/>
      <w:r>
        <w:rPr>
          <w:rFonts w:ascii="Arial" w:hAnsi="Arial" w:cs="Arial"/>
          <w:sz w:val="24"/>
          <w:szCs w:val="24"/>
        </w:rPr>
        <w:t>To c</w:t>
      </w:r>
      <w:r w:rsidRPr="00ED2279">
        <w:rPr>
          <w:rFonts w:ascii="Arial" w:hAnsi="Arial" w:cs="Arial"/>
          <w:sz w:val="24"/>
          <w:szCs w:val="24"/>
        </w:rPr>
        <w:t>omply</w:t>
      </w:r>
      <w:r w:rsidR="00492943">
        <w:rPr>
          <w:rFonts w:ascii="Arial" w:hAnsi="Arial" w:cs="Arial"/>
          <w:sz w:val="24"/>
          <w:szCs w:val="24"/>
        </w:rPr>
        <w:t xml:space="preserve"> with the Together for Children </w:t>
      </w:r>
      <w:r w:rsidR="00492943" w:rsidRPr="00ED2279">
        <w:rPr>
          <w:rFonts w:ascii="Arial" w:hAnsi="Arial" w:cs="Arial"/>
          <w:sz w:val="24"/>
          <w:szCs w:val="24"/>
        </w:rPr>
        <w:t>information</w:t>
      </w:r>
      <w:r w:rsidRPr="00ED2279">
        <w:rPr>
          <w:rFonts w:ascii="Arial" w:hAnsi="Arial" w:cs="Arial"/>
          <w:sz w:val="24"/>
          <w:szCs w:val="24"/>
        </w:rPr>
        <w:t xml:space="preserve"> security standards, and requirements for the management and handling of information</w:t>
      </w:r>
      <w:r>
        <w:rPr>
          <w:rFonts w:ascii="Arial" w:hAnsi="Arial" w:cs="Arial"/>
          <w:sz w:val="24"/>
          <w:szCs w:val="24"/>
        </w:rPr>
        <w:t>.</w:t>
      </w:r>
      <w:proofErr w:type="gramEnd"/>
    </w:p>
    <w:p w:rsidR="00F3394E" w:rsidRDefault="00F3394E" w:rsidP="00F3394E">
      <w:pPr>
        <w:rPr>
          <w:rFonts w:ascii="Arial" w:hAnsi="Arial" w:cs="Arial"/>
          <w:sz w:val="24"/>
          <w:szCs w:val="24"/>
        </w:rPr>
      </w:pPr>
      <w:r>
        <w:rPr>
          <w:rFonts w:ascii="Arial" w:hAnsi="Arial" w:cs="Arial"/>
          <w:sz w:val="24"/>
          <w:szCs w:val="24"/>
        </w:rPr>
        <w:t>To u</w:t>
      </w:r>
      <w:r w:rsidR="00492943">
        <w:rPr>
          <w:rFonts w:ascii="Arial" w:hAnsi="Arial" w:cs="Arial"/>
          <w:sz w:val="24"/>
          <w:szCs w:val="24"/>
        </w:rPr>
        <w:t>se Together for Children</w:t>
      </w:r>
      <w:r w:rsidRPr="00ED2279">
        <w:rPr>
          <w:rFonts w:ascii="Arial" w:hAnsi="Arial" w:cs="Arial"/>
          <w:sz w:val="24"/>
          <w:szCs w:val="24"/>
        </w:rPr>
        <w:t xml:space="preserve"> information only for authorised purposes.</w:t>
      </w:r>
    </w:p>
    <w:p w:rsidR="00040C03" w:rsidRDefault="00040C03" w:rsidP="00F3394E">
      <w:pPr>
        <w:rPr>
          <w:rFonts w:ascii="Arial" w:hAnsi="Arial" w:cs="Arial"/>
          <w:sz w:val="24"/>
          <w:szCs w:val="24"/>
        </w:rPr>
      </w:pPr>
      <w:r>
        <w:rPr>
          <w:rFonts w:ascii="Arial" w:hAnsi="Arial" w:cs="Arial"/>
          <w:sz w:val="24"/>
          <w:szCs w:val="24"/>
        </w:rPr>
        <w:t>As appropriate, duties must be carried out in compliance with the following:</w:t>
      </w:r>
    </w:p>
    <w:p w:rsidR="00040C03" w:rsidRDefault="00040C03" w:rsidP="00F3394E">
      <w:pPr>
        <w:rPr>
          <w:rFonts w:ascii="Arial" w:hAnsi="Arial" w:cs="Arial"/>
          <w:sz w:val="24"/>
          <w:szCs w:val="24"/>
        </w:rPr>
      </w:pPr>
      <w:r>
        <w:rPr>
          <w:rFonts w:ascii="Arial" w:hAnsi="Arial" w:cs="Arial"/>
          <w:sz w:val="24"/>
          <w:szCs w:val="24"/>
        </w:rPr>
        <w:t>Sunderland City Council’s Equal Opportunities Policy and Strategy,</w:t>
      </w:r>
    </w:p>
    <w:p w:rsidR="00040C03" w:rsidRDefault="00040C03" w:rsidP="00F3394E">
      <w:pPr>
        <w:rPr>
          <w:rFonts w:ascii="Arial" w:hAnsi="Arial" w:cs="Arial"/>
          <w:sz w:val="24"/>
          <w:szCs w:val="24"/>
        </w:rPr>
      </w:pPr>
      <w:r>
        <w:rPr>
          <w:rFonts w:ascii="Arial" w:hAnsi="Arial" w:cs="Arial"/>
          <w:sz w:val="24"/>
          <w:szCs w:val="24"/>
        </w:rPr>
        <w:t>Information Security Policies,</w:t>
      </w:r>
    </w:p>
    <w:p w:rsidR="00040C03" w:rsidRDefault="00040C03" w:rsidP="00F3394E">
      <w:pPr>
        <w:rPr>
          <w:rFonts w:ascii="Arial" w:hAnsi="Arial" w:cs="Arial"/>
          <w:sz w:val="24"/>
          <w:szCs w:val="24"/>
        </w:rPr>
      </w:pPr>
      <w:r>
        <w:rPr>
          <w:rFonts w:ascii="Arial" w:hAnsi="Arial" w:cs="Arial"/>
          <w:sz w:val="24"/>
          <w:szCs w:val="24"/>
        </w:rPr>
        <w:t xml:space="preserve">Financial Regulations and Standing Orders, </w:t>
      </w:r>
    </w:p>
    <w:p w:rsidR="00040C03" w:rsidRDefault="00040C03" w:rsidP="00F3394E">
      <w:pPr>
        <w:rPr>
          <w:rFonts w:ascii="Arial" w:hAnsi="Arial" w:cs="Arial"/>
          <w:sz w:val="24"/>
          <w:szCs w:val="24"/>
        </w:rPr>
      </w:pPr>
      <w:r>
        <w:rPr>
          <w:rFonts w:ascii="Arial" w:hAnsi="Arial" w:cs="Arial"/>
          <w:sz w:val="24"/>
          <w:szCs w:val="24"/>
        </w:rPr>
        <w:t>Health and Safety at Work Act (1974), and subsequent Health and Safety legislation,</w:t>
      </w:r>
    </w:p>
    <w:p w:rsidR="00040C03" w:rsidRPr="00ED2279" w:rsidRDefault="00492943" w:rsidP="00F3394E">
      <w:pPr>
        <w:rPr>
          <w:rFonts w:ascii="Arial" w:hAnsi="Arial" w:cs="Arial"/>
          <w:sz w:val="24"/>
          <w:szCs w:val="24"/>
        </w:rPr>
      </w:pPr>
      <w:proofErr w:type="gramStart"/>
      <w:r>
        <w:rPr>
          <w:rFonts w:ascii="Arial" w:hAnsi="Arial" w:cs="Arial"/>
          <w:sz w:val="24"/>
          <w:szCs w:val="24"/>
        </w:rPr>
        <w:t>Together for Children</w:t>
      </w:r>
      <w:r w:rsidR="00040C03">
        <w:rPr>
          <w:rFonts w:ascii="Arial" w:hAnsi="Arial" w:cs="Arial"/>
          <w:sz w:val="24"/>
          <w:szCs w:val="24"/>
        </w:rPr>
        <w:t xml:space="preserve"> Carbon Reduction Commitment (CRC).</w:t>
      </w:r>
      <w:proofErr w:type="gramEnd"/>
    </w:p>
    <w:p w:rsidR="00F3394E" w:rsidRDefault="00F3394E" w:rsidP="00B038D0">
      <w:pPr>
        <w:rPr>
          <w:rFonts w:ascii="Arial" w:hAnsi="Arial" w:cs="Arial"/>
          <w:b/>
          <w:sz w:val="24"/>
          <w:szCs w:val="24"/>
        </w:rPr>
      </w:pPr>
    </w:p>
    <w:p w:rsidR="00F3394E" w:rsidRPr="00B038D0" w:rsidRDefault="00F3394E" w:rsidP="00B038D0">
      <w:pPr>
        <w:rPr>
          <w:rFonts w:ascii="Arial" w:hAnsi="Arial" w:cs="Arial"/>
          <w:b/>
          <w:sz w:val="24"/>
          <w:szCs w:val="24"/>
        </w:rPr>
      </w:pPr>
    </w:p>
    <w:sectPr w:rsidR="00F3394E" w:rsidRPr="00B038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B3" w:rsidRDefault="00A426B3" w:rsidP="00A426B3">
      <w:pPr>
        <w:spacing w:after="0" w:line="240" w:lineRule="auto"/>
      </w:pPr>
      <w:r>
        <w:separator/>
      </w:r>
    </w:p>
  </w:endnote>
  <w:endnote w:type="continuationSeparator" w:id="0">
    <w:p w:rsidR="00A426B3" w:rsidRDefault="00A426B3" w:rsidP="00A4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B3" w:rsidRDefault="00A426B3" w:rsidP="00A426B3">
      <w:pPr>
        <w:spacing w:after="0" w:line="240" w:lineRule="auto"/>
      </w:pPr>
      <w:r>
        <w:separator/>
      </w:r>
    </w:p>
  </w:footnote>
  <w:footnote w:type="continuationSeparator" w:id="0">
    <w:p w:rsidR="00A426B3" w:rsidRDefault="00A426B3" w:rsidP="00A4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B3" w:rsidRDefault="00A426B3">
    <w:pPr>
      <w:pStyle w:val="Header"/>
    </w:pPr>
    <w:r>
      <w:tab/>
    </w:r>
    <w:r>
      <w:tab/>
    </w:r>
    <w:r>
      <w:rPr>
        <w:noProof/>
        <w:lang w:eastAsia="en-GB"/>
      </w:rPr>
      <w:drawing>
        <wp:inline distT="0" distB="0" distL="0" distR="0" wp14:anchorId="4F5EAC8C" wp14:editId="0609D6E7">
          <wp:extent cx="1577340" cy="76200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D0"/>
    <w:rsid w:val="00040C03"/>
    <w:rsid w:val="000817AF"/>
    <w:rsid w:val="00492943"/>
    <w:rsid w:val="00632257"/>
    <w:rsid w:val="0071793B"/>
    <w:rsid w:val="00762927"/>
    <w:rsid w:val="008F6EA2"/>
    <w:rsid w:val="00965F62"/>
    <w:rsid w:val="00A426B3"/>
    <w:rsid w:val="00B038D0"/>
    <w:rsid w:val="00CE1DDE"/>
    <w:rsid w:val="00D47A98"/>
    <w:rsid w:val="00D76E65"/>
    <w:rsid w:val="00EC17B1"/>
    <w:rsid w:val="00EF63DE"/>
    <w:rsid w:val="00F3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Header">
    <w:name w:val="header"/>
    <w:basedOn w:val="Normal"/>
    <w:link w:val="HeaderChar"/>
    <w:uiPriority w:val="99"/>
    <w:unhideWhenUsed/>
    <w:rsid w:val="00A42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B3"/>
  </w:style>
  <w:style w:type="paragraph" w:styleId="Footer">
    <w:name w:val="footer"/>
    <w:basedOn w:val="Normal"/>
    <w:link w:val="FooterChar"/>
    <w:uiPriority w:val="99"/>
    <w:unhideWhenUsed/>
    <w:rsid w:val="00A42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Header">
    <w:name w:val="header"/>
    <w:basedOn w:val="Normal"/>
    <w:link w:val="HeaderChar"/>
    <w:uiPriority w:val="99"/>
    <w:unhideWhenUsed/>
    <w:rsid w:val="00A42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6B3"/>
  </w:style>
  <w:style w:type="paragraph" w:styleId="Footer">
    <w:name w:val="footer"/>
    <w:basedOn w:val="Normal"/>
    <w:link w:val="FooterChar"/>
    <w:uiPriority w:val="99"/>
    <w:unhideWhenUsed/>
    <w:rsid w:val="00A42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Jackie Liddle</cp:lastModifiedBy>
  <cp:revision>3</cp:revision>
  <dcterms:created xsi:type="dcterms:W3CDTF">2017-08-02T09:33:00Z</dcterms:created>
  <dcterms:modified xsi:type="dcterms:W3CDTF">2017-08-02T09:33:00Z</dcterms:modified>
</cp:coreProperties>
</file>