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1F9EF" w14:textId="77777777" w:rsidR="00291D2F" w:rsidRDefault="00291D2F" w:rsidP="000D3718">
      <w:pPr>
        <w:pStyle w:val="Standard"/>
        <w:rPr>
          <w:rFonts w:ascii="Arial" w:hAnsi="Arial"/>
          <w:i/>
          <w:sz w:val="22"/>
          <w:szCs w:val="22"/>
        </w:rPr>
      </w:pPr>
      <w:r w:rsidRPr="000D3718">
        <w:rPr>
          <w:rFonts w:ascii="Arial" w:hAnsi="Arial"/>
          <w:b/>
          <w:noProof/>
          <w:lang w:eastAsia="en-GB" w:bidi="ar-SA"/>
        </w:rPr>
        <mc:AlternateContent>
          <mc:Choice Requires="wps">
            <w:drawing>
              <wp:anchor distT="0" distB="0" distL="114300" distR="114300" simplePos="0" relativeHeight="251687936" behindDoc="0" locked="0" layoutInCell="1" allowOverlap="1" wp14:anchorId="3B21FAAB" wp14:editId="3B21FAAC">
                <wp:simplePos x="0" y="0"/>
                <wp:positionH relativeFrom="column">
                  <wp:align>center</wp:align>
                </wp:positionH>
                <wp:positionV relativeFrom="paragraph">
                  <wp:posOffset>0</wp:posOffset>
                </wp:positionV>
                <wp:extent cx="6762750" cy="9779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977900"/>
                        </a:xfrm>
                        <a:prstGeom prst="rect">
                          <a:avLst/>
                        </a:prstGeom>
                        <a:solidFill>
                          <a:schemeClr val="accent5">
                            <a:lumMod val="75000"/>
                          </a:schemeClr>
                        </a:solidFill>
                        <a:ln w="9525">
                          <a:solidFill>
                            <a:srgbClr val="000000"/>
                          </a:solidFill>
                          <a:miter lim="800000"/>
                          <a:headEnd/>
                          <a:tailEnd/>
                        </a:ln>
                      </wps:spPr>
                      <wps:txbx>
                        <w:txbxContent>
                          <w:p w14:paraId="3B21FADC" w14:textId="77777777" w:rsidR="00646233" w:rsidRPr="00646233" w:rsidRDefault="00646233" w:rsidP="000D3718">
                            <w:pPr>
                              <w:jc w:val="center"/>
                              <w:rPr>
                                <w:rFonts w:ascii="Arial" w:hAnsi="Arial" w:cs="Arial"/>
                                <w:b/>
                                <w:color w:val="FFFFFF" w:themeColor="background1"/>
                                <w:sz w:val="28"/>
                                <w:szCs w:val="28"/>
                              </w:rPr>
                            </w:pPr>
                            <w:r w:rsidRPr="00646233">
                              <w:rPr>
                                <w:rFonts w:ascii="Arial" w:hAnsi="Arial" w:cs="Arial"/>
                                <w:b/>
                                <w:color w:val="FFFFFF" w:themeColor="background1"/>
                                <w:sz w:val="28"/>
                                <w:szCs w:val="28"/>
                              </w:rPr>
                              <w:t>INNOVATIONS JOB DESCRIPTION INSERT</w:t>
                            </w:r>
                          </w:p>
                          <w:p w14:paraId="3B21FADD" w14:textId="77777777" w:rsidR="000D3718" w:rsidRPr="00646233" w:rsidRDefault="000D3718" w:rsidP="000D3718">
                            <w:pPr>
                              <w:jc w:val="center"/>
                              <w:rPr>
                                <w:rFonts w:ascii="Arial" w:hAnsi="Arial" w:cs="Arial"/>
                                <w:b/>
                                <w:color w:val="FFFFFF" w:themeColor="background1"/>
                                <w:sz w:val="32"/>
                                <w:szCs w:val="32"/>
                              </w:rPr>
                            </w:pPr>
                            <w:r w:rsidRPr="00646233">
                              <w:rPr>
                                <w:rFonts w:ascii="Arial" w:hAnsi="Arial" w:cs="Arial"/>
                                <w:b/>
                                <w:color w:val="FFFFFF" w:themeColor="background1"/>
                                <w:sz w:val="32"/>
                                <w:szCs w:val="32"/>
                              </w:rPr>
                              <w:t xml:space="preserve">OUR VISION AND THE </w:t>
                            </w:r>
                            <w:r w:rsidR="00180193" w:rsidRPr="00646233">
                              <w:rPr>
                                <w:rFonts w:ascii="Arial" w:hAnsi="Arial" w:cs="Arial"/>
                                <w:b/>
                                <w:color w:val="FFFFFF" w:themeColor="background1"/>
                                <w:sz w:val="32"/>
                                <w:szCs w:val="32"/>
                              </w:rPr>
                              <w:t>PLANNED</w:t>
                            </w:r>
                            <w:r w:rsidR="00ED0B53" w:rsidRPr="00646233">
                              <w:rPr>
                                <w:rFonts w:ascii="Arial" w:hAnsi="Arial" w:cs="Arial"/>
                                <w:b/>
                                <w:color w:val="FFFFFF" w:themeColor="background1"/>
                                <w:sz w:val="32"/>
                                <w:szCs w:val="32"/>
                              </w:rPr>
                              <w:t xml:space="preserve"> </w:t>
                            </w:r>
                            <w:r w:rsidRPr="00646233">
                              <w:rPr>
                                <w:rFonts w:ascii="Arial" w:hAnsi="Arial" w:cs="Arial"/>
                                <w:b/>
                                <w:color w:val="FFFFFF" w:themeColor="background1"/>
                                <w:sz w:val="32"/>
                                <w:szCs w:val="32"/>
                              </w:rPr>
                              <w:t xml:space="preserve">PROCESS OF CHANGE </w:t>
                            </w:r>
                            <w:r w:rsidR="00180193" w:rsidRPr="00646233">
                              <w:rPr>
                                <w:rFonts w:ascii="Arial" w:hAnsi="Arial" w:cs="Arial"/>
                                <w:b/>
                                <w:color w:val="FFFFFF" w:themeColor="background1"/>
                                <w:sz w:val="32"/>
                                <w:szCs w:val="32"/>
                              </w:rPr>
                              <w:t>IN ORDER TO ACHIEVE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1FAAB" id="_x0000_t202" coordsize="21600,21600" o:spt="202" path="m,l,21600r21600,l21600,xe">
                <v:stroke joinstyle="miter"/>
                <v:path gradientshapeok="t" o:connecttype="rect"/>
              </v:shapetype>
              <v:shape id="Text Box 2" o:spid="_x0000_s1026" type="#_x0000_t202" style="position:absolute;margin-left:0;margin-top:0;width:532.5pt;height:77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" fillcolor="#31849b [2408]">
                <v:textbox>
                  <w:txbxContent>
                    <w:p w14:paraId="3B21FADC" w14:textId="77777777" w:rsidR="00646233" w:rsidRPr="00646233" w:rsidRDefault="00646233" w:rsidP="000D3718">
                      <w:pPr>
                        <w:jc w:val="center"/>
                        <w:rPr>
                          <w:rFonts w:ascii="Arial" w:hAnsi="Arial" w:cs="Arial"/>
                          <w:b/>
                          <w:color w:val="FFFFFF" w:themeColor="background1"/>
                          <w:sz w:val="28"/>
                          <w:szCs w:val="28"/>
                        </w:rPr>
                      </w:pPr>
                      <w:r w:rsidRPr="00646233">
                        <w:rPr>
                          <w:rFonts w:ascii="Arial" w:hAnsi="Arial" w:cs="Arial"/>
                          <w:b/>
                          <w:color w:val="FFFFFF" w:themeColor="background1"/>
                          <w:sz w:val="28"/>
                          <w:szCs w:val="28"/>
                        </w:rPr>
                        <w:t>INNOVATIONS JOB DESCRIPTION INSERT</w:t>
                      </w:r>
                    </w:p>
                    <w:p w14:paraId="3B21FADD" w14:textId="77777777" w:rsidR="000D3718" w:rsidRPr="00646233" w:rsidRDefault="000D3718" w:rsidP="000D3718">
                      <w:pPr>
                        <w:jc w:val="center"/>
                        <w:rPr>
                          <w:rFonts w:ascii="Arial" w:hAnsi="Arial" w:cs="Arial"/>
                          <w:b/>
                          <w:color w:val="FFFFFF" w:themeColor="background1"/>
                          <w:sz w:val="32"/>
                          <w:szCs w:val="32"/>
                        </w:rPr>
                      </w:pPr>
                      <w:r w:rsidRPr="00646233">
                        <w:rPr>
                          <w:rFonts w:ascii="Arial" w:hAnsi="Arial" w:cs="Arial"/>
                          <w:b/>
                          <w:color w:val="FFFFFF" w:themeColor="background1"/>
                          <w:sz w:val="32"/>
                          <w:szCs w:val="32"/>
                        </w:rPr>
                        <w:t xml:space="preserve">OUR VISION AND THE </w:t>
                      </w:r>
                      <w:r w:rsidR="00180193" w:rsidRPr="00646233">
                        <w:rPr>
                          <w:rFonts w:ascii="Arial" w:hAnsi="Arial" w:cs="Arial"/>
                          <w:b/>
                          <w:color w:val="FFFFFF" w:themeColor="background1"/>
                          <w:sz w:val="32"/>
                          <w:szCs w:val="32"/>
                        </w:rPr>
                        <w:t>PLANNED</w:t>
                      </w:r>
                      <w:r w:rsidR="00ED0B53" w:rsidRPr="00646233">
                        <w:rPr>
                          <w:rFonts w:ascii="Arial" w:hAnsi="Arial" w:cs="Arial"/>
                          <w:b/>
                          <w:color w:val="FFFFFF" w:themeColor="background1"/>
                          <w:sz w:val="32"/>
                          <w:szCs w:val="32"/>
                        </w:rPr>
                        <w:t xml:space="preserve"> </w:t>
                      </w:r>
                      <w:r w:rsidRPr="00646233">
                        <w:rPr>
                          <w:rFonts w:ascii="Arial" w:hAnsi="Arial" w:cs="Arial"/>
                          <w:b/>
                          <w:color w:val="FFFFFF" w:themeColor="background1"/>
                          <w:sz w:val="32"/>
                          <w:szCs w:val="32"/>
                        </w:rPr>
                        <w:t xml:space="preserve">PROCESS OF CHANGE </w:t>
                      </w:r>
                      <w:r w:rsidR="00180193" w:rsidRPr="00646233">
                        <w:rPr>
                          <w:rFonts w:ascii="Arial" w:hAnsi="Arial" w:cs="Arial"/>
                          <w:b/>
                          <w:color w:val="FFFFFF" w:themeColor="background1"/>
                          <w:sz w:val="32"/>
                          <w:szCs w:val="32"/>
                        </w:rPr>
                        <w:t>IN ORDER TO ACHIEVE THIS</w:t>
                      </w:r>
                    </w:p>
                  </w:txbxContent>
                </v:textbox>
              </v:shape>
            </w:pict>
          </mc:Fallback>
        </mc:AlternateContent>
      </w:r>
    </w:p>
    <w:p w14:paraId="3B21F9F0" w14:textId="77777777" w:rsidR="00291D2F" w:rsidRDefault="00291D2F" w:rsidP="000D3718">
      <w:pPr>
        <w:pStyle w:val="Standard"/>
        <w:rPr>
          <w:rFonts w:ascii="Arial" w:hAnsi="Arial"/>
          <w:i/>
          <w:sz w:val="20"/>
          <w:szCs w:val="20"/>
        </w:rPr>
      </w:pPr>
    </w:p>
    <w:p w14:paraId="3B21F9F1" w14:textId="77777777" w:rsidR="00BD7866" w:rsidRDefault="00BD7866" w:rsidP="00291D2F">
      <w:pPr>
        <w:pStyle w:val="Standard"/>
        <w:jc w:val="center"/>
        <w:rPr>
          <w:rFonts w:ascii="Arial" w:hAnsi="Arial"/>
          <w:b/>
          <w:i/>
          <w:sz w:val="20"/>
          <w:szCs w:val="20"/>
        </w:rPr>
      </w:pPr>
    </w:p>
    <w:p w14:paraId="3B21F9F2" w14:textId="77777777" w:rsidR="00646233" w:rsidRDefault="00646233" w:rsidP="00291D2F">
      <w:pPr>
        <w:pStyle w:val="Standard"/>
        <w:jc w:val="center"/>
        <w:rPr>
          <w:rFonts w:ascii="Arial" w:hAnsi="Arial"/>
          <w:b/>
          <w:i/>
          <w:sz w:val="22"/>
          <w:szCs w:val="22"/>
        </w:rPr>
      </w:pPr>
    </w:p>
    <w:p w14:paraId="3B21F9F3" w14:textId="77777777" w:rsidR="00646233" w:rsidRDefault="00646233" w:rsidP="00291D2F">
      <w:pPr>
        <w:pStyle w:val="Standard"/>
        <w:jc w:val="center"/>
        <w:rPr>
          <w:rFonts w:ascii="Arial" w:hAnsi="Arial"/>
          <w:b/>
          <w:i/>
          <w:sz w:val="28"/>
          <w:szCs w:val="28"/>
        </w:rPr>
      </w:pPr>
    </w:p>
    <w:p w14:paraId="3B21F9F4" w14:textId="77777777" w:rsidR="00646233" w:rsidRDefault="00646233" w:rsidP="00291D2F">
      <w:pPr>
        <w:pStyle w:val="Standard"/>
        <w:jc w:val="center"/>
        <w:rPr>
          <w:rFonts w:ascii="Arial" w:hAnsi="Arial"/>
          <w:b/>
          <w:i/>
          <w:sz w:val="28"/>
          <w:szCs w:val="28"/>
        </w:rPr>
      </w:pPr>
    </w:p>
    <w:p w14:paraId="3B21F9F5" w14:textId="77777777" w:rsidR="000D3718" w:rsidRPr="00646233" w:rsidRDefault="000D3718" w:rsidP="00291D2F">
      <w:pPr>
        <w:pStyle w:val="Standard"/>
        <w:jc w:val="center"/>
        <w:rPr>
          <w:rFonts w:ascii="Arial" w:eastAsia="Times New Roman" w:hAnsi="Arial" w:cs="Times New Roman"/>
          <w:b/>
          <w:i/>
          <w:sz w:val="28"/>
          <w:szCs w:val="28"/>
        </w:rPr>
      </w:pPr>
      <w:r w:rsidRPr="00646233">
        <w:rPr>
          <w:rFonts w:ascii="Arial" w:hAnsi="Arial"/>
          <w:b/>
          <w:i/>
          <w:sz w:val="28"/>
          <w:szCs w:val="28"/>
        </w:rPr>
        <w:t>All partners will work together to empower families and communities using the minimum necessary statutory intervention.</w:t>
      </w:r>
    </w:p>
    <w:p w14:paraId="3B21F9F6" w14:textId="77777777" w:rsidR="00BD7866" w:rsidRDefault="00626CA7" w:rsidP="00646233">
      <w:pPr>
        <w:widowControl w:val="0"/>
        <w:suppressAutoHyphens/>
        <w:autoSpaceDN w:val="0"/>
        <w:spacing w:after="0" w:line="240" w:lineRule="auto"/>
        <w:jc w:val="center"/>
        <w:textAlignment w:val="baseline"/>
        <w:rPr>
          <w:b/>
        </w:rPr>
      </w:pPr>
      <w:r w:rsidRPr="00646233">
        <w:rPr>
          <w:b/>
          <w:noProof/>
          <w:sz w:val="24"/>
          <w:szCs w:val="24"/>
          <w:lang w:eastAsia="en-GB"/>
        </w:rPr>
        <mc:AlternateContent>
          <mc:Choice Requires="wps">
            <w:drawing>
              <wp:anchor distT="0" distB="0" distL="114300" distR="114300" simplePos="0" relativeHeight="251663360" behindDoc="0" locked="0" layoutInCell="0" allowOverlap="1" wp14:anchorId="3B21FAAD" wp14:editId="3B21FAAE">
                <wp:simplePos x="0" y="0"/>
                <wp:positionH relativeFrom="margin">
                  <wp:posOffset>-91440</wp:posOffset>
                </wp:positionH>
                <wp:positionV relativeFrom="margin">
                  <wp:posOffset>7274560</wp:posOffset>
                </wp:positionV>
                <wp:extent cx="6943090" cy="2533650"/>
                <wp:effectExtent l="19050" t="19050" r="1016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090" cy="2533650"/>
                        </a:xfrm>
                        <a:prstGeom prst="bracketPair">
                          <a:avLst>
                            <a:gd name="adj" fmla="val 8051"/>
                          </a:avLst>
                        </a:prstGeom>
                        <a:solidFill>
                          <a:schemeClr val="accent6">
                            <a:lumMod val="20000"/>
                            <a:lumOff val="80000"/>
                          </a:schemeClr>
                        </a:solidFill>
                        <a:ln w="38100">
                          <a:solidFill>
                            <a:schemeClr val="accent6"/>
                          </a:solidFill>
                          <a:round/>
                          <a:headEnd/>
                          <a:tailEnd/>
                        </a:ln>
                        <a:extLst/>
                      </wps:spPr>
                      <wps:txbx>
                        <w:txbxContent>
                          <w:p w14:paraId="3B21FADE" w14:textId="77777777" w:rsidR="005D3756" w:rsidRPr="002B62C2" w:rsidRDefault="00ED0B53" w:rsidP="000B1252">
                            <w:pPr>
                              <w:spacing w:after="0"/>
                              <w:rPr>
                                <w:rFonts w:ascii="Arial" w:hAnsi="Arial" w:cs="Arial"/>
                                <w:b/>
                                <w:sz w:val="24"/>
                                <w:szCs w:val="24"/>
                              </w:rPr>
                            </w:pPr>
                            <w:r w:rsidRPr="002B62C2">
                              <w:rPr>
                                <w:rFonts w:ascii="Arial" w:hAnsi="Arial" w:cs="Arial"/>
                                <w:b/>
                                <w:sz w:val="24"/>
                                <w:szCs w:val="24"/>
                              </w:rPr>
                              <w:t xml:space="preserve">Planned </w:t>
                            </w:r>
                            <w:r w:rsidR="005D3756" w:rsidRPr="002B62C2">
                              <w:rPr>
                                <w:rFonts w:ascii="Arial" w:hAnsi="Arial" w:cs="Arial"/>
                                <w:b/>
                                <w:sz w:val="24"/>
                                <w:szCs w:val="24"/>
                              </w:rPr>
                              <w:t>Changes to Frontline Practice</w:t>
                            </w:r>
                          </w:p>
                          <w:p w14:paraId="3B21FADF" w14:textId="77777777" w:rsidR="005D3756" w:rsidRPr="002B62C2" w:rsidRDefault="005D3756" w:rsidP="000B1252">
                            <w:pPr>
                              <w:pStyle w:val="ListParagraph"/>
                              <w:numPr>
                                <w:ilvl w:val="0"/>
                                <w:numId w:val="3"/>
                              </w:numPr>
                              <w:spacing w:after="0"/>
                              <w:rPr>
                                <w:rFonts w:ascii="Arial" w:hAnsi="Arial" w:cs="Arial"/>
                                <w:sz w:val="24"/>
                                <w:szCs w:val="24"/>
                              </w:rPr>
                            </w:pPr>
                            <w:r w:rsidRPr="002B62C2">
                              <w:rPr>
                                <w:rFonts w:ascii="Arial" w:hAnsi="Arial" w:cs="Arial"/>
                                <w:sz w:val="24"/>
                                <w:szCs w:val="24"/>
                              </w:rPr>
                              <w:t>Implement work force development plan including coaching and mentoring and with a focus on front line managers.</w:t>
                            </w:r>
                          </w:p>
                          <w:p w14:paraId="3B21FAE0" w14:textId="77777777" w:rsidR="00180193" w:rsidRPr="002B62C2" w:rsidRDefault="005D3756" w:rsidP="00651A44">
                            <w:pPr>
                              <w:pStyle w:val="ListParagraph"/>
                              <w:numPr>
                                <w:ilvl w:val="0"/>
                                <w:numId w:val="3"/>
                              </w:numPr>
                              <w:spacing w:after="0"/>
                              <w:rPr>
                                <w:rFonts w:ascii="Arial" w:hAnsi="Arial" w:cs="Arial"/>
                                <w:sz w:val="24"/>
                                <w:szCs w:val="24"/>
                              </w:rPr>
                            </w:pPr>
                            <w:r w:rsidRPr="002B62C2">
                              <w:rPr>
                                <w:rFonts w:ascii="Arial" w:hAnsi="Arial" w:cs="Arial"/>
                                <w:sz w:val="24"/>
                                <w:szCs w:val="24"/>
                              </w:rPr>
                              <w:t>Use of restorative, solution focused mediation processes and family group conferencing.</w:t>
                            </w:r>
                            <w:r w:rsidR="00242F71" w:rsidRPr="002B62C2">
                              <w:rPr>
                                <w:rFonts w:ascii="Arial" w:hAnsi="Arial" w:cs="Arial"/>
                                <w:sz w:val="24"/>
                                <w:szCs w:val="24"/>
                              </w:rPr>
                              <w:t xml:space="preserve"> </w:t>
                            </w:r>
                          </w:p>
                          <w:p w14:paraId="3B21FAE1" w14:textId="77777777" w:rsidR="005D3756" w:rsidRPr="002B62C2" w:rsidRDefault="00242F71" w:rsidP="00651A44">
                            <w:pPr>
                              <w:pStyle w:val="ListParagraph"/>
                              <w:numPr>
                                <w:ilvl w:val="0"/>
                                <w:numId w:val="3"/>
                              </w:numPr>
                              <w:spacing w:after="0"/>
                              <w:rPr>
                                <w:rFonts w:ascii="Arial" w:hAnsi="Arial" w:cs="Arial"/>
                                <w:sz w:val="24"/>
                                <w:szCs w:val="24"/>
                              </w:rPr>
                            </w:pPr>
                            <w:r w:rsidRPr="002B62C2">
                              <w:rPr>
                                <w:rFonts w:ascii="Arial" w:hAnsi="Arial" w:cs="Arial"/>
                                <w:sz w:val="24"/>
                                <w:szCs w:val="24"/>
                              </w:rPr>
                              <w:t xml:space="preserve">Improved information sharing. </w:t>
                            </w:r>
                            <w:r w:rsidR="00651A44" w:rsidRPr="002B62C2">
                              <w:rPr>
                                <w:rFonts w:ascii="Arial" w:hAnsi="Arial" w:cs="Arial"/>
                                <w:sz w:val="24"/>
                                <w:szCs w:val="24"/>
                              </w:rPr>
                              <w:t xml:space="preserve"> </w:t>
                            </w:r>
                            <w:proofErr w:type="gramStart"/>
                            <w:r w:rsidRPr="002B62C2">
                              <w:rPr>
                                <w:rFonts w:ascii="Arial" w:hAnsi="Arial" w:cs="Arial"/>
                                <w:sz w:val="24"/>
                                <w:szCs w:val="24"/>
                              </w:rPr>
                              <w:t>3rd</w:t>
                            </w:r>
                            <w:proofErr w:type="gramEnd"/>
                            <w:r w:rsidRPr="002B62C2">
                              <w:rPr>
                                <w:rFonts w:ascii="Arial" w:hAnsi="Arial" w:cs="Arial"/>
                                <w:sz w:val="24"/>
                                <w:szCs w:val="24"/>
                              </w:rPr>
                              <w:t xml:space="preserve"> sector services integrated with our service offer.</w:t>
                            </w:r>
                          </w:p>
                          <w:p w14:paraId="3B21FAE2" w14:textId="77777777" w:rsidR="00180193"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Whole family assessment</w:t>
                            </w:r>
                          </w:p>
                          <w:p w14:paraId="3B21FAE3" w14:textId="77777777" w:rsidR="00180193" w:rsidRPr="002B62C2" w:rsidRDefault="00180193"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P</w:t>
                            </w:r>
                            <w:r w:rsidR="005D3756" w:rsidRPr="002B62C2">
                              <w:rPr>
                                <w:rFonts w:ascii="Arial" w:hAnsi="Arial" w:cs="Arial"/>
                                <w:sz w:val="24"/>
                                <w:szCs w:val="24"/>
                              </w:rPr>
                              <w:t>ractical hands on work from Social Workers</w:t>
                            </w:r>
                            <w:r w:rsidR="00242F71" w:rsidRPr="002B62C2">
                              <w:rPr>
                                <w:rFonts w:ascii="Arial" w:hAnsi="Arial" w:cs="Arial"/>
                                <w:sz w:val="24"/>
                                <w:szCs w:val="24"/>
                              </w:rPr>
                              <w:t xml:space="preserve">.   </w:t>
                            </w:r>
                          </w:p>
                          <w:p w14:paraId="3B21FAE4" w14:textId="77777777" w:rsidR="00180193"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Improved relationships with families</w:t>
                            </w:r>
                            <w:r w:rsidR="005D3756" w:rsidRPr="002B62C2">
                              <w:rPr>
                                <w:rFonts w:ascii="Arial" w:hAnsi="Arial" w:cs="Arial"/>
                                <w:sz w:val="24"/>
                                <w:szCs w:val="24"/>
                              </w:rPr>
                              <w:t>.</w:t>
                            </w:r>
                            <w:r w:rsidRPr="002B62C2">
                              <w:rPr>
                                <w:rFonts w:ascii="Arial" w:hAnsi="Arial" w:cs="Arial"/>
                                <w:sz w:val="24"/>
                                <w:szCs w:val="24"/>
                              </w:rPr>
                              <w:t xml:space="preserve"> </w:t>
                            </w:r>
                          </w:p>
                          <w:p w14:paraId="3B21FAE5" w14:textId="77777777" w:rsidR="005D3756"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Agreements with each family with goal orientated plans</w:t>
                            </w:r>
                          </w:p>
                          <w:p w14:paraId="3B21FAE6" w14:textId="77777777" w:rsidR="00180193" w:rsidRPr="002B62C2" w:rsidRDefault="005D3756"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Greater opportunities for reflective practice with Social Work consultants and mentoring.</w:t>
                            </w:r>
                            <w:r w:rsidR="00242F71" w:rsidRPr="002B62C2">
                              <w:rPr>
                                <w:rFonts w:ascii="Arial" w:hAnsi="Arial" w:cs="Arial"/>
                                <w:sz w:val="24"/>
                                <w:szCs w:val="24"/>
                              </w:rPr>
                              <w:t xml:space="preserve"> </w:t>
                            </w:r>
                          </w:p>
                          <w:p w14:paraId="3B21FAE7" w14:textId="77777777" w:rsidR="005D3756" w:rsidRPr="002B62C2" w:rsidRDefault="00242F71" w:rsidP="00242F71">
                            <w:pPr>
                              <w:pStyle w:val="ListParagraph"/>
                              <w:numPr>
                                <w:ilvl w:val="0"/>
                                <w:numId w:val="3"/>
                              </w:numPr>
                              <w:spacing w:after="0"/>
                              <w:rPr>
                                <w:rFonts w:ascii="Arial" w:hAnsi="Arial" w:cs="Arial"/>
                                <w:sz w:val="24"/>
                                <w:szCs w:val="24"/>
                              </w:rPr>
                            </w:pPr>
                            <w:proofErr w:type="gramStart"/>
                            <w:r w:rsidRPr="002B62C2">
                              <w:rPr>
                                <w:rFonts w:ascii="Arial" w:hAnsi="Arial" w:cs="Arial"/>
                                <w:sz w:val="24"/>
                                <w:szCs w:val="24"/>
                              </w:rPr>
                              <w:t>More manageable caseloads for social workers.</w:t>
                            </w:r>
                            <w:proofErr w:type="gramEnd"/>
                          </w:p>
                          <w:p w14:paraId="3B21FAE8" w14:textId="77777777" w:rsidR="005D3756" w:rsidRDefault="005D3756" w:rsidP="005D3756">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21FA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7.2pt;margin-top:572.8pt;width:546.7pt;height:19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" o:allowincell="f" adj="1739" filled="t" fillcolor="#fde9d9 [665]" strokecolor="#f79646 [3209]" strokeweight="3pt">
                <v:textbox inset="3.6pt,,3.6pt">
                  <w:txbxContent>
                    <w:p w14:paraId="3B21FADE" w14:textId="77777777" w:rsidR="005D3756" w:rsidRPr="002B62C2" w:rsidRDefault="00ED0B53" w:rsidP="000B1252">
                      <w:pPr>
                        <w:spacing w:after="0"/>
                        <w:rPr>
                          <w:rFonts w:ascii="Arial" w:hAnsi="Arial" w:cs="Arial"/>
                          <w:b/>
                          <w:sz w:val="24"/>
                          <w:szCs w:val="24"/>
                        </w:rPr>
                      </w:pPr>
                      <w:r w:rsidRPr="002B62C2">
                        <w:rPr>
                          <w:rFonts w:ascii="Arial" w:hAnsi="Arial" w:cs="Arial"/>
                          <w:b/>
                          <w:sz w:val="24"/>
                          <w:szCs w:val="24"/>
                        </w:rPr>
                        <w:t xml:space="preserve">Planned </w:t>
                      </w:r>
                      <w:r w:rsidR="005D3756" w:rsidRPr="002B62C2">
                        <w:rPr>
                          <w:rFonts w:ascii="Arial" w:hAnsi="Arial" w:cs="Arial"/>
                          <w:b/>
                          <w:sz w:val="24"/>
                          <w:szCs w:val="24"/>
                        </w:rPr>
                        <w:t>Changes to Frontline Practice</w:t>
                      </w:r>
                    </w:p>
                    <w:p w14:paraId="3B21FADF" w14:textId="77777777" w:rsidR="005D3756" w:rsidRPr="002B62C2" w:rsidRDefault="005D3756" w:rsidP="000B1252">
                      <w:pPr>
                        <w:pStyle w:val="ListParagraph"/>
                        <w:numPr>
                          <w:ilvl w:val="0"/>
                          <w:numId w:val="3"/>
                        </w:numPr>
                        <w:spacing w:after="0"/>
                        <w:rPr>
                          <w:rFonts w:ascii="Arial" w:hAnsi="Arial" w:cs="Arial"/>
                          <w:sz w:val="24"/>
                          <w:szCs w:val="24"/>
                        </w:rPr>
                      </w:pPr>
                      <w:r w:rsidRPr="002B62C2">
                        <w:rPr>
                          <w:rFonts w:ascii="Arial" w:hAnsi="Arial" w:cs="Arial"/>
                          <w:sz w:val="24"/>
                          <w:szCs w:val="24"/>
                        </w:rPr>
                        <w:t>Implement work force development plan including coaching and mentoring and with a focus on front line managers.</w:t>
                      </w:r>
                    </w:p>
                    <w:p w14:paraId="3B21FAE0" w14:textId="77777777" w:rsidR="00180193" w:rsidRPr="002B62C2" w:rsidRDefault="005D3756" w:rsidP="00651A44">
                      <w:pPr>
                        <w:pStyle w:val="ListParagraph"/>
                        <w:numPr>
                          <w:ilvl w:val="0"/>
                          <w:numId w:val="3"/>
                        </w:numPr>
                        <w:spacing w:after="0"/>
                        <w:rPr>
                          <w:rFonts w:ascii="Arial" w:hAnsi="Arial" w:cs="Arial"/>
                          <w:sz w:val="24"/>
                          <w:szCs w:val="24"/>
                        </w:rPr>
                      </w:pPr>
                      <w:r w:rsidRPr="002B62C2">
                        <w:rPr>
                          <w:rFonts w:ascii="Arial" w:hAnsi="Arial" w:cs="Arial"/>
                          <w:sz w:val="24"/>
                          <w:szCs w:val="24"/>
                        </w:rPr>
                        <w:t>Use of restorative, solution focused mediation processes and family group conferencing.</w:t>
                      </w:r>
                      <w:r w:rsidR="00242F71" w:rsidRPr="002B62C2">
                        <w:rPr>
                          <w:rFonts w:ascii="Arial" w:hAnsi="Arial" w:cs="Arial"/>
                          <w:sz w:val="24"/>
                          <w:szCs w:val="24"/>
                        </w:rPr>
                        <w:t xml:space="preserve"> </w:t>
                      </w:r>
                    </w:p>
                    <w:p w14:paraId="3B21FAE1" w14:textId="77777777" w:rsidR="005D3756" w:rsidRPr="002B62C2" w:rsidRDefault="00242F71" w:rsidP="00651A44">
                      <w:pPr>
                        <w:pStyle w:val="ListParagraph"/>
                        <w:numPr>
                          <w:ilvl w:val="0"/>
                          <w:numId w:val="3"/>
                        </w:numPr>
                        <w:spacing w:after="0"/>
                        <w:rPr>
                          <w:rFonts w:ascii="Arial" w:hAnsi="Arial" w:cs="Arial"/>
                          <w:sz w:val="24"/>
                          <w:szCs w:val="24"/>
                        </w:rPr>
                      </w:pPr>
                      <w:r w:rsidRPr="002B62C2">
                        <w:rPr>
                          <w:rFonts w:ascii="Arial" w:hAnsi="Arial" w:cs="Arial"/>
                          <w:sz w:val="24"/>
                          <w:szCs w:val="24"/>
                        </w:rPr>
                        <w:t xml:space="preserve">Improved information sharing. </w:t>
                      </w:r>
                      <w:r w:rsidR="00651A44" w:rsidRPr="002B62C2">
                        <w:rPr>
                          <w:rFonts w:ascii="Arial" w:hAnsi="Arial" w:cs="Arial"/>
                          <w:sz w:val="24"/>
                          <w:szCs w:val="24"/>
                        </w:rPr>
                        <w:t xml:space="preserve"> </w:t>
                      </w:r>
                      <w:proofErr w:type="gramStart"/>
                      <w:r w:rsidRPr="002B62C2">
                        <w:rPr>
                          <w:rFonts w:ascii="Arial" w:hAnsi="Arial" w:cs="Arial"/>
                          <w:sz w:val="24"/>
                          <w:szCs w:val="24"/>
                        </w:rPr>
                        <w:t>3rd</w:t>
                      </w:r>
                      <w:proofErr w:type="gramEnd"/>
                      <w:r w:rsidRPr="002B62C2">
                        <w:rPr>
                          <w:rFonts w:ascii="Arial" w:hAnsi="Arial" w:cs="Arial"/>
                          <w:sz w:val="24"/>
                          <w:szCs w:val="24"/>
                        </w:rPr>
                        <w:t xml:space="preserve"> sector services integrated with our service offer.</w:t>
                      </w:r>
                    </w:p>
                    <w:p w14:paraId="3B21FAE2" w14:textId="77777777" w:rsidR="00180193"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Whole family assessment</w:t>
                      </w:r>
                    </w:p>
                    <w:p w14:paraId="3B21FAE3" w14:textId="77777777" w:rsidR="00180193" w:rsidRPr="002B62C2" w:rsidRDefault="00180193"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P</w:t>
                      </w:r>
                      <w:r w:rsidR="005D3756" w:rsidRPr="002B62C2">
                        <w:rPr>
                          <w:rFonts w:ascii="Arial" w:hAnsi="Arial" w:cs="Arial"/>
                          <w:sz w:val="24"/>
                          <w:szCs w:val="24"/>
                        </w:rPr>
                        <w:t>ractical hands on work from Social Workers</w:t>
                      </w:r>
                      <w:r w:rsidR="00242F71" w:rsidRPr="002B62C2">
                        <w:rPr>
                          <w:rFonts w:ascii="Arial" w:hAnsi="Arial" w:cs="Arial"/>
                          <w:sz w:val="24"/>
                          <w:szCs w:val="24"/>
                        </w:rPr>
                        <w:t xml:space="preserve">.   </w:t>
                      </w:r>
                    </w:p>
                    <w:p w14:paraId="3B21FAE4" w14:textId="77777777" w:rsidR="00180193"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Improved relationships with families</w:t>
                      </w:r>
                      <w:r w:rsidR="005D3756" w:rsidRPr="002B62C2">
                        <w:rPr>
                          <w:rFonts w:ascii="Arial" w:hAnsi="Arial" w:cs="Arial"/>
                          <w:sz w:val="24"/>
                          <w:szCs w:val="24"/>
                        </w:rPr>
                        <w:t>.</w:t>
                      </w:r>
                      <w:r w:rsidRPr="002B62C2">
                        <w:rPr>
                          <w:rFonts w:ascii="Arial" w:hAnsi="Arial" w:cs="Arial"/>
                          <w:sz w:val="24"/>
                          <w:szCs w:val="24"/>
                        </w:rPr>
                        <w:t xml:space="preserve"> </w:t>
                      </w:r>
                    </w:p>
                    <w:p w14:paraId="3B21FAE5" w14:textId="77777777" w:rsidR="005D3756"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Agreements with each family with goal orientated plans</w:t>
                      </w:r>
                    </w:p>
                    <w:p w14:paraId="3B21FAE6" w14:textId="77777777" w:rsidR="00180193" w:rsidRPr="002B62C2" w:rsidRDefault="005D3756"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Greater opportunities for reflective practice with Social Work consultants and mentoring.</w:t>
                      </w:r>
                      <w:r w:rsidR="00242F71" w:rsidRPr="002B62C2">
                        <w:rPr>
                          <w:rFonts w:ascii="Arial" w:hAnsi="Arial" w:cs="Arial"/>
                          <w:sz w:val="24"/>
                          <w:szCs w:val="24"/>
                        </w:rPr>
                        <w:t xml:space="preserve"> </w:t>
                      </w:r>
                    </w:p>
                    <w:p w14:paraId="3B21FAE7" w14:textId="77777777" w:rsidR="005D3756" w:rsidRPr="002B62C2" w:rsidRDefault="00242F71" w:rsidP="00242F71">
                      <w:pPr>
                        <w:pStyle w:val="ListParagraph"/>
                        <w:numPr>
                          <w:ilvl w:val="0"/>
                          <w:numId w:val="3"/>
                        </w:numPr>
                        <w:spacing w:after="0"/>
                        <w:rPr>
                          <w:rFonts w:ascii="Arial" w:hAnsi="Arial" w:cs="Arial"/>
                          <w:sz w:val="24"/>
                          <w:szCs w:val="24"/>
                        </w:rPr>
                      </w:pPr>
                      <w:proofErr w:type="gramStart"/>
                      <w:r w:rsidRPr="002B62C2">
                        <w:rPr>
                          <w:rFonts w:ascii="Arial" w:hAnsi="Arial" w:cs="Arial"/>
                          <w:sz w:val="24"/>
                          <w:szCs w:val="24"/>
                        </w:rPr>
                        <w:t>More manageable caseloads for social workers.</w:t>
                      </w:r>
                      <w:proofErr w:type="gramEnd"/>
                    </w:p>
                    <w:p w14:paraId="3B21FAE8" w14:textId="77777777" w:rsidR="005D3756" w:rsidRDefault="005D3756" w:rsidP="005D3756">
                      <w:pPr>
                        <w:spacing w:after="0"/>
                        <w:jc w:val="center"/>
                        <w:rPr>
                          <w:i/>
                          <w:iCs/>
                          <w:color w:val="7F7F7F" w:themeColor="text1" w:themeTint="80"/>
                          <w:sz w:val="24"/>
                        </w:rPr>
                      </w:pPr>
                    </w:p>
                  </w:txbxContent>
                </v:textbox>
                <w10:wrap type="square" anchorx="margin" anchory="margin"/>
              </v:shape>
            </w:pict>
          </mc:Fallback>
        </mc:AlternateContent>
      </w:r>
      <w:r w:rsidRPr="00646233">
        <w:rPr>
          <w:b/>
          <w:noProof/>
          <w:sz w:val="28"/>
          <w:szCs w:val="28"/>
          <w:lang w:eastAsia="en-GB"/>
        </w:rPr>
        <mc:AlternateContent>
          <mc:Choice Requires="wps">
            <w:drawing>
              <wp:anchor distT="0" distB="0" distL="114300" distR="114300" simplePos="0" relativeHeight="251661312" behindDoc="0" locked="0" layoutInCell="0" allowOverlap="1" wp14:anchorId="3B21FAAF" wp14:editId="3B21FAB0">
                <wp:simplePos x="0" y="0"/>
                <wp:positionH relativeFrom="margin">
                  <wp:posOffset>-100965</wp:posOffset>
                </wp:positionH>
                <wp:positionV relativeFrom="margin">
                  <wp:posOffset>4861560</wp:posOffset>
                </wp:positionV>
                <wp:extent cx="6895465" cy="2314575"/>
                <wp:effectExtent l="19050" t="19050" r="19685"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5465" cy="2314575"/>
                        </a:xfrm>
                        <a:prstGeom prst="bracketPair">
                          <a:avLst>
                            <a:gd name="adj" fmla="val 8051"/>
                          </a:avLst>
                        </a:prstGeom>
                        <a:solidFill>
                          <a:schemeClr val="accent4">
                            <a:lumMod val="20000"/>
                            <a:lumOff val="80000"/>
                          </a:schemeClr>
                        </a:solidFill>
                        <a:ln w="38100">
                          <a:solidFill>
                            <a:schemeClr val="accent4">
                              <a:lumMod val="60000"/>
                              <a:lumOff val="40000"/>
                            </a:schemeClr>
                          </a:solidFill>
                          <a:round/>
                          <a:headEnd/>
                          <a:tailEnd/>
                        </a:ln>
                        <a:extLst/>
                      </wps:spPr>
                      <wps:txbx>
                        <w:txbxContent>
                          <w:p w14:paraId="3B21FAE9" w14:textId="77777777" w:rsidR="005D3756" w:rsidRPr="002B62C2" w:rsidRDefault="00ED0B53" w:rsidP="000B1252">
                            <w:pPr>
                              <w:spacing w:after="0"/>
                              <w:rPr>
                                <w:rFonts w:ascii="Arial" w:hAnsi="Arial" w:cs="Arial"/>
                                <w:b/>
                                <w:sz w:val="24"/>
                                <w:szCs w:val="24"/>
                              </w:rPr>
                            </w:pPr>
                            <w:r w:rsidRPr="002B62C2">
                              <w:rPr>
                                <w:rFonts w:ascii="Arial" w:hAnsi="Arial" w:cs="Arial"/>
                                <w:b/>
                                <w:sz w:val="24"/>
                                <w:szCs w:val="24"/>
                              </w:rPr>
                              <w:t xml:space="preserve">Planned </w:t>
                            </w:r>
                            <w:r w:rsidR="005D3756" w:rsidRPr="002B62C2">
                              <w:rPr>
                                <w:rFonts w:ascii="Arial" w:hAnsi="Arial" w:cs="Arial"/>
                                <w:b/>
                                <w:sz w:val="24"/>
                                <w:szCs w:val="24"/>
                              </w:rPr>
                              <w:t>Changes to Local System</w:t>
                            </w:r>
                          </w:p>
                          <w:p w14:paraId="3B21FAEA" w14:textId="77777777" w:rsidR="00BD7866" w:rsidRPr="002B62C2" w:rsidRDefault="000D3718"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Implement 10</w:t>
                            </w:r>
                            <w:r w:rsidR="00ED0B53" w:rsidRPr="002B62C2">
                              <w:rPr>
                                <w:rFonts w:ascii="Arial" w:hAnsi="Arial" w:cs="Arial"/>
                                <w:sz w:val="24"/>
                                <w:szCs w:val="24"/>
                              </w:rPr>
                              <w:t xml:space="preserve"> multi skilled, integrated social work led</w:t>
                            </w:r>
                            <w:r w:rsidRPr="002B62C2">
                              <w:rPr>
                                <w:rFonts w:ascii="Arial" w:hAnsi="Arial" w:cs="Arial"/>
                                <w:sz w:val="24"/>
                                <w:szCs w:val="24"/>
                              </w:rPr>
                              <w:t xml:space="preserve"> teams.  </w:t>
                            </w:r>
                          </w:p>
                          <w:p w14:paraId="3B21FAEB" w14:textId="77777777" w:rsidR="00BD786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Identify one local area for first stage of implementation.</w:t>
                            </w:r>
                            <w:r w:rsidR="00242F71" w:rsidRPr="002B62C2">
                              <w:rPr>
                                <w:rFonts w:ascii="Arial" w:hAnsi="Arial" w:cs="Arial"/>
                                <w:sz w:val="24"/>
                                <w:szCs w:val="24"/>
                              </w:rPr>
                              <w:t xml:space="preserve">   </w:t>
                            </w:r>
                            <w:r w:rsidR="00975CDF" w:rsidRPr="002B62C2">
                              <w:rPr>
                                <w:rFonts w:ascii="Arial" w:hAnsi="Arial" w:cs="Arial"/>
                                <w:sz w:val="24"/>
                                <w:szCs w:val="24"/>
                              </w:rPr>
                              <w:t>Develop and amend procedures to fit the new model of service</w:t>
                            </w:r>
                            <w:r w:rsidRPr="002B62C2">
                              <w:rPr>
                                <w:rFonts w:ascii="Arial" w:hAnsi="Arial" w:cs="Arial"/>
                                <w:sz w:val="24"/>
                                <w:szCs w:val="24"/>
                              </w:rPr>
                              <w:t xml:space="preserve"> delivery.</w:t>
                            </w:r>
                            <w:r w:rsidR="00242F71" w:rsidRPr="002B62C2">
                              <w:rPr>
                                <w:rFonts w:ascii="Arial" w:hAnsi="Arial" w:cs="Arial"/>
                                <w:sz w:val="24"/>
                                <w:szCs w:val="24"/>
                              </w:rPr>
                              <w:t xml:space="preserve">  </w:t>
                            </w:r>
                          </w:p>
                          <w:p w14:paraId="3B21FAEC" w14:textId="77777777" w:rsidR="00BD7866" w:rsidRPr="002B62C2" w:rsidRDefault="00ED0B53"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Amend IT systems to ensure they are</w:t>
                            </w:r>
                            <w:r w:rsidR="005D3756" w:rsidRPr="002B62C2">
                              <w:rPr>
                                <w:rFonts w:ascii="Arial" w:hAnsi="Arial" w:cs="Arial"/>
                                <w:sz w:val="24"/>
                                <w:szCs w:val="24"/>
                              </w:rPr>
                              <w:t xml:space="preserve"> fit for purpose.</w:t>
                            </w:r>
                            <w:r w:rsidR="000D3718" w:rsidRPr="002B62C2">
                              <w:rPr>
                                <w:rFonts w:ascii="Arial" w:hAnsi="Arial" w:cs="Arial"/>
                                <w:sz w:val="24"/>
                                <w:szCs w:val="24"/>
                              </w:rPr>
                              <w:t xml:space="preserve">   </w:t>
                            </w:r>
                          </w:p>
                          <w:p w14:paraId="3B21FAED" w14:textId="77777777" w:rsidR="00BD786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Marketing and publicity campaign for families and professionals.</w:t>
                            </w:r>
                            <w:r w:rsidR="00242F71" w:rsidRPr="002B62C2">
                              <w:rPr>
                                <w:rFonts w:ascii="Arial" w:hAnsi="Arial" w:cs="Arial"/>
                                <w:sz w:val="24"/>
                                <w:szCs w:val="24"/>
                              </w:rPr>
                              <w:t xml:space="preserve">  </w:t>
                            </w:r>
                          </w:p>
                          <w:p w14:paraId="3B21FAEE" w14:textId="77777777" w:rsidR="005D375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 xml:space="preserve">Build on systems of service user feedback. </w:t>
                            </w:r>
                          </w:p>
                          <w:p w14:paraId="3B21FAEF" w14:textId="77777777" w:rsidR="00BD7866" w:rsidRPr="002B62C2" w:rsidRDefault="005D3756" w:rsidP="00242F71">
                            <w:pPr>
                              <w:pStyle w:val="ListParagraph"/>
                              <w:numPr>
                                <w:ilvl w:val="0"/>
                                <w:numId w:val="2"/>
                              </w:numPr>
                              <w:spacing w:after="0"/>
                              <w:rPr>
                                <w:rFonts w:ascii="Arial" w:hAnsi="Arial" w:cs="Arial"/>
                                <w:sz w:val="24"/>
                                <w:szCs w:val="24"/>
                              </w:rPr>
                            </w:pPr>
                            <w:r w:rsidRPr="002B62C2">
                              <w:rPr>
                                <w:rFonts w:ascii="Arial" w:hAnsi="Arial" w:cs="Arial"/>
                                <w:sz w:val="24"/>
                                <w:szCs w:val="24"/>
                              </w:rPr>
                              <w:t>Development of evidence based practice tools and outcome framewor</w:t>
                            </w:r>
                            <w:r w:rsidR="00BD7866" w:rsidRPr="002B62C2">
                              <w:rPr>
                                <w:rFonts w:ascii="Arial" w:hAnsi="Arial" w:cs="Arial"/>
                                <w:sz w:val="24"/>
                                <w:szCs w:val="24"/>
                              </w:rPr>
                              <w:t>k for countywide implementation</w:t>
                            </w:r>
                            <w:r w:rsidR="00242F71" w:rsidRPr="002B62C2">
                              <w:rPr>
                                <w:rFonts w:ascii="Arial" w:hAnsi="Arial" w:cs="Arial"/>
                                <w:sz w:val="24"/>
                                <w:szCs w:val="24"/>
                              </w:rPr>
                              <w:t xml:space="preserve">.  </w:t>
                            </w:r>
                          </w:p>
                          <w:p w14:paraId="3B21FAF0" w14:textId="77777777" w:rsidR="005D3756" w:rsidRPr="002B62C2" w:rsidRDefault="005D3756" w:rsidP="00242F71">
                            <w:pPr>
                              <w:pStyle w:val="ListParagraph"/>
                              <w:numPr>
                                <w:ilvl w:val="0"/>
                                <w:numId w:val="2"/>
                              </w:numPr>
                              <w:spacing w:after="0"/>
                              <w:rPr>
                                <w:rFonts w:ascii="Arial" w:hAnsi="Arial" w:cs="Arial"/>
                                <w:sz w:val="24"/>
                                <w:szCs w:val="24"/>
                              </w:rPr>
                            </w:pPr>
                            <w:r w:rsidRPr="002B62C2">
                              <w:rPr>
                                <w:rFonts w:ascii="Arial" w:hAnsi="Arial" w:cs="Arial"/>
                                <w:sz w:val="24"/>
                                <w:szCs w:val="24"/>
                              </w:rPr>
                              <w:t>Develop a multi-agency outcomes framework to measure change for children.</w:t>
                            </w:r>
                          </w:p>
                          <w:p w14:paraId="3B21FAF1" w14:textId="77777777" w:rsidR="005D3756" w:rsidRPr="002B62C2" w:rsidRDefault="005D3756">
                            <w:pPr>
                              <w:spacing w:after="0"/>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FAAF" id="_x0000_s1028" type="#_x0000_t185" style="position:absolute;left:0;text-align:left;margin-left:-7.95pt;margin-top:382.8pt;width:542.95pt;height:18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" o:allowincell="f" adj="1739" filled="t" fillcolor="#e5dfec [663]" strokecolor="#b2a1c7 [1943]" strokeweight="3pt">
                <v:textbox inset="3.6pt,,3.6pt">
                  <w:txbxContent>
                    <w:p w14:paraId="3B21FAE9" w14:textId="77777777" w:rsidR="005D3756" w:rsidRPr="002B62C2" w:rsidRDefault="00ED0B53" w:rsidP="000B1252">
                      <w:pPr>
                        <w:spacing w:after="0"/>
                        <w:rPr>
                          <w:rFonts w:ascii="Arial" w:hAnsi="Arial" w:cs="Arial"/>
                          <w:b/>
                          <w:sz w:val="24"/>
                          <w:szCs w:val="24"/>
                        </w:rPr>
                      </w:pPr>
                      <w:r w:rsidRPr="002B62C2">
                        <w:rPr>
                          <w:rFonts w:ascii="Arial" w:hAnsi="Arial" w:cs="Arial"/>
                          <w:b/>
                          <w:sz w:val="24"/>
                          <w:szCs w:val="24"/>
                        </w:rPr>
                        <w:t xml:space="preserve">Planned </w:t>
                      </w:r>
                      <w:r w:rsidR="005D3756" w:rsidRPr="002B62C2">
                        <w:rPr>
                          <w:rFonts w:ascii="Arial" w:hAnsi="Arial" w:cs="Arial"/>
                          <w:b/>
                          <w:sz w:val="24"/>
                          <w:szCs w:val="24"/>
                        </w:rPr>
                        <w:t>Changes to Local System</w:t>
                      </w:r>
                    </w:p>
                    <w:p w14:paraId="3B21FAEA" w14:textId="77777777" w:rsidR="00BD7866" w:rsidRPr="002B62C2" w:rsidRDefault="000D3718"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Implement 10</w:t>
                      </w:r>
                      <w:r w:rsidR="00ED0B53" w:rsidRPr="002B62C2">
                        <w:rPr>
                          <w:rFonts w:ascii="Arial" w:hAnsi="Arial" w:cs="Arial"/>
                          <w:sz w:val="24"/>
                          <w:szCs w:val="24"/>
                        </w:rPr>
                        <w:t xml:space="preserve"> multi skilled, integrated social work led</w:t>
                      </w:r>
                      <w:r w:rsidRPr="002B62C2">
                        <w:rPr>
                          <w:rFonts w:ascii="Arial" w:hAnsi="Arial" w:cs="Arial"/>
                          <w:sz w:val="24"/>
                          <w:szCs w:val="24"/>
                        </w:rPr>
                        <w:t xml:space="preserve"> teams.  </w:t>
                      </w:r>
                    </w:p>
                    <w:p w14:paraId="3B21FAEB" w14:textId="77777777" w:rsidR="00BD786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Identify one local area for first stage of implementation.</w:t>
                      </w:r>
                      <w:r w:rsidR="00242F71" w:rsidRPr="002B62C2">
                        <w:rPr>
                          <w:rFonts w:ascii="Arial" w:hAnsi="Arial" w:cs="Arial"/>
                          <w:sz w:val="24"/>
                          <w:szCs w:val="24"/>
                        </w:rPr>
                        <w:t xml:space="preserve">   </w:t>
                      </w:r>
                      <w:r w:rsidR="00975CDF" w:rsidRPr="002B62C2">
                        <w:rPr>
                          <w:rFonts w:ascii="Arial" w:hAnsi="Arial" w:cs="Arial"/>
                          <w:sz w:val="24"/>
                          <w:szCs w:val="24"/>
                        </w:rPr>
                        <w:t>Develop and amend procedures to fit the new model of service</w:t>
                      </w:r>
                      <w:r w:rsidRPr="002B62C2">
                        <w:rPr>
                          <w:rFonts w:ascii="Arial" w:hAnsi="Arial" w:cs="Arial"/>
                          <w:sz w:val="24"/>
                          <w:szCs w:val="24"/>
                        </w:rPr>
                        <w:t xml:space="preserve"> delivery.</w:t>
                      </w:r>
                      <w:r w:rsidR="00242F71" w:rsidRPr="002B62C2">
                        <w:rPr>
                          <w:rFonts w:ascii="Arial" w:hAnsi="Arial" w:cs="Arial"/>
                          <w:sz w:val="24"/>
                          <w:szCs w:val="24"/>
                        </w:rPr>
                        <w:t xml:space="preserve">  </w:t>
                      </w:r>
                    </w:p>
                    <w:p w14:paraId="3B21FAEC" w14:textId="77777777" w:rsidR="00BD7866" w:rsidRPr="002B62C2" w:rsidRDefault="00ED0B53"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Amend IT systems to ensure they are</w:t>
                      </w:r>
                      <w:r w:rsidR="005D3756" w:rsidRPr="002B62C2">
                        <w:rPr>
                          <w:rFonts w:ascii="Arial" w:hAnsi="Arial" w:cs="Arial"/>
                          <w:sz w:val="24"/>
                          <w:szCs w:val="24"/>
                        </w:rPr>
                        <w:t xml:space="preserve"> fit for purpose.</w:t>
                      </w:r>
                      <w:r w:rsidR="000D3718" w:rsidRPr="002B62C2">
                        <w:rPr>
                          <w:rFonts w:ascii="Arial" w:hAnsi="Arial" w:cs="Arial"/>
                          <w:sz w:val="24"/>
                          <w:szCs w:val="24"/>
                        </w:rPr>
                        <w:t xml:space="preserve">   </w:t>
                      </w:r>
                    </w:p>
                    <w:p w14:paraId="3B21FAED" w14:textId="77777777" w:rsidR="00BD786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Marketing and publicity campaign for families and professionals.</w:t>
                      </w:r>
                      <w:r w:rsidR="00242F71" w:rsidRPr="002B62C2">
                        <w:rPr>
                          <w:rFonts w:ascii="Arial" w:hAnsi="Arial" w:cs="Arial"/>
                          <w:sz w:val="24"/>
                          <w:szCs w:val="24"/>
                        </w:rPr>
                        <w:t xml:space="preserve">  </w:t>
                      </w:r>
                    </w:p>
                    <w:p w14:paraId="3B21FAEE" w14:textId="77777777" w:rsidR="005D375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 xml:space="preserve">Build on systems of service user feedback. </w:t>
                      </w:r>
                    </w:p>
                    <w:p w14:paraId="3B21FAEF" w14:textId="77777777" w:rsidR="00BD7866" w:rsidRPr="002B62C2" w:rsidRDefault="005D3756" w:rsidP="00242F71">
                      <w:pPr>
                        <w:pStyle w:val="ListParagraph"/>
                        <w:numPr>
                          <w:ilvl w:val="0"/>
                          <w:numId w:val="2"/>
                        </w:numPr>
                        <w:spacing w:after="0"/>
                        <w:rPr>
                          <w:rFonts w:ascii="Arial" w:hAnsi="Arial" w:cs="Arial"/>
                          <w:sz w:val="24"/>
                          <w:szCs w:val="24"/>
                        </w:rPr>
                      </w:pPr>
                      <w:r w:rsidRPr="002B62C2">
                        <w:rPr>
                          <w:rFonts w:ascii="Arial" w:hAnsi="Arial" w:cs="Arial"/>
                          <w:sz w:val="24"/>
                          <w:szCs w:val="24"/>
                        </w:rPr>
                        <w:t>Development of evidence based practice tools and outcome framewor</w:t>
                      </w:r>
                      <w:r w:rsidR="00BD7866" w:rsidRPr="002B62C2">
                        <w:rPr>
                          <w:rFonts w:ascii="Arial" w:hAnsi="Arial" w:cs="Arial"/>
                          <w:sz w:val="24"/>
                          <w:szCs w:val="24"/>
                        </w:rPr>
                        <w:t>k for countywide implementation</w:t>
                      </w:r>
                      <w:r w:rsidR="00242F71" w:rsidRPr="002B62C2">
                        <w:rPr>
                          <w:rFonts w:ascii="Arial" w:hAnsi="Arial" w:cs="Arial"/>
                          <w:sz w:val="24"/>
                          <w:szCs w:val="24"/>
                        </w:rPr>
                        <w:t xml:space="preserve">.  </w:t>
                      </w:r>
                    </w:p>
                    <w:p w14:paraId="3B21FAF0" w14:textId="77777777" w:rsidR="005D3756" w:rsidRPr="002B62C2" w:rsidRDefault="005D3756" w:rsidP="00242F71">
                      <w:pPr>
                        <w:pStyle w:val="ListParagraph"/>
                        <w:numPr>
                          <w:ilvl w:val="0"/>
                          <w:numId w:val="2"/>
                        </w:numPr>
                        <w:spacing w:after="0"/>
                        <w:rPr>
                          <w:rFonts w:ascii="Arial" w:hAnsi="Arial" w:cs="Arial"/>
                          <w:sz w:val="24"/>
                          <w:szCs w:val="24"/>
                        </w:rPr>
                      </w:pPr>
                      <w:r w:rsidRPr="002B62C2">
                        <w:rPr>
                          <w:rFonts w:ascii="Arial" w:hAnsi="Arial" w:cs="Arial"/>
                          <w:sz w:val="24"/>
                          <w:szCs w:val="24"/>
                        </w:rPr>
                        <w:t>Develop a multi-agency outcomes framework to measure change for children.</w:t>
                      </w:r>
                    </w:p>
                    <w:p w14:paraId="3B21FAF1" w14:textId="77777777" w:rsidR="005D3756" w:rsidRPr="002B62C2" w:rsidRDefault="005D3756">
                      <w:pPr>
                        <w:spacing w:after="0"/>
                        <w:jc w:val="center"/>
                        <w:rPr>
                          <w:i/>
                          <w:iCs/>
                          <w:color w:val="7F7F7F" w:themeColor="text1" w:themeTint="80"/>
                        </w:rPr>
                      </w:pPr>
                    </w:p>
                  </w:txbxContent>
                </v:textbox>
                <w10:wrap type="square" anchorx="margin" anchory="margin"/>
              </v:shape>
            </w:pict>
          </mc:Fallback>
        </mc:AlternateContent>
      </w:r>
      <w:r w:rsidRPr="00646233">
        <w:rPr>
          <w:rFonts w:ascii="Arial" w:hAnsi="Arial" w:cs="Arial"/>
          <w:b/>
          <w:noProof/>
          <w:sz w:val="28"/>
          <w:szCs w:val="28"/>
          <w:lang w:eastAsia="en-GB"/>
        </w:rPr>
        <mc:AlternateContent>
          <mc:Choice Requires="wps">
            <w:drawing>
              <wp:anchor distT="0" distB="0" distL="114300" distR="114300" simplePos="0" relativeHeight="251659264" behindDoc="0" locked="0" layoutInCell="0" allowOverlap="1" wp14:anchorId="3B21FAB1" wp14:editId="3B21FAB2">
                <wp:simplePos x="0" y="0"/>
                <wp:positionH relativeFrom="margin">
                  <wp:posOffset>-148590</wp:posOffset>
                </wp:positionH>
                <wp:positionV relativeFrom="margin">
                  <wp:posOffset>2442210</wp:posOffset>
                </wp:positionV>
                <wp:extent cx="6943090" cy="2305050"/>
                <wp:effectExtent l="19050" t="19050" r="1016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090" cy="2305050"/>
                        </a:xfrm>
                        <a:prstGeom prst="bracketPair">
                          <a:avLst>
                            <a:gd name="adj" fmla="val 8051"/>
                          </a:avLst>
                        </a:prstGeom>
                        <a:solidFill>
                          <a:schemeClr val="accent1">
                            <a:lumMod val="20000"/>
                            <a:lumOff val="80000"/>
                          </a:schemeClr>
                        </a:solidFill>
                        <a:ln w="38100">
                          <a:solidFill>
                            <a:schemeClr val="accent1"/>
                          </a:solidFill>
                          <a:headEnd/>
                          <a:tailEnd/>
                        </a:ln>
                        <a:extLst/>
                      </wps:spPr>
                      <wps:style>
                        <a:lnRef idx="1">
                          <a:schemeClr val="accent2"/>
                        </a:lnRef>
                        <a:fillRef idx="0">
                          <a:schemeClr val="accent2"/>
                        </a:fillRef>
                        <a:effectRef idx="0">
                          <a:schemeClr val="accent2"/>
                        </a:effectRef>
                        <a:fontRef idx="minor">
                          <a:schemeClr val="tx1"/>
                        </a:fontRef>
                      </wps:style>
                      <wps:txbx>
                        <w:txbxContent>
                          <w:p w14:paraId="3B21FAF2" w14:textId="77777777" w:rsidR="00CD55CB" w:rsidRPr="002B62C2" w:rsidRDefault="00CD55CB" w:rsidP="000B1252">
                            <w:pPr>
                              <w:spacing w:after="0"/>
                              <w:rPr>
                                <w:rFonts w:ascii="Arial" w:hAnsi="Arial" w:cs="Arial"/>
                                <w:b/>
                                <w:sz w:val="24"/>
                                <w:szCs w:val="24"/>
                              </w:rPr>
                            </w:pPr>
                            <w:r w:rsidRPr="002B62C2">
                              <w:rPr>
                                <w:rFonts w:ascii="Arial" w:hAnsi="Arial" w:cs="Arial"/>
                                <w:b/>
                                <w:sz w:val="24"/>
                                <w:szCs w:val="24"/>
                              </w:rPr>
                              <w:t>Where are we now?</w:t>
                            </w:r>
                          </w:p>
                          <w:p w14:paraId="3B21FAF3" w14:textId="77777777" w:rsidR="00BD7866"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Too many children in receipt of high cost statutory services.</w:t>
                            </w:r>
                            <w:r w:rsidR="00242F71" w:rsidRPr="002B62C2">
                              <w:rPr>
                                <w:rFonts w:ascii="Arial" w:hAnsi="Arial" w:cs="Arial"/>
                                <w:sz w:val="24"/>
                                <w:szCs w:val="24"/>
                              </w:rPr>
                              <w:t xml:space="preserve"> </w:t>
                            </w:r>
                          </w:p>
                          <w:p w14:paraId="3B21FAF4" w14:textId="77777777" w:rsidR="00CD55CB" w:rsidRPr="002B62C2" w:rsidRDefault="00242F71"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Services remain reactive and are often</w:t>
                            </w:r>
                            <w:r w:rsidR="00ED0B53" w:rsidRPr="002B62C2">
                              <w:rPr>
                                <w:rFonts w:ascii="Arial" w:hAnsi="Arial" w:cs="Arial"/>
                                <w:sz w:val="24"/>
                                <w:szCs w:val="24"/>
                              </w:rPr>
                              <w:t xml:space="preserve"> offered</w:t>
                            </w:r>
                            <w:r w:rsidRPr="002B62C2">
                              <w:rPr>
                                <w:rFonts w:ascii="Arial" w:hAnsi="Arial" w:cs="Arial"/>
                                <w:sz w:val="24"/>
                                <w:szCs w:val="24"/>
                              </w:rPr>
                              <w:t xml:space="preserve"> too late</w:t>
                            </w:r>
                          </w:p>
                          <w:p w14:paraId="3B21FAF5" w14:textId="77777777" w:rsidR="00CD55CB" w:rsidRPr="002B62C2" w:rsidRDefault="00CD55CB" w:rsidP="000B1252">
                            <w:pPr>
                              <w:pStyle w:val="ListParagraph"/>
                              <w:numPr>
                                <w:ilvl w:val="0"/>
                                <w:numId w:val="1"/>
                              </w:numPr>
                              <w:spacing w:after="0"/>
                              <w:rPr>
                                <w:rFonts w:ascii="Arial" w:hAnsi="Arial" w:cs="Arial"/>
                                <w:sz w:val="24"/>
                                <w:szCs w:val="24"/>
                              </w:rPr>
                            </w:pPr>
                            <w:r w:rsidRPr="002B62C2">
                              <w:rPr>
                                <w:rFonts w:ascii="Arial" w:hAnsi="Arial" w:cs="Arial"/>
                                <w:sz w:val="24"/>
                                <w:szCs w:val="24"/>
                              </w:rPr>
                              <w:t xml:space="preserve">Too high a prevalence of children experiencing chronic neglect (63% of children subject to a child protection plan in Durham in 2013/14) which </w:t>
                            </w:r>
                            <w:proofErr w:type="gramStart"/>
                            <w:r w:rsidRPr="002B62C2">
                              <w:rPr>
                                <w:rFonts w:ascii="Arial" w:hAnsi="Arial" w:cs="Arial"/>
                                <w:sz w:val="24"/>
                                <w:szCs w:val="24"/>
                              </w:rPr>
                              <w:t>should be identified and supported earlier</w:t>
                            </w:r>
                            <w:proofErr w:type="gramEnd"/>
                            <w:r w:rsidRPr="002B62C2">
                              <w:rPr>
                                <w:rFonts w:ascii="Arial" w:hAnsi="Arial" w:cs="Arial"/>
                                <w:sz w:val="24"/>
                                <w:szCs w:val="24"/>
                              </w:rPr>
                              <w:t>.</w:t>
                            </w:r>
                          </w:p>
                          <w:p w14:paraId="3B21FAF6" w14:textId="77777777" w:rsidR="00CD55CB" w:rsidRPr="002B62C2" w:rsidRDefault="00CD55CB" w:rsidP="000B1252">
                            <w:pPr>
                              <w:pStyle w:val="ListParagraph"/>
                              <w:numPr>
                                <w:ilvl w:val="0"/>
                                <w:numId w:val="1"/>
                              </w:numPr>
                              <w:spacing w:after="0"/>
                              <w:rPr>
                                <w:rFonts w:ascii="Arial" w:hAnsi="Arial" w:cs="Arial"/>
                                <w:sz w:val="24"/>
                                <w:szCs w:val="24"/>
                              </w:rPr>
                            </w:pPr>
                            <w:r w:rsidRPr="002B62C2">
                              <w:rPr>
                                <w:rFonts w:ascii="Arial" w:hAnsi="Arial" w:cs="Arial"/>
                                <w:sz w:val="24"/>
                                <w:szCs w:val="24"/>
                              </w:rPr>
                              <w:t xml:space="preserve">Too many families receive specialist support without a sustainable </w:t>
                            </w:r>
                            <w:proofErr w:type="gramStart"/>
                            <w:r w:rsidRPr="002B62C2">
                              <w:rPr>
                                <w:rFonts w:ascii="Arial" w:hAnsi="Arial" w:cs="Arial"/>
                                <w:sz w:val="24"/>
                                <w:szCs w:val="24"/>
                              </w:rPr>
                              <w:t>long term</w:t>
                            </w:r>
                            <w:proofErr w:type="gramEnd"/>
                            <w:r w:rsidRPr="002B62C2">
                              <w:rPr>
                                <w:rFonts w:ascii="Arial" w:hAnsi="Arial" w:cs="Arial"/>
                                <w:sz w:val="24"/>
                                <w:szCs w:val="24"/>
                              </w:rPr>
                              <w:t xml:space="preserve"> plan to help to maintain improvements leading to high numbers of re-referrals. </w:t>
                            </w:r>
                          </w:p>
                          <w:p w14:paraId="3B21FAF7" w14:textId="77777777" w:rsidR="00BD7866"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Families experience a number of changes of work</w:t>
                            </w:r>
                            <w:r w:rsidR="00ED0B53" w:rsidRPr="002B62C2">
                              <w:rPr>
                                <w:rFonts w:ascii="Arial" w:hAnsi="Arial" w:cs="Arial"/>
                                <w:sz w:val="24"/>
                                <w:szCs w:val="24"/>
                              </w:rPr>
                              <w:t>er</w:t>
                            </w:r>
                            <w:r w:rsidRPr="002B62C2">
                              <w:rPr>
                                <w:rFonts w:ascii="Arial" w:hAnsi="Arial" w:cs="Arial"/>
                                <w:sz w:val="24"/>
                                <w:szCs w:val="24"/>
                              </w:rPr>
                              <w:t>/lead professional.</w:t>
                            </w:r>
                            <w:r w:rsidR="00242F71" w:rsidRPr="002B62C2">
                              <w:rPr>
                                <w:rFonts w:ascii="Arial" w:hAnsi="Arial" w:cs="Arial"/>
                                <w:sz w:val="24"/>
                                <w:szCs w:val="24"/>
                              </w:rPr>
                              <w:t xml:space="preserve">  </w:t>
                            </w:r>
                          </w:p>
                          <w:p w14:paraId="3B21FAF8" w14:textId="77777777" w:rsidR="00CD55CB"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 xml:space="preserve">Cases </w:t>
                            </w:r>
                            <w:proofErr w:type="gramStart"/>
                            <w:r w:rsidRPr="002B62C2">
                              <w:rPr>
                                <w:rFonts w:ascii="Arial" w:hAnsi="Arial" w:cs="Arial"/>
                                <w:sz w:val="24"/>
                                <w:szCs w:val="24"/>
                              </w:rPr>
                              <w:t>are escalated</w:t>
                            </w:r>
                            <w:proofErr w:type="gramEnd"/>
                            <w:r w:rsidRPr="002B62C2">
                              <w:rPr>
                                <w:rFonts w:ascii="Arial" w:hAnsi="Arial" w:cs="Arial"/>
                                <w:sz w:val="24"/>
                                <w:szCs w:val="24"/>
                              </w:rPr>
                              <w:t xml:space="preserve"> unnecessarily into social care due to the lack of social work expertise within early help services.</w:t>
                            </w:r>
                          </w:p>
                          <w:p w14:paraId="3B21FAF9" w14:textId="77777777" w:rsidR="00CD55CB" w:rsidRDefault="00CD55CB">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FAB1" id="_x0000_s1029" type="#_x0000_t185" style="position:absolute;left:0;text-align:left;margin-left:-11.7pt;margin-top:192.3pt;width:546.7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" o:allowincell="f" adj="1739" filled="t" fillcolor="#dbe5f1 [660]" strokecolor="#4f81bd [3204]" strokeweight="3pt">
                <v:textbox inset="3.6pt,,3.6pt">
                  <w:txbxContent>
                    <w:p w14:paraId="3B21FAF2" w14:textId="77777777" w:rsidR="00CD55CB" w:rsidRPr="002B62C2" w:rsidRDefault="00CD55CB" w:rsidP="000B1252">
                      <w:pPr>
                        <w:spacing w:after="0"/>
                        <w:rPr>
                          <w:rFonts w:ascii="Arial" w:hAnsi="Arial" w:cs="Arial"/>
                          <w:b/>
                          <w:sz w:val="24"/>
                          <w:szCs w:val="24"/>
                        </w:rPr>
                      </w:pPr>
                      <w:r w:rsidRPr="002B62C2">
                        <w:rPr>
                          <w:rFonts w:ascii="Arial" w:hAnsi="Arial" w:cs="Arial"/>
                          <w:b/>
                          <w:sz w:val="24"/>
                          <w:szCs w:val="24"/>
                        </w:rPr>
                        <w:t>Where are we now?</w:t>
                      </w:r>
                    </w:p>
                    <w:p w14:paraId="3B21FAF3" w14:textId="77777777" w:rsidR="00BD7866"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Too many children in receipt of high cost statutory services.</w:t>
                      </w:r>
                      <w:r w:rsidR="00242F71" w:rsidRPr="002B62C2">
                        <w:rPr>
                          <w:rFonts w:ascii="Arial" w:hAnsi="Arial" w:cs="Arial"/>
                          <w:sz w:val="24"/>
                          <w:szCs w:val="24"/>
                        </w:rPr>
                        <w:t xml:space="preserve"> </w:t>
                      </w:r>
                    </w:p>
                    <w:p w14:paraId="3B21FAF4" w14:textId="77777777" w:rsidR="00CD55CB" w:rsidRPr="002B62C2" w:rsidRDefault="00242F71"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Services remain reactive and are often</w:t>
                      </w:r>
                      <w:r w:rsidR="00ED0B53" w:rsidRPr="002B62C2">
                        <w:rPr>
                          <w:rFonts w:ascii="Arial" w:hAnsi="Arial" w:cs="Arial"/>
                          <w:sz w:val="24"/>
                          <w:szCs w:val="24"/>
                        </w:rPr>
                        <w:t xml:space="preserve"> offered</w:t>
                      </w:r>
                      <w:r w:rsidRPr="002B62C2">
                        <w:rPr>
                          <w:rFonts w:ascii="Arial" w:hAnsi="Arial" w:cs="Arial"/>
                          <w:sz w:val="24"/>
                          <w:szCs w:val="24"/>
                        </w:rPr>
                        <w:t xml:space="preserve"> too late</w:t>
                      </w:r>
                    </w:p>
                    <w:p w14:paraId="3B21FAF5" w14:textId="77777777" w:rsidR="00CD55CB" w:rsidRPr="002B62C2" w:rsidRDefault="00CD55CB" w:rsidP="000B1252">
                      <w:pPr>
                        <w:pStyle w:val="ListParagraph"/>
                        <w:numPr>
                          <w:ilvl w:val="0"/>
                          <w:numId w:val="1"/>
                        </w:numPr>
                        <w:spacing w:after="0"/>
                        <w:rPr>
                          <w:rFonts w:ascii="Arial" w:hAnsi="Arial" w:cs="Arial"/>
                          <w:sz w:val="24"/>
                          <w:szCs w:val="24"/>
                        </w:rPr>
                      </w:pPr>
                      <w:r w:rsidRPr="002B62C2">
                        <w:rPr>
                          <w:rFonts w:ascii="Arial" w:hAnsi="Arial" w:cs="Arial"/>
                          <w:sz w:val="24"/>
                          <w:szCs w:val="24"/>
                        </w:rPr>
                        <w:t xml:space="preserve">Too high a prevalence of children experiencing chronic neglect (63% of children subject to a child protection plan in Durham in 2013/14) which </w:t>
                      </w:r>
                      <w:proofErr w:type="gramStart"/>
                      <w:r w:rsidRPr="002B62C2">
                        <w:rPr>
                          <w:rFonts w:ascii="Arial" w:hAnsi="Arial" w:cs="Arial"/>
                          <w:sz w:val="24"/>
                          <w:szCs w:val="24"/>
                        </w:rPr>
                        <w:t>should be identified and supported earlier</w:t>
                      </w:r>
                      <w:proofErr w:type="gramEnd"/>
                      <w:r w:rsidRPr="002B62C2">
                        <w:rPr>
                          <w:rFonts w:ascii="Arial" w:hAnsi="Arial" w:cs="Arial"/>
                          <w:sz w:val="24"/>
                          <w:szCs w:val="24"/>
                        </w:rPr>
                        <w:t>.</w:t>
                      </w:r>
                    </w:p>
                    <w:p w14:paraId="3B21FAF6" w14:textId="77777777" w:rsidR="00CD55CB" w:rsidRPr="002B62C2" w:rsidRDefault="00CD55CB" w:rsidP="000B1252">
                      <w:pPr>
                        <w:pStyle w:val="ListParagraph"/>
                        <w:numPr>
                          <w:ilvl w:val="0"/>
                          <w:numId w:val="1"/>
                        </w:numPr>
                        <w:spacing w:after="0"/>
                        <w:rPr>
                          <w:rFonts w:ascii="Arial" w:hAnsi="Arial" w:cs="Arial"/>
                          <w:sz w:val="24"/>
                          <w:szCs w:val="24"/>
                        </w:rPr>
                      </w:pPr>
                      <w:r w:rsidRPr="002B62C2">
                        <w:rPr>
                          <w:rFonts w:ascii="Arial" w:hAnsi="Arial" w:cs="Arial"/>
                          <w:sz w:val="24"/>
                          <w:szCs w:val="24"/>
                        </w:rPr>
                        <w:t xml:space="preserve">Too many families receive specialist support without a sustainable </w:t>
                      </w:r>
                      <w:proofErr w:type="gramStart"/>
                      <w:r w:rsidRPr="002B62C2">
                        <w:rPr>
                          <w:rFonts w:ascii="Arial" w:hAnsi="Arial" w:cs="Arial"/>
                          <w:sz w:val="24"/>
                          <w:szCs w:val="24"/>
                        </w:rPr>
                        <w:t>long term</w:t>
                      </w:r>
                      <w:proofErr w:type="gramEnd"/>
                      <w:r w:rsidRPr="002B62C2">
                        <w:rPr>
                          <w:rFonts w:ascii="Arial" w:hAnsi="Arial" w:cs="Arial"/>
                          <w:sz w:val="24"/>
                          <w:szCs w:val="24"/>
                        </w:rPr>
                        <w:t xml:space="preserve"> plan to help to maintain improvements leading to high numbers of re-referrals. </w:t>
                      </w:r>
                    </w:p>
                    <w:p w14:paraId="3B21FAF7" w14:textId="77777777" w:rsidR="00BD7866"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Families experience a number of changes of work</w:t>
                      </w:r>
                      <w:r w:rsidR="00ED0B53" w:rsidRPr="002B62C2">
                        <w:rPr>
                          <w:rFonts w:ascii="Arial" w:hAnsi="Arial" w:cs="Arial"/>
                          <w:sz w:val="24"/>
                          <w:szCs w:val="24"/>
                        </w:rPr>
                        <w:t>er</w:t>
                      </w:r>
                      <w:r w:rsidRPr="002B62C2">
                        <w:rPr>
                          <w:rFonts w:ascii="Arial" w:hAnsi="Arial" w:cs="Arial"/>
                          <w:sz w:val="24"/>
                          <w:szCs w:val="24"/>
                        </w:rPr>
                        <w:t>/lead professional.</w:t>
                      </w:r>
                      <w:r w:rsidR="00242F71" w:rsidRPr="002B62C2">
                        <w:rPr>
                          <w:rFonts w:ascii="Arial" w:hAnsi="Arial" w:cs="Arial"/>
                          <w:sz w:val="24"/>
                          <w:szCs w:val="24"/>
                        </w:rPr>
                        <w:t xml:space="preserve">  </w:t>
                      </w:r>
                    </w:p>
                    <w:p w14:paraId="3B21FAF8" w14:textId="77777777" w:rsidR="00CD55CB"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 xml:space="preserve">Cases </w:t>
                      </w:r>
                      <w:proofErr w:type="gramStart"/>
                      <w:r w:rsidRPr="002B62C2">
                        <w:rPr>
                          <w:rFonts w:ascii="Arial" w:hAnsi="Arial" w:cs="Arial"/>
                          <w:sz w:val="24"/>
                          <w:szCs w:val="24"/>
                        </w:rPr>
                        <w:t>are escalated</w:t>
                      </w:r>
                      <w:proofErr w:type="gramEnd"/>
                      <w:r w:rsidRPr="002B62C2">
                        <w:rPr>
                          <w:rFonts w:ascii="Arial" w:hAnsi="Arial" w:cs="Arial"/>
                          <w:sz w:val="24"/>
                          <w:szCs w:val="24"/>
                        </w:rPr>
                        <w:t xml:space="preserve"> unnecessarily into social care due to the lack of social work expertise within early help services.</w:t>
                      </w:r>
                    </w:p>
                    <w:p w14:paraId="3B21FAF9" w14:textId="77777777" w:rsidR="00CD55CB" w:rsidRDefault="00CD55CB">
                      <w:pPr>
                        <w:spacing w:after="0"/>
                        <w:jc w:val="center"/>
                        <w:rPr>
                          <w:i/>
                          <w:iCs/>
                          <w:color w:val="7F7F7F" w:themeColor="text1" w:themeTint="80"/>
                          <w:sz w:val="24"/>
                        </w:rPr>
                      </w:pPr>
                    </w:p>
                  </w:txbxContent>
                </v:textbox>
                <w10:wrap type="square" anchorx="margin" anchory="margin"/>
              </v:shape>
            </w:pict>
          </mc:Fallback>
        </mc:AlternateContent>
      </w:r>
      <w:r w:rsidR="000D3718" w:rsidRPr="00646233">
        <w:rPr>
          <w:rFonts w:ascii="Arial" w:eastAsia="SimSun" w:hAnsi="Arial" w:cs="Mangal"/>
          <w:b/>
          <w:i/>
          <w:kern w:val="3"/>
          <w:sz w:val="28"/>
          <w:szCs w:val="28"/>
          <w:lang w:eastAsia="zh-CN" w:bidi="hi-IN"/>
        </w:rPr>
        <w:t xml:space="preserve">We will work to </w:t>
      </w:r>
      <w:r w:rsidR="00646233" w:rsidRPr="00646233">
        <w:rPr>
          <w:rFonts w:ascii="Arial" w:eastAsia="SimSun" w:hAnsi="Arial" w:cs="Mangal"/>
          <w:b/>
          <w:i/>
          <w:kern w:val="3"/>
          <w:sz w:val="28"/>
          <w:szCs w:val="28"/>
          <w:lang w:eastAsia="zh-CN" w:bidi="hi-IN"/>
        </w:rPr>
        <w:t>minimise</w:t>
      </w:r>
      <w:r w:rsidR="000D3718" w:rsidRPr="00646233">
        <w:rPr>
          <w:rFonts w:ascii="Arial" w:eastAsia="SimSun" w:hAnsi="Arial" w:cs="Mangal"/>
          <w:b/>
          <w:i/>
          <w:kern w:val="3"/>
          <w:sz w:val="28"/>
          <w:szCs w:val="28"/>
          <w:lang w:eastAsia="zh-CN" w:bidi="hi-IN"/>
        </w:rPr>
        <w:t xml:space="preserve"> need by offering effective preventative services, identifying need early</w:t>
      </w:r>
      <w:r w:rsidR="000D3718" w:rsidRPr="00646233">
        <w:rPr>
          <w:rFonts w:ascii="Arial" w:eastAsia="SimSun" w:hAnsi="Arial" w:cs="Mangal"/>
          <w:b/>
          <w:i/>
          <w:kern w:val="3"/>
          <w:sz w:val="24"/>
          <w:szCs w:val="24"/>
          <w:lang w:eastAsia="zh-CN" w:bidi="hi-IN"/>
        </w:rPr>
        <w:t xml:space="preserve"> </w:t>
      </w:r>
      <w:r w:rsidR="000D3718" w:rsidRPr="00646233">
        <w:rPr>
          <w:rFonts w:ascii="Arial" w:eastAsia="SimSun" w:hAnsi="Arial" w:cs="Mangal"/>
          <w:b/>
          <w:i/>
          <w:kern w:val="3"/>
          <w:sz w:val="28"/>
          <w:szCs w:val="28"/>
          <w:lang w:eastAsia="zh-CN" w:bidi="hi-IN"/>
        </w:rPr>
        <w:t xml:space="preserve">and offering practical support. Where a child's wellbeing or safety </w:t>
      </w:r>
      <w:proofErr w:type="gramStart"/>
      <w:r w:rsidR="000D3718" w:rsidRPr="00646233">
        <w:rPr>
          <w:rFonts w:ascii="Arial" w:eastAsia="SimSun" w:hAnsi="Arial" w:cs="Mangal"/>
          <w:b/>
          <w:i/>
          <w:kern w:val="3"/>
          <w:sz w:val="28"/>
          <w:szCs w:val="28"/>
          <w:lang w:eastAsia="zh-CN" w:bidi="hi-IN"/>
        </w:rPr>
        <w:t>is compromised</w:t>
      </w:r>
      <w:proofErr w:type="gramEnd"/>
      <w:r w:rsidR="000D3718" w:rsidRPr="00646233">
        <w:rPr>
          <w:rFonts w:ascii="Arial" w:eastAsia="SimSun" w:hAnsi="Arial" w:cs="Mangal"/>
          <w:b/>
          <w:i/>
          <w:kern w:val="3"/>
          <w:sz w:val="28"/>
          <w:szCs w:val="28"/>
          <w:lang w:eastAsia="zh-CN" w:bidi="hi-IN"/>
        </w:rPr>
        <w:t xml:space="preserve">, we will act swiftly to ensure safeguards are in place, including use of legal powers where </w:t>
      </w:r>
      <w:r w:rsidR="00646233" w:rsidRPr="00646233">
        <w:rPr>
          <w:rFonts w:ascii="Arial" w:eastAsia="SimSun" w:hAnsi="Arial" w:cs="Mangal"/>
          <w:b/>
          <w:i/>
          <w:kern w:val="3"/>
          <w:sz w:val="28"/>
          <w:szCs w:val="28"/>
          <w:lang w:eastAsia="zh-CN" w:bidi="hi-IN"/>
        </w:rPr>
        <w:t>necessary</w:t>
      </w:r>
      <w:r w:rsidR="000D3718" w:rsidRPr="00646233">
        <w:rPr>
          <w:rFonts w:ascii="Arial" w:eastAsia="SimSun" w:hAnsi="Arial" w:cs="Mangal"/>
          <w:b/>
          <w:i/>
          <w:kern w:val="3"/>
          <w:sz w:val="28"/>
          <w:szCs w:val="28"/>
          <w:lang w:eastAsia="zh-CN" w:bidi="hi-IN"/>
        </w:rPr>
        <w:t>.</w:t>
      </w:r>
    </w:p>
    <w:p w14:paraId="3B21F9F7" w14:textId="77777777" w:rsidR="00BD7866" w:rsidRDefault="00626CA7" w:rsidP="004C238B">
      <w:pPr>
        <w:rPr>
          <w:b/>
        </w:rPr>
      </w:pPr>
      <w:r w:rsidRPr="00D76A6A">
        <w:rPr>
          <w:b/>
          <w:noProof/>
          <w:lang w:eastAsia="en-GB"/>
        </w:rPr>
        <w:lastRenderedPageBreak/>
        <mc:AlternateContent>
          <mc:Choice Requires="wps">
            <w:drawing>
              <wp:anchor distT="0" distB="0" distL="114300" distR="114300" simplePos="0" relativeHeight="251681792" behindDoc="0" locked="0" layoutInCell="0" allowOverlap="1" wp14:anchorId="3B21FAB3" wp14:editId="3B21FAB4">
                <wp:simplePos x="0" y="0"/>
                <wp:positionH relativeFrom="margin">
                  <wp:posOffset>-24765</wp:posOffset>
                </wp:positionH>
                <wp:positionV relativeFrom="margin">
                  <wp:posOffset>2750185</wp:posOffset>
                </wp:positionV>
                <wp:extent cx="6781800" cy="1885950"/>
                <wp:effectExtent l="19050" t="19050" r="19050" b="1905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885950"/>
                        </a:xfrm>
                        <a:prstGeom prst="bracketPair">
                          <a:avLst>
                            <a:gd name="adj" fmla="val 8051"/>
                          </a:avLst>
                        </a:prstGeom>
                        <a:solidFill>
                          <a:srgbClr val="4F81BD">
                            <a:lumMod val="20000"/>
                            <a:lumOff val="80000"/>
                          </a:srgbClr>
                        </a:solidFill>
                        <a:ln w="38100">
                          <a:solidFill>
                            <a:srgbClr val="4F81BD"/>
                          </a:solidFill>
                          <a:round/>
                          <a:headEnd/>
                          <a:tailEnd/>
                        </a:ln>
                        <a:extLst/>
                      </wps:spPr>
                      <wps:txbx>
                        <w:txbxContent>
                          <w:p w14:paraId="3B21FAFA" w14:textId="77777777" w:rsidR="00975CDF" w:rsidRPr="002B62C2" w:rsidRDefault="002B62C2" w:rsidP="00975CDF">
                            <w:pPr>
                              <w:spacing w:after="0"/>
                              <w:rPr>
                                <w:rFonts w:ascii="Arial" w:hAnsi="Arial" w:cs="Arial"/>
                                <w:b/>
                                <w:color w:val="FF0000"/>
                                <w:sz w:val="24"/>
                                <w:szCs w:val="24"/>
                              </w:rPr>
                            </w:pPr>
                            <w:r w:rsidRPr="002B62C2">
                              <w:rPr>
                                <w:rFonts w:ascii="Arial" w:hAnsi="Arial" w:cs="Arial"/>
                                <w:b/>
                                <w:sz w:val="24"/>
                                <w:szCs w:val="24"/>
                              </w:rPr>
                              <w:t>Changes Needed to Local Practice</w:t>
                            </w:r>
                          </w:p>
                          <w:p w14:paraId="3B21FAFB"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Every team will work to a Think Family model of service delivery and will deliver evidence &amp; meaningful support based interventions.</w:t>
                            </w:r>
                          </w:p>
                          <w:p w14:paraId="3B21FAFC"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 xml:space="preserve">Every team will have a mix of social workers, think family practitioners, staff with remit around ‘economic wellbeing’, housing, social work consultative model and expertise to support high quality </w:t>
                            </w:r>
                            <w:proofErr w:type="gramStart"/>
                            <w:r w:rsidRPr="002B62C2">
                              <w:rPr>
                                <w:rFonts w:ascii="Arial" w:hAnsi="Arial" w:cs="Arial"/>
                                <w:sz w:val="24"/>
                                <w:szCs w:val="24"/>
                              </w:rPr>
                              <w:t>case work</w:t>
                            </w:r>
                            <w:proofErr w:type="gramEnd"/>
                            <w:r w:rsidRPr="002B62C2">
                              <w:rPr>
                                <w:rFonts w:ascii="Arial" w:hAnsi="Arial" w:cs="Arial"/>
                                <w:sz w:val="24"/>
                                <w:szCs w:val="24"/>
                              </w:rPr>
                              <w:t>.</w:t>
                            </w:r>
                          </w:p>
                          <w:p w14:paraId="3B21FAFD"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Every team will have clear referral pathways into local voluntary and community sector services who can deliver long term sustainable support to families when they are no longer in need of specialist or targeted interventions.</w:t>
                            </w:r>
                          </w:p>
                          <w:p w14:paraId="3B21FAFE" w14:textId="77777777" w:rsidR="00975CDF" w:rsidRPr="002B62C2" w:rsidRDefault="00975CDF" w:rsidP="000D3718">
                            <w:pPr>
                              <w:spacing w:after="0" w:line="240" w:lineRule="auto"/>
                              <w:jc w:val="center"/>
                              <w:rPr>
                                <w:i/>
                                <w:iCs/>
                                <w:color w:val="7F7F7F" w:themeColor="text1" w:themeTint="80"/>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FAB3" id="_x0000_s1030" type="#_x0000_t185" style="position:absolute;margin-left:-1.95pt;margin-top:216.55pt;width:534pt;height:14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" o:allowincell="f" adj="1739" filled="t" fillcolor="#dce6f2" strokecolor="#4f81bd" strokeweight="3pt">
                <v:textbox inset="3.6pt,,3.6pt">
                  <w:txbxContent>
                    <w:p w14:paraId="3B21FAFA" w14:textId="77777777" w:rsidR="00975CDF" w:rsidRPr="002B62C2" w:rsidRDefault="002B62C2" w:rsidP="00975CDF">
                      <w:pPr>
                        <w:spacing w:after="0"/>
                        <w:rPr>
                          <w:rFonts w:ascii="Arial" w:hAnsi="Arial" w:cs="Arial"/>
                          <w:b/>
                          <w:color w:val="FF0000"/>
                          <w:sz w:val="24"/>
                          <w:szCs w:val="24"/>
                        </w:rPr>
                      </w:pPr>
                      <w:r w:rsidRPr="002B62C2">
                        <w:rPr>
                          <w:rFonts w:ascii="Arial" w:hAnsi="Arial" w:cs="Arial"/>
                          <w:b/>
                          <w:sz w:val="24"/>
                          <w:szCs w:val="24"/>
                        </w:rPr>
                        <w:t>Changes Needed to Local Practice</w:t>
                      </w:r>
                    </w:p>
                    <w:p w14:paraId="3B21FAFB"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Every team will work to a Think Family model of service delivery and will deliver evidence &amp; meaningful support based interventions.</w:t>
                      </w:r>
                    </w:p>
                    <w:p w14:paraId="3B21FAFC"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 xml:space="preserve">Every team will have a mix of social workers, think family practitioners, staff with remit around ‘economic wellbeing’, housing, social work consultative model and expertise to support high quality </w:t>
                      </w:r>
                      <w:proofErr w:type="gramStart"/>
                      <w:r w:rsidRPr="002B62C2">
                        <w:rPr>
                          <w:rFonts w:ascii="Arial" w:hAnsi="Arial" w:cs="Arial"/>
                          <w:sz w:val="24"/>
                          <w:szCs w:val="24"/>
                        </w:rPr>
                        <w:t>case work</w:t>
                      </w:r>
                      <w:proofErr w:type="gramEnd"/>
                      <w:r w:rsidRPr="002B62C2">
                        <w:rPr>
                          <w:rFonts w:ascii="Arial" w:hAnsi="Arial" w:cs="Arial"/>
                          <w:sz w:val="24"/>
                          <w:szCs w:val="24"/>
                        </w:rPr>
                        <w:t>.</w:t>
                      </w:r>
                    </w:p>
                    <w:p w14:paraId="3B21FAFD"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Every team will have clear referral pathways into local voluntary and community sector services who can deliver long term sustainable support to families when they are no longer in need of specialist or targeted interventions.</w:t>
                      </w:r>
                    </w:p>
                    <w:p w14:paraId="3B21FAFE" w14:textId="77777777" w:rsidR="00975CDF" w:rsidRPr="002B62C2" w:rsidRDefault="00975CDF" w:rsidP="000D3718">
                      <w:pPr>
                        <w:spacing w:after="0" w:line="240" w:lineRule="auto"/>
                        <w:jc w:val="center"/>
                        <w:rPr>
                          <w:i/>
                          <w:iCs/>
                          <w:color w:val="7F7F7F" w:themeColor="text1" w:themeTint="80"/>
                          <w:sz w:val="24"/>
                          <w:szCs w:val="24"/>
                        </w:rPr>
                      </w:pPr>
                    </w:p>
                  </w:txbxContent>
                </v:textbox>
                <w10:wrap type="square" anchorx="margin" anchory="margin"/>
              </v:shape>
            </w:pict>
          </mc:Fallback>
        </mc:AlternateContent>
      </w:r>
      <w:r w:rsidR="002B62C2" w:rsidRPr="00C25E24">
        <w:rPr>
          <w:b/>
          <w:noProof/>
          <w:lang w:eastAsia="en-GB"/>
        </w:rPr>
        <mc:AlternateContent>
          <mc:Choice Requires="wps">
            <w:drawing>
              <wp:anchor distT="0" distB="0" distL="114300" distR="114300" simplePos="0" relativeHeight="251677696" behindDoc="0" locked="0" layoutInCell="0" allowOverlap="1" wp14:anchorId="3B21FAB5" wp14:editId="3B21FAB6">
                <wp:simplePos x="0" y="0"/>
                <wp:positionH relativeFrom="margin">
                  <wp:posOffset>-24765</wp:posOffset>
                </wp:positionH>
                <wp:positionV relativeFrom="margin">
                  <wp:posOffset>486410</wp:posOffset>
                </wp:positionV>
                <wp:extent cx="6781800" cy="1905000"/>
                <wp:effectExtent l="19050" t="19050" r="19050" b="1905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905000"/>
                        </a:xfrm>
                        <a:prstGeom prst="bracketPair">
                          <a:avLst>
                            <a:gd name="adj" fmla="val 8051"/>
                          </a:avLst>
                        </a:prstGeom>
                        <a:solidFill>
                          <a:srgbClr val="9BBB59">
                            <a:lumMod val="20000"/>
                            <a:lumOff val="80000"/>
                          </a:srgbClr>
                        </a:solidFill>
                        <a:ln w="38100">
                          <a:solidFill>
                            <a:srgbClr val="9BBB59"/>
                          </a:solidFill>
                          <a:round/>
                          <a:headEnd/>
                          <a:tailEnd/>
                        </a:ln>
                        <a:extLst/>
                      </wps:spPr>
                      <wps:txbx>
                        <w:txbxContent>
                          <w:p w14:paraId="3B21FAFF" w14:textId="77777777" w:rsidR="00C25E24" w:rsidRPr="002B62C2" w:rsidRDefault="002B62C2" w:rsidP="00242F71">
                            <w:pPr>
                              <w:spacing w:after="0"/>
                              <w:rPr>
                                <w:rFonts w:ascii="Arial" w:hAnsi="Arial" w:cs="Arial"/>
                                <w:b/>
                                <w:color w:val="FF0000"/>
                                <w:sz w:val="24"/>
                                <w:szCs w:val="24"/>
                              </w:rPr>
                            </w:pPr>
                            <w:r w:rsidRPr="002B62C2">
                              <w:rPr>
                                <w:rFonts w:ascii="Arial" w:hAnsi="Arial" w:cs="Arial"/>
                                <w:b/>
                                <w:sz w:val="24"/>
                                <w:szCs w:val="24"/>
                              </w:rPr>
                              <w:t>How will we know we are having an Impact?</w:t>
                            </w:r>
                          </w:p>
                          <w:p w14:paraId="3B21FB00" w14:textId="77777777" w:rsidR="00180193"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Fewer LAC.  </w:t>
                            </w:r>
                          </w:p>
                          <w:p w14:paraId="3B21FB01" w14:textId="77777777" w:rsidR="00180193"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There will be a reduction in re-referrals.</w:t>
                            </w:r>
                          </w:p>
                          <w:p w14:paraId="3B21FB02" w14:textId="77777777" w:rsidR="00242F71"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Improved outcomes including</w:t>
                            </w:r>
                            <w:r w:rsidR="00ED0B53" w:rsidRPr="002B62C2">
                              <w:rPr>
                                <w:rFonts w:ascii="Arial" w:hAnsi="Arial" w:cs="Arial"/>
                                <w:sz w:val="24"/>
                                <w:szCs w:val="24"/>
                              </w:rPr>
                              <w:t xml:space="preserve">, for example, </w:t>
                            </w:r>
                            <w:r w:rsidRPr="002B62C2">
                              <w:rPr>
                                <w:rFonts w:ascii="Arial" w:hAnsi="Arial" w:cs="Arial"/>
                                <w:sz w:val="24"/>
                                <w:szCs w:val="24"/>
                              </w:rPr>
                              <w:t>school attendance, parenting skills.</w:t>
                            </w:r>
                          </w:p>
                          <w:p w14:paraId="3B21FB03" w14:textId="77777777" w:rsidR="00180193" w:rsidRPr="002B62C2" w:rsidRDefault="00C25E24"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Greater proportion of families will have an identified worker who will remain constant regardless of level of need.</w:t>
                            </w:r>
                            <w:r w:rsidR="00242F71" w:rsidRPr="002B62C2">
                              <w:rPr>
                                <w:rFonts w:ascii="Arial" w:hAnsi="Arial" w:cs="Arial"/>
                                <w:sz w:val="24"/>
                                <w:szCs w:val="24"/>
                              </w:rPr>
                              <w:t xml:space="preserve"> </w:t>
                            </w:r>
                          </w:p>
                          <w:p w14:paraId="3B21FB04" w14:textId="77777777" w:rsidR="00180193" w:rsidRPr="002B62C2" w:rsidRDefault="00C25E24"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Service user feedback will indicate </w:t>
                            </w:r>
                            <w:r w:rsidR="00ED0B53" w:rsidRPr="002B62C2">
                              <w:rPr>
                                <w:rFonts w:ascii="Arial" w:hAnsi="Arial" w:cs="Arial"/>
                                <w:sz w:val="24"/>
                                <w:szCs w:val="24"/>
                              </w:rPr>
                              <w:t>that families</w:t>
                            </w:r>
                            <w:r w:rsidR="00975CDF" w:rsidRPr="002B62C2">
                              <w:rPr>
                                <w:rFonts w:ascii="Arial" w:hAnsi="Arial" w:cs="Arial"/>
                                <w:sz w:val="24"/>
                                <w:szCs w:val="24"/>
                              </w:rPr>
                              <w:t xml:space="preserve"> are fully involved in their plans.</w:t>
                            </w:r>
                          </w:p>
                          <w:p w14:paraId="3B21FB05" w14:textId="77777777" w:rsidR="00975CDF"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A greater proportion of families </w:t>
                            </w:r>
                            <w:proofErr w:type="gramStart"/>
                            <w:r w:rsidRPr="002B62C2">
                              <w:rPr>
                                <w:rFonts w:ascii="Arial" w:hAnsi="Arial" w:cs="Arial"/>
                                <w:sz w:val="24"/>
                                <w:szCs w:val="24"/>
                              </w:rPr>
                              <w:t>will be engaged</w:t>
                            </w:r>
                            <w:proofErr w:type="gramEnd"/>
                            <w:r w:rsidRPr="002B62C2">
                              <w:rPr>
                                <w:rFonts w:ascii="Arial" w:hAnsi="Arial" w:cs="Arial"/>
                                <w:sz w:val="24"/>
                                <w:szCs w:val="24"/>
                              </w:rPr>
                              <w:t xml:space="preserve"> with the voluntary and community sector when they exit specialist social work services.</w:t>
                            </w:r>
                          </w:p>
                          <w:p w14:paraId="3B21FB06" w14:textId="77777777" w:rsidR="00C25E24" w:rsidRPr="002B62C2" w:rsidRDefault="00975CDF"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Stakeholder feedback will indicate </w:t>
                            </w:r>
                            <w:r w:rsidR="00C25E24" w:rsidRPr="002B62C2">
                              <w:rPr>
                                <w:rFonts w:ascii="Arial" w:hAnsi="Arial" w:cs="Arial"/>
                                <w:sz w:val="24"/>
                                <w:szCs w:val="24"/>
                              </w:rPr>
                              <w:t>multi agency ownership of packages of support for families with clarity regarding roles and responsibilities.</w:t>
                            </w:r>
                          </w:p>
                          <w:p w14:paraId="3B21FB07" w14:textId="77777777" w:rsidR="00C25E24" w:rsidRPr="005D3756" w:rsidRDefault="00C25E24" w:rsidP="00C25E24">
                            <w:pPr>
                              <w:spacing w:after="0"/>
                              <w:jc w:val="center"/>
                              <w:rPr>
                                <w:rFonts w:ascii="Arial" w:hAnsi="Arial" w:cs="Arial"/>
                                <w:i/>
                                <w:iCs/>
                                <w:color w:val="7F7F7F" w:themeColor="text1" w:themeTint="80"/>
                                <w:sz w:val="20"/>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FAB5" id="_x0000_s1031" type="#_x0000_t185" style="position:absolute;margin-left:-1.95pt;margin-top:38.3pt;width:534pt;height:15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" o:allowincell="f" adj="1739" filled="t" fillcolor="#ebf1de" strokecolor="#9bbb59" strokeweight="3pt">
                <v:textbox inset="3.6pt,,3.6pt">
                  <w:txbxContent>
                    <w:p w14:paraId="3B21FAFF" w14:textId="77777777" w:rsidR="00C25E24" w:rsidRPr="002B62C2" w:rsidRDefault="002B62C2" w:rsidP="00242F71">
                      <w:pPr>
                        <w:spacing w:after="0"/>
                        <w:rPr>
                          <w:rFonts w:ascii="Arial" w:hAnsi="Arial" w:cs="Arial"/>
                          <w:b/>
                          <w:color w:val="FF0000"/>
                          <w:sz w:val="24"/>
                          <w:szCs w:val="24"/>
                        </w:rPr>
                      </w:pPr>
                      <w:r w:rsidRPr="002B62C2">
                        <w:rPr>
                          <w:rFonts w:ascii="Arial" w:hAnsi="Arial" w:cs="Arial"/>
                          <w:b/>
                          <w:sz w:val="24"/>
                          <w:szCs w:val="24"/>
                        </w:rPr>
                        <w:t>How will we know we are having an Impact?</w:t>
                      </w:r>
                    </w:p>
                    <w:p w14:paraId="3B21FB00" w14:textId="77777777" w:rsidR="00180193"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Fewer LAC.  </w:t>
                      </w:r>
                    </w:p>
                    <w:p w14:paraId="3B21FB01" w14:textId="77777777" w:rsidR="00180193"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There will be a reduction in re-referrals.</w:t>
                      </w:r>
                    </w:p>
                    <w:p w14:paraId="3B21FB02" w14:textId="77777777" w:rsidR="00242F71"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Improved outcomes including</w:t>
                      </w:r>
                      <w:r w:rsidR="00ED0B53" w:rsidRPr="002B62C2">
                        <w:rPr>
                          <w:rFonts w:ascii="Arial" w:hAnsi="Arial" w:cs="Arial"/>
                          <w:sz w:val="24"/>
                          <w:szCs w:val="24"/>
                        </w:rPr>
                        <w:t xml:space="preserve">, for example, </w:t>
                      </w:r>
                      <w:r w:rsidRPr="002B62C2">
                        <w:rPr>
                          <w:rFonts w:ascii="Arial" w:hAnsi="Arial" w:cs="Arial"/>
                          <w:sz w:val="24"/>
                          <w:szCs w:val="24"/>
                        </w:rPr>
                        <w:t>school attendance, parenting skills.</w:t>
                      </w:r>
                    </w:p>
                    <w:p w14:paraId="3B21FB03" w14:textId="77777777" w:rsidR="00180193" w:rsidRPr="002B62C2" w:rsidRDefault="00C25E24"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Greater proportion of families will have an identified worker who will remain constant regardless of level of need.</w:t>
                      </w:r>
                      <w:r w:rsidR="00242F71" w:rsidRPr="002B62C2">
                        <w:rPr>
                          <w:rFonts w:ascii="Arial" w:hAnsi="Arial" w:cs="Arial"/>
                          <w:sz w:val="24"/>
                          <w:szCs w:val="24"/>
                        </w:rPr>
                        <w:t xml:space="preserve"> </w:t>
                      </w:r>
                    </w:p>
                    <w:p w14:paraId="3B21FB04" w14:textId="77777777" w:rsidR="00180193" w:rsidRPr="002B62C2" w:rsidRDefault="00C25E24"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Service user feedback will indicate </w:t>
                      </w:r>
                      <w:r w:rsidR="00ED0B53" w:rsidRPr="002B62C2">
                        <w:rPr>
                          <w:rFonts w:ascii="Arial" w:hAnsi="Arial" w:cs="Arial"/>
                          <w:sz w:val="24"/>
                          <w:szCs w:val="24"/>
                        </w:rPr>
                        <w:t>that families</w:t>
                      </w:r>
                      <w:r w:rsidR="00975CDF" w:rsidRPr="002B62C2">
                        <w:rPr>
                          <w:rFonts w:ascii="Arial" w:hAnsi="Arial" w:cs="Arial"/>
                          <w:sz w:val="24"/>
                          <w:szCs w:val="24"/>
                        </w:rPr>
                        <w:t xml:space="preserve"> are fully involved in their plans.</w:t>
                      </w:r>
                    </w:p>
                    <w:p w14:paraId="3B21FB05" w14:textId="77777777" w:rsidR="00975CDF"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A greater proportion of families </w:t>
                      </w:r>
                      <w:proofErr w:type="gramStart"/>
                      <w:r w:rsidRPr="002B62C2">
                        <w:rPr>
                          <w:rFonts w:ascii="Arial" w:hAnsi="Arial" w:cs="Arial"/>
                          <w:sz w:val="24"/>
                          <w:szCs w:val="24"/>
                        </w:rPr>
                        <w:t>will be engaged</w:t>
                      </w:r>
                      <w:proofErr w:type="gramEnd"/>
                      <w:r w:rsidRPr="002B62C2">
                        <w:rPr>
                          <w:rFonts w:ascii="Arial" w:hAnsi="Arial" w:cs="Arial"/>
                          <w:sz w:val="24"/>
                          <w:szCs w:val="24"/>
                        </w:rPr>
                        <w:t xml:space="preserve"> with the voluntary and community sector when they exit specialist social work services.</w:t>
                      </w:r>
                    </w:p>
                    <w:p w14:paraId="3B21FB06" w14:textId="77777777" w:rsidR="00C25E24" w:rsidRPr="002B62C2" w:rsidRDefault="00975CDF"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Stakeholder feedback will indicate </w:t>
                      </w:r>
                      <w:r w:rsidR="00C25E24" w:rsidRPr="002B62C2">
                        <w:rPr>
                          <w:rFonts w:ascii="Arial" w:hAnsi="Arial" w:cs="Arial"/>
                          <w:sz w:val="24"/>
                          <w:szCs w:val="24"/>
                        </w:rPr>
                        <w:t>multi agency ownership of packages of support for families with clarity regarding roles and responsibilities.</w:t>
                      </w:r>
                    </w:p>
                    <w:p w14:paraId="3B21FB07" w14:textId="77777777" w:rsidR="00C25E24" w:rsidRPr="005D3756" w:rsidRDefault="00C25E24" w:rsidP="00C25E24">
                      <w:pPr>
                        <w:spacing w:after="0"/>
                        <w:jc w:val="center"/>
                        <w:rPr>
                          <w:rFonts w:ascii="Arial" w:hAnsi="Arial" w:cs="Arial"/>
                          <w:i/>
                          <w:iCs/>
                          <w:color w:val="7F7F7F" w:themeColor="text1" w:themeTint="80"/>
                          <w:sz w:val="20"/>
                          <w:szCs w:val="20"/>
                        </w:rPr>
                      </w:pPr>
                    </w:p>
                  </w:txbxContent>
                </v:textbox>
                <w10:wrap type="square" anchorx="margin" anchory="margin"/>
              </v:shape>
            </w:pict>
          </mc:Fallback>
        </mc:AlternateContent>
      </w:r>
    </w:p>
    <w:p w14:paraId="3B21F9F8" w14:textId="77777777" w:rsidR="00BD7866" w:rsidRDefault="00646233" w:rsidP="004C238B">
      <w:pPr>
        <w:rPr>
          <w:b/>
        </w:rPr>
      </w:pPr>
      <w:r w:rsidRPr="00D76A6A">
        <w:rPr>
          <w:b/>
          <w:noProof/>
          <w:lang w:eastAsia="en-GB"/>
        </w:rPr>
        <mc:AlternateContent>
          <mc:Choice Requires="wps">
            <w:drawing>
              <wp:anchor distT="0" distB="0" distL="114300" distR="114300" simplePos="0" relativeHeight="251685888" behindDoc="0" locked="0" layoutInCell="0" allowOverlap="1" wp14:anchorId="3B21FAB7" wp14:editId="3B21FAB8">
                <wp:simplePos x="0" y="0"/>
                <wp:positionH relativeFrom="margin">
                  <wp:posOffset>-27940</wp:posOffset>
                </wp:positionH>
                <wp:positionV relativeFrom="margin">
                  <wp:posOffset>4975860</wp:posOffset>
                </wp:positionV>
                <wp:extent cx="6781800" cy="3187700"/>
                <wp:effectExtent l="19050" t="19050" r="19050" b="1270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187700"/>
                        </a:xfrm>
                        <a:prstGeom prst="bracketPair">
                          <a:avLst>
                            <a:gd name="adj" fmla="val 8051"/>
                          </a:avLst>
                        </a:prstGeom>
                        <a:solidFill>
                          <a:srgbClr val="FFFFCC"/>
                        </a:solidFill>
                        <a:ln w="38100">
                          <a:solidFill>
                            <a:srgbClr val="FFFF00"/>
                          </a:solidFill>
                          <a:round/>
                          <a:headEnd/>
                          <a:tailEnd/>
                        </a:ln>
                        <a:extLst/>
                      </wps:spPr>
                      <wps:txbx>
                        <w:txbxContent>
                          <w:p w14:paraId="3B21FB08" w14:textId="77777777" w:rsidR="002B4107" w:rsidRPr="002B62C2" w:rsidRDefault="002B62C2" w:rsidP="002B4107">
                            <w:pPr>
                              <w:spacing w:after="0"/>
                              <w:rPr>
                                <w:rFonts w:ascii="Arial" w:hAnsi="Arial" w:cs="Arial"/>
                                <w:b/>
                                <w:color w:val="FF0000"/>
                                <w:sz w:val="24"/>
                                <w:szCs w:val="24"/>
                              </w:rPr>
                            </w:pPr>
                            <w:r w:rsidRPr="002B62C2">
                              <w:rPr>
                                <w:rFonts w:ascii="Arial" w:hAnsi="Arial" w:cs="Arial"/>
                                <w:b/>
                                <w:sz w:val="24"/>
                                <w:szCs w:val="24"/>
                              </w:rPr>
                              <w:t>The O</w:t>
                            </w:r>
                            <w:r w:rsidR="00F15A05" w:rsidRPr="002B62C2">
                              <w:rPr>
                                <w:rFonts w:ascii="Arial" w:hAnsi="Arial" w:cs="Arial"/>
                                <w:b/>
                                <w:sz w:val="24"/>
                                <w:szCs w:val="24"/>
                              </w:rPr>
                              <w:t xml:space="preserve">verall </w:t>
                            </w:r>
                            <w:r w:rsidRPr="002B62C2">
                              <w:rPr>
                                <w:rFonts w:ascii="Arial" w:hAnsi="Arial" w:cs="Arial"/>
                                <w:b/>
                                <w:sz w:val="24"/>
                                <w:szCs w:val="24"/>
                              </w:rPr>
                              <w:t>Impact of the Changes Will Be</w:t>
                            </w:r>
                          </w:p>
                          <w:p w14:paraId="3B21FB09"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 xml:space="preserve">More children receiving </w:t>
                            </w:r>
                            <w:r w:rsidR="00CA0507" w:rsidRPr="002B62C2">
                              <w:rPr>
                                <w:rFonts w:ascii="Arial" w:hAnsi="Arial" w:cs="Arial"/>
                                <w:sz w:val="24"/>
                                <w:szCs w:val="24"/>
                              </w:rPr>
                              <w:t xml:space="preserve">early </w:t>
                            </w:r>
                            <w:r w:rsidRPr="002B62C2">
                              <w:rPr>
                                <w:rFonts w:ascii="Arial" w:hAnsi="Arial" w:cs="Arial"/>
                                <w:sz w:val="24"/>
                                <w:szCs w:val="24"/>
                              </w:rPr>
                              <w:t xml:space="preserve">help before reaching a safeguarding threshold and therefore not experiencing significant harm leading to lower numbers of referrals into social work teams and improved </w:t>
                            </w:r>
                            <w:proofErr w:type="gramStart"/>
                            <w:r w:rsidRPr="002B62C2">
                              <w:rPr>
                                <w:rFonts w:ascii="Arial" w:hAnsi="Arial" w:cs="Arial"/>
                                <w:sz w:val="24"/>
                                <w:szCs w:val="24"/>
                              </w:rPr>
                              <w:t>long term</w:t>
                            </w:r>
                            <w:proofErr w:type="gramEnd"/>
                            <w:r w:rsidRPr="002B62C2">
                              <w:rPr>
                                <w:rFonts w:ascii="Arial" w:hAnsi="Arial" w:cs="Arial"/>
                                <w:sz w:val="24"/>
                                <w:szCs w:val="24"/>
                              </w:rPr>
                              <w:t xml:space="preserve"> outcomes for children.</w:t>
                            </w:r>
                          </w:p>
                          <w:p w14:paraId="3B21FB0A" w14:textId="77777777" w:rsid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A smaller number of children subject to a child protection plan for neglect (reduction of 20%) i.e. to 48% neglect.</w:t>
                            </w:r>
                            <w:r w:rsidR="000D3718" w:rsidRPr="002B62C2">
                              <w:rPr>
                                <w:rFonts w:ascii="Arial" w:hAnsi="Arial" w:cs="Arial"/>
                                <w:sz w:val="24"/>
                                <w:szCs w:val="24"/>
                              </w:rPr>
                              <w:t xml:space="preserve">  </w:t>
                            </w:r>
                          </w:p>
                          <w:p w14:paraId="3B21FB0B"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Less children becoming Looked After due to the provision of different social work interventions for families to enable them to keep children safely at home (a reduction on 20%).</w:t>
                            </w:r>
                          </w:p>
                          <w:p w14:paraId="3B21FB0C"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 xml:space="preserve">Improved rates of families receiving </w:t>
                            </w:r>
                            <w:proofErr w:type="gramStart"/>
                            <w:r w:rsidRPr="002B62C2">
                              <w:rPr>
                                <w:rFonts w:ascii="Arial" w:hAnsi="Arial" w:cs="Arial"/>
                                <w:sz w:val="24"/>
                                <w:szCs w:val="24"/>
                              </w:rPr>
                              <w:t>long term</w:t>
                            </w:r>
                            <w:proofErr w:type="gramEnd"/>
                            <w:r w:rsidRPr="002B62C2">
                              <w:rPr>
                                <w:rFonts w:ascii="Arial" w:hAnsi="Arial" w:cs="Arial"/>
                                <w:sz w:val="24"/>
                                <w:szCs w:val="24"/>
                              </w:rPr>
                              <w:t xml:space="preserve"> sustainable community based support through voluntary and community sector which will support the reduction in re referral rates and reduce numbers of re registrations.</w:t>
                            </w:r>
                            <w:r w:rsidR="000D3718" w:rsidRPr="002B62C2">
                              <w:rPr>
                                <w:rFonts w:ascii="Arial" w:hAnsi="Arial" w:cs="Arial"/>
                                <w:sz w:val="24"/>
                                <w:szCs w:val="24"/>
                              </w:rPr>
                              <w:t xml:space="preserve">  </w:t>
                            </w:r>
                            <w:r w:rsidRPr="002B62C2">
                              <w:rPr>
                                <w:rFonts w:ascii="Arial" w:hAnsi="Arial" w:cs="Arial"/>
                                <w:sz w:val="24"/>
                                <w:szCs w:val="24"/>
                              </w:rPr>
                              <w:t xml:space="preserve">Broader outcomes for families will improve as well </w:t>
                            </w:r>
                            <w:proofErr w:type="gramStart"/>
                            <w:r w:rsidRPr="002B62C2">
                              <w:rPr>
                                <w:rFonts w:ascii="Arial" w:hAnsi="Arial" w:cs="Arial"/>
                                <w:sz w:val="24"/>
                                <w:szCs w:val="24"/>
                              </w:rPr>
                              <w:t>as those related to parenting capacity including educational attendance; financial literacy; employment and training</w:t>
                            </w:r>
                            <w:proofErr w:type="gramEnd"/>
                            <w:r w:rsidRPr="002B62C2">
                              <w:rPr>
                                <w:rFonts w:ascii="Arial" w:hAnsi="Arial" w:cs="Arial"/>
                                <w:sz w:val="24"/>
                                <w:szCs w:val="24"/>
                              </w:rPr>
                              <w:t>.</w:t>
                            </w:r>
                          </w:p>
                          <w:p w14:paraId="3B21FB0D" w14:textId="77777777" w:rsidR="002B4107" w:rsidRDefault="002B4107" w:rsidP="002B4107"/>
                          <w:p w14:paraId="3B21FB0E" w14:textId="77777777" w:rsidR="002B4107" w:rsidRDefault="002B4107" w:rsidP="002B4107">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FAB7" id="_x0000_s1032" type="#_x0000_t185" style="position:absolute;margin-left:-2.2pt;margin-top:391.8pt;width:534pt;height:2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" o:allowincell="f" adj="1739" filled="t" fillcolor="#ffc" strokecolor="yellow" strokeweight="3pt">
                <v:textbox inset="3.6pt,,3.6pt">
                  <w:txbxContent>
                    <w:p w14:paraId="3B21FB08" w14:textId="77777777" w:rsidR="002B4107" w:rsidRPr="002B62C2" w:rsidRDefault="002B62C2" w:rsidP="002B4107">
                      <w:pPr>
                        <w:spacing w:after="0"/>
                        <w:rPr>
                          <w:rFonts w:ascii="Arial" w:hAnsi="Arial" w:cs="Arial"/>
                          <w:b/>
                          <w:color w:val="FF0000"/>
                          <w:sz w:val="24"/>
                          <w:szCs w:val="24"/>
                        </w:rPr>
                      </w:pPr>
                      <w:r w:rsidRPr="002B62C2">
                        <w:rPr>
                          <w:rFonts w:ascii="Arial" w:hAnsi="Arial" w:cs="Arial"/>
                          <w:b/>
                          <w:sz w:val="24"/>
                          <w:szCs w:val="24"/>
                        </w:rPr>
                        <w:t>The O</w:t>
                      </w:r>
                      <w:r w:rsidR="00F15A05" w:rsidRPr="002B62C2">
                        <w:rPr>
                          <w:rFonts w:ascii="Arial" w:hAnsi="Arial" w:cs="Arial"/>
                          <w:b/>
                          <w:sz w:val="24"/>
                          <w:szCs w:val="24"/>
                        </w:rPr>
                        <w:t xml:space="preserve">verall </w:t>
                      </w:r>
                      <w:r w:rsidRPr="002B62C2">
                        <w:rPr>
                          <w:rFonts w:ascii="Arial" w:hAnsi="Arial" w:cs="Arial"/>
                          <w:b/>
                          <w:sz w:val="24"/>
                          <w:szCs w:val="24"/>
                        </w:rPr>
                        <w:t>Impact of the Changes Will Be</w:t>
                      </w:r>
                    </w:p>
                    <w:p w14:paraId="3B21FB09"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 xml:space="preserve">More children receiving </w:t>
                      </w:r>
                      <w:r w:rsidR="00CA0507" w:rsidRPr="002B62C2">
                        <w:rPr>
                          <w:rFonts w:ascii="Arial" w:hAnsi="Arial" w:cs="Arial"/>
                          <w:sz w:val="24"/>
                          <w:szCs w:val="24"/>
                        </w:rPr>
                        <w:t xml:space="preserve">early </w:t>
                      </w:r>
                      <w:r w:rsidRPr="002B62C2">
                        <w:rPr>
                          <w:rFonts w:ascii="Arial" w:hAnsi="Arial" w:cs="Arial"/>
                          <w:sz w:val="24"/>
                          <w:szCs w:val="24"/>
                        </w:rPr>
                        <w:t xml:space="preserve">help before reaching a safeguarding threshold and therefore not experiencing significant harm leading to lower numbers of referrals into social work teams and improved </w:t>
                      </w:r>
                      <w:proofErr w:type="gramStart"/>
                      <w:r w:rsidRPr="002B62C2">
                        <w:rPr>
                          <w:rFonts w:ascii="Arial" w:hAnsi="Arial" w:cs="Arial"/>
                          <w:sz w:val="24"/>
                          <w:szCs w:val="24"/>
                        </w:rPr>
                        <w:t>long term</w:t>
                      </w:r>
                      <w:proofErr w:type="gramEnd"/>
                      <w:r w:rsidRPr="002B62C2">
                        <w:rPr>
                          <w:rFonts w:ascii="Arial" w:hAnsi="Arial" w:cs="Arial"/>
                          <w:sz w:val="24"/>
                          <w:szCs w:val="24"/>
                        </w:rPr>
                        <w:t xml:space="preserve"> outcomes for children.</w:t>
                      </w:r>
                    </w:p>
                    <w:p w14:paraId="3B21FB0A" w14:textId="77777777" w:rsid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A smaller number of children subject to a child protection plan for neglect (reduction of 20%) i.e. to 48% neglect.</w:t>
                      </w:r>
                      <w:r w:rsidR="000D3718" w:rsidRPr="002B62C2">
                        <w:rPr>
                          <w:rFonts w:ascii="Arial" w:hAnsi="Arial" w:cs="Arial"/>
                          <w:sz w:val="24"/>
                          <w:szCs w:val="24"/>
                        </w:rPr>
                        <w:t xml:space="preserve">  </w:t>
                      </w:r>
                    </w:p>
                    <w:p w14:paraId="3B21FB0B"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Less children becoming Looked After due to the provision of different social work interventions for families to enable them to keep children safely at home (a reduction on 20%).</w:t>
                      </w:r>
                    </w:p>
                    <w:p w14:paraId="3B21FB0C"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 xml:space="preserve">Improved rates of families receiving </w:t>
                      </w:r>
                      <w:proofErr w:type="gramStart"/>
                      <w:r w:rsidRPr="002B62C2">
                        <w:rPr>
                          <w:rFonts w:ascii="Arial" w:hAnsi="Arial" w:cs="Arial"/>
                          <w:sz w:val="24"/>
                          <w:szCs w:val="24"/>
                        </w:rPr>
                        <w:t>long term</w:t>
                      </w:r>
                      <w:proofErr w:type="gramEnd"/>
                      <w:r w:rsidRPr="002B62C2">
                        <w:rPr>
                          <w:rFonts w:ascii="Arial" w:hAnsi="Arial" w:cs="Arial"/>
                          <w:sz w:val="24"/>
                          <w:szCs w:val="24"/>
                        </w:rPr>
                        <w:t xml:space="preserve"> sustainable community based support through voluntary and community sector which will support the reduction in re referral rates and reduce numbers of re registrations.</w:t>
                      </w:r>
                      <w:r w:rsidR="000D3718" w:rsidRPr="002B62C2">
                        <w:rPr>
                          <w:rFonts w:ascii="Arial" w:hAnsi="Arial" w:cs="Arial"/>
                          <w:sz w:val="24"/>
                          <w:szCs w:val="24"/>
                        </w:rPr>
                        <w:t xml:space="preserve">  </w:t>
                      </w:r>
                      <w:r w:rsidRPr="002B62C2">
                        <w:rPr>
                          <w:rFonts w:ascii="Arial" w:hAnsi="Arial" w:cs="Arial"/>
                          <w:sz w:val="24"/>
                          <w:szCs w:val="24"/>
                        </w:rPr>
                        <w:t xml:space="preserve">Broader outcomes for families will improve as well </w:t>
                      </w:r>
                      <w:proofErr w:type="gramStart"/>
                      <w:r w:rsidRPr="002B62C2">
                        <w:rPr>
                          <w:rFonts w:ascii="Arial" w:hAnsi="Arial" w:cs="Arial"/>
                          <w:sz w:val="24"/>
                          <w:szCs w:val="24"/>
                        </w:rPr>
                        <w:t>as those related to parenting capacity including educational attendance; financial literacy; employment and training</w:t>
                      </w:r>
                      <w:proofErr w:type="gramEnd"/>
                      <w:r w:rsidRPr="002B62C2">
                        <w:rPr>
                          <w:rFonts w:ascii="Arial" w:hAnsi="Arial" w:cs="Arial"/>
                          <w:sz w:val="24"/>
                          <w:szCs w:val="24"/>
                        </w:rPr>
                        <w:t>.</w:t>
                      </w:r>
                    </w:p>
                    <w:p w14:paraId="3B21FB0D" w14:textId="77777777" w:rsidR="002B4107" w:rsidRDefault="002B4107" w:rsidP="002B4107"/>
                    <w:p w14:paraId="3B21FB0E" w14:textId="77777777" w:rsidR="002B4107" w:rsidRDefault="002B4107" w:rsidP="002B4107">
                      <w:pPr>
                        <w:spacing w:after="0"/>
                        <w:jc w:val="center"/>
                        <w:rPr>
                          <w:i/>
                          <w:iCs/>
                          <w:color w:val="7F7F7F" w:themeColor="text1" w:themeTint="80"/>
                          <w:sz w:val="24"/>
                        </w:rPr>
                      </w:pPr>
                    </w:p>
                  </w:txbxContent>
                </v:textbox>
                <w10:wrap type="square" anchorx="margin" anchory="margin"/>
              </v:shape>
            </w:pict>
          </mc:Fallback>
        </mc:AlternateContent>
      </w:r>
    </w:p>
    <w:p w14:paraId="3B21F9F9" w14:textId="77777777" w:rsidR="00BD7866" w:rsidRDefault="00BD7866" w:rsidP="004C238B">
      <w:pPr>
        <w:rPr>
          <w:b/>
        </w:rPr>
      </w:pPr>
    </w:p>
    <w:p w14:paraId="3B21F9FA" w14:textId="77777777" w:rsidR="00BD7866" w:rsidRDefault="00BD7866" w:rsidP="004C238B">
      <w:pPr>
        <w:rPr>
          <w:b/>
        </w:rPr>
      </w:pPr>
    </w:p>
    <w:p w14:paraId="3B21F9FB" w14:textId="22761D18" w:rsidR="00A3622F" w:rsidRDefault="00A3622F" w:rsidP="00A3622F">
      <w:pPr>
        <w:spacing w:after="0" w:line="240" w:lineRule="auto"/>
        <w:jc w:val="center"/>
        <w:rPr>
          <w:rFonts w:ascii="Arial" w:eastAsia="Times New Roman" w:hAnsi="Arial" w:cs="Arial"/>
          <w:b/>
          <w:bCs/>
        </w:rPr>
      </w:pPr>
    </w:p>
    <w:p w14:paraId="2846F976" w14:textId="45DCF23E" w:rsidR="00BD7DAD" w:rsidRDefault="00BD7DAD" w:rsidP="00A3622F">
      <w:pPr>
        <w:spacing w:after="0" w:line="240" w:lineRule="auto"/>
        <w:jc w:val="center"/>
        <w:rPr>
          <w:rFonts w:ascii="Arial" w:eastAsia="Times New Roman" w:hAnsi="Arial" w:cs="Arial"/>
          <w:b/>
          <w:bCs/>
        </w:rPr>
      </w:pPr>
    </w:p>
    <w:p w14:paraId="48460E36" w14:textId="429C17B7" w:rsidR="00BD7DAD" w:rsidRDefault="00BD7DAD" w:rsidP="00A3622F">
      <w:pPr>
        <w:spacing w:after="0" w:line="240" w:lineRule="auto"/>
        <w:jc w:val="center"/>
        <w:rPr>
          <w:rFonts w:ascii="Arial" w:eastAsia="Times New Roman" w:hAnsi="Arial" w:cs="Arial"/>
          <w:b/>
          <w:bCs/>
        </w:rPr>
      </w:pPr>
    </w:p>
    <w:p w14:paraId="7946A91C" w14:textId="77777777" w:rsidR="00BD7DAD" w:rsidRPr="00A3622F" w:rsidRDefault="00BD7DAD" w:rsidP="00A3622F">
      <w:pPr>
        <w:spacing w:after="0" w:line="240" w:lineRule="auto"/>
        <w:jc w:val="center"/>
        <w:rPr>
          <w:rFonts w:ascii="Arial" w:eastAsia="Times New Roman" w:hAnsi="Arial" w:cs="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3622F" w:rsidRPr="00A3622F" w14:paraId="3B21F9FF" w14:textId="77777777" w:rsidTr="007E670E">
        <w:tc>
          <w:tcPr>
            <w:tcW w:w="828" w:type="dxa"/>
            <w:shd w:val="clear" w:color="auto" w:fill="auto"/>
          </w:tcPr>
          <w:p w14:paraId="3B21F9FC" w14:textId="77777777" w:rsidR="00A3622F" w:rsidRPr="00A3622F" w:rsidRDefault="00A3622F" w:rsidP="00A3622F">
            <w:pPr>
              <w:numPr>
                <w:ilvl w:val="0"/>
                <w:numId w:val="10"/>
              </w:numPr>
              <w:spacing w:after="0" w:line="240" w:lineRule="auto"/>
              <w:rPr>
                <w:rFonts w:ascii="Arial" w:eastAsia="Times New Roman" w:hAnsi="Arial" w:cs="Arial"/>
              </w:rPr>
            </w:pPr>
            <w:r w:rsidRPr="00A3622F">
              <w:rPr>
                <w:rFonts w:ascii="Arial" w:eastAsia="Times New Roman" w:hAnsi="Arial" w:cs="Arial"/>
              </w:rPr>
              <w:lastRenderedPageBreak/>
              <w:tab/>
            </w:r>
            <w:r w:rsidRPr="00A3622F">
              <w:rPr>
                <w:rFonts w:ascii="Arial" w:eastAsia="Times New Roman" w:hAnsi="Arial" w:cs="Arial"/>
              </w:rPr>
              <w:tab/>
            </w:r>
          </w:p>
        </w:tc>
        <w:tc>
          <w:tcPr>
            <w:tcW w:w="2880" w:type="dxa"/>
            <w:shd w:val="clear" w:color="auto" w:fill="auto"/>
          </w:tcPr>
          <w:p w14:paraId="3B21F9FD" w14:textId="77777777" w:rsidR="00A3622F" w:rsidRPr="00A3622F" w:rsidRDefault="00A3622F" w:rsidP="00A3622F">
            <w:pPr>
              <w:spacing w:after="0" w:line="240" w:lineRule="auto"/>
              <w:rPr>
                <w:rFonts w:ascii="Arial" w:eastAsia="Times New Roman" w:hAnsi="Arial" w:cs="Arial"/>
              </w:rPr>
            </w:pPr>
            <w:r w:rsidRPr="00A3622F">
              <w:rPr>
                <w:rFonts w:ascii="Arial" w:eastAsia="Times New Roman" w:hAnsi="Arial" w:cs="Arial"/>
                <w:b/>
                <w:bCs/>
              </w:rPr>
              <w:t>POST TITLE:</w:t>
            </w:r>
          </w:p>
        </w:tc>
        <w:tc>
          <w:tcPr>
            <w:tcW w:w="5993" w:type="dxa"/>
            <w:shd w:val="clear" w:color="auto" w:fill="auto"/>
          </w:tcPr>
          <w:p w14:paraId="3B21F9FE" w14:textId="77777777" w:rsidR="00A3622F" w:rsidRPr="00A3622F" w:rsidRDefault="00A3622F" w:rsidP="00A3622F">
            <w:pPr>
              <w:spacing w:after="0" w:line="240" w:lineRule="auto"/>
              <w:rPr>
                <w:rFonts w:ascii="Arial" w:eastAsia="Times New Roman" w:hAnsi="Arial" w:cs="Arial"/>
                <w:b/>
                <w:bCs/>
              </w:rPr>
            </w:pPr>
            <w:r w:rsidRPr="00A3622F">
              <w:rPr>
                <w:rFonts w:ascii="Arial" w:eastAsia="Times New Roman" w:hAnsi="Arial" w:cs="Arial"/>
                <w:b/>
                <w:bCs/>
              </w:rPr>
              <w:t>Team Co-Ordinator</w:t>
            </w:r>
          </w:p>
        </w:tc>
      </w:tr>
      <w:tr w:rsidR="00A3622F" w:rsidRPr="00A3622F" w14:paraId="3B21FA03" w14:textId="77777777" w:rsidTr="007E670E">
        <w:tc>
          <w:tcPr>
            <w:tcW w:w="828" w:type="dxa"/>
            <w:shd w:val="clear" w:color="auto" w:fill="auto"/>
          </w:tcPr>
          <w:p w14:paraId="3B21FA00" w14:textId="77777777" w:rsidR="00A3622F" w:rsidRPr="00A3622F" w:rsidRDefault="00A3622F" w:rsidP="00A3622F">
            <w:pPr>
              <w:numPr>
                <w:ilvl w:val="0"/>
                <w:numId w:val="10"/>
              </w:numPr>
              <w:spacing w:after="0" w:line="240" w:lineRule="auto"/>
              <w:rPr>
                <w:rFonts w:ascii="Arial" w:eastAsia="Times New Roman" w:hAnsi="Arial" w:cs="Arial"/>
                <w:b/>
                <w:bCs/>
              </w:rPr>
            </w:pPr>
            <w:r w:rsidRPr="00A3622F">
              <w:rPr>
                <w:rFonts w:ascii="Arial" w:eastAsia="Times New Roman" w:hAnsi="Arial" w:cs="Arial"/>
                <w:b/>
                <w:bCs/>
              </w:rPr>
              <w:t>2.</w:t>
            </w:r>
          </w:p>
        </w:tc>
        <w:tc>
          <w:tcPr>
            <w:tcW w:w="2880" w:type="dxa"/>
            <w:shd w:val="clear" w:color="auto" w:fill="auto"/>
          </w:tcPr>
          <w:p w14:paraId="3B21FA01" w14:textId="77777777" w:rsidR="00A3622F" w:rsidRPr="00A3622F" w:rsidRDefault="00A3622F" w:rsidP="00A3622F">
            <w:pPr>
              <w:spacing w:after="0" w:line="240" w:lineRule="auto"/>
              <w:rPr>
                <w:rFonts w:ascii="Arial" w:eastAsia="Times New Roman" w:hAnsi="Arial" w:cs="Arial"/>
                <w:b/>
                <w:bCs/>
              </w:rPr>
            </w:pPr>
            <w:r w:rsidRPr="00A3622F">
              <w:rPr>
                <w:rFonts w:ascii="Arial" w:eastAsia="Times New Roman" w:hAnsi="Arial" w:cs="Arial"/>
                <w:b/>
                <w:bCs/>
              </w:rPr>
              <w:t>POST NUMBER:</w:t>
            </w:r>
            <w:r w:rsidRPr="00A3622F">
              <w:rPr>
                <w:rFonts w:ascii="Arial" w:eastAsia="Times New Roman" w:hAnsi="Arial" w:cs="Arial"/>
                <w:b/>
                <w:bCs/>
              </w:rPr>
              <w:tab/>
            </w:r>
          </w:p>
        </w:tc>
        <w:tc>
          <w:tcPr>
            <w:tcW w:w="5993" w:type="dxa"/>
            <w:shd w:val="clear" w:color="auto" w:fill="auto"/>
          </w:tcPr>
          <w:p w14:paraId="3B21FA02" w14:textId="77777777" w:rsidR="00A3622F" w:rsidRPr="00A3622F" w:rsidRDefault="00A3622F" w:rsidP="00A3622F">
            <w:pPr>
              <w:spacing w:after="0" w:line="240" w:lineRule="auto"/>
              <w:rPr>
                <w:rFonts w:ascii="Arial" w:eastAsia="Times New Roman" w:hAnsi="Arial" w:cs="Arial"/>
                <w:b/>
              </w:rPr>
            </w:pPr>
          </w:p>
        </w:tc>
      </w:tr>
      <w:tr w:rsidR="00A3622F" w:rsidRPr="00A3622F" w14:paraId="3B21FA09" w14:textId="77777777" w:rsidTr="007E670E">
        <w:tc>
          <w:tcPr>
            <w:tcW w:w="828" w:type="dxa"/>
            <w:shd w:val="clear" w:color="auto" w:fill="auto"/>
          </w:tcPr>
          <w:p w14:paraId="3B21FA04" w14:textId="77777777" w:rsidR="00A3622F" w:rsidRPr="00A3622F" w:rsidRDefault="00A3622F" w:rsidP="00A3622F">
            <w:pPr>
              <w:numPr>
                <w:ilvl w:val="0"/>
                <w:numId w:val="10"/>
              </w:numPr>
              <w:spacing w:after="0" w:line="240" w:lineRule="auto"/>
              <w:rPr>
                <w:rFonts w:ascii="Arial" w:eastAsia="Times New Roman" w:hAnsi="Arial" w:cs="Arial"/>
                <w:b/>
                <w:bCs/>
              </w:rPr>
            </w:pPr>
            <w:r w:rsidRPr="00A3622F">
              <w:rPr>
                <w:rFonts w:ascii="Arial" w:eastAsia="Times New Roman" w:hAnsi="Arial" w:cs="Arial"/>
                <w:b/>
                <w:bCs/>
              </w:rPr>
              <w:t>3.</w:t>
            </w:r>
          </w:p>
        </w:tc>
        <w:tc>
          <w:tcPr>
            <w:tcW w:w="2880" w:type="dxa"/>
            <w:shd w:val="clear" w:color="auto" w:fill="auto"/>
          </w:tcPr>
          <w:p w14:paraId="3B21FA05" w14:textId="77777777" w:rsidR="00A3622F" w:rsidRPr="00A3622F" w:rsidRDefault="00A3622F" w:rsidP="00A3622F">
            <w:pPr>
              <w:spacing w:after="0" w:line="240" w:lineRule="auto"/>
              <w:rPr>
                <w:rFonts w:ascii="Arial" w:eastAsia="Times New Roman" w:hAnsi="Arial" w:cs="Arial"/>
                <w:bCs/>
              </w:rPr>
            </w:pPr>
            <w:r w:rsidRPr="00A3622F">
              <w:rPr>
                <w:rFonts w:ascii="Arial" w:eastAsia="Times New Roman" w:hAnsi="Arial" w:cs="Arial"/>
                <w:b/>
                <w:bCs/>
              </w:rPr>
              <w:t>GRADE:</w:t>
            </w:r>
            <w:r w:rsidRPr="00A3622F">
              <w:rPr>
                <w:rFonts w:ascii="Arial" w:eastAsia="Times New Roman" w:hAnsi="Arial" w:cs="Arial"/>
                <w:bCs/>
              </w:rPr>
              <w:tab/>
            </w:r>
            <w:r w:rsidRPr="00A3622F">
              <w:rPr>
                <w:rFonts w:ascii="Arial" w:eastAsia="Times New Roman" w:hAnsi="Arial" w:cs="Arial"/>
                <w:bCs/>
              </w:rPr>
              <w:tab/>
            </w:r>
            <w:r w:rsidRPr="00A3622F">
              <w:rPr>
                <w:rFonts w:ascii="Arial" w:eastAsia="Times New Roman" w:hAnsi="Arial" w:cs="Arial"/>
                <w:bCs/>
              </w:rPr>
              <w:tab/>
            </w:r>
          </w:p>
        </w:tc>
        <w:tc>
          <w:tcPr>
            <w:tcW w:w="5993" w:type="dxa"/>
            <w:shd w:val="clear" w:color="auto" w:fill="auto"/>
          </w:tcPr>
          <w:p w14:paraId="3B21FA06" w14:textId="77777777" w:rsidR="00493FA7" w:rsidRDefault="00493FA7" w:rsidP="00A3622F">
            <w:pPr>
              <w:spacing w:after="0" w:line="240" w:lineRule="auto"/>
              <w:rPr>
                <w:rFonts w:ascii="Arial" w:eastAsia="Times New Roman" w:hAnsi="Arial" w:cs="Arial"/>
                <w:b/>
              </w:rPr>
            </w:pPr>
            <w:r>
              <w:rPr>
                <w:rFonts w:ascii="Arial" w:eastAsia="Times New Roman" w:hAnsi="Arial" w:cs="Arial"/>
                <w:b/>
              </w:rPr>
              <w:t>Grade 6</w:t>
            </w:r>
          </w:p>
          <w:p w14:paraId="3B21FA07" w14:textId="77777777" w:rsidR="00D50B29" w:rsidRDefault="00D50B29" w:rsidP="00A3622F">
            <w:pPr>
              <w:spacing w:after="0" w:line="240" w:lineRule="auto"/>
              <w:rPr>
                <w:rFonts w:ascii="Arial" w:eastAsia="Times New Roman" w:hAnsi="Arial" w:cs="Arial"/>
                <w:b/>
              </w:rPr>
            </w:pPr>
            <w:r>
              <w:rPr>
                <w:rFonts w:ascii="Arial" w:eastAsia="Times New Roman" w:hAnsi="Arial" w:cs="Arial"/>
                <w:b/>
              </w:rPr>
              <w:t>Job Evaluation Ref No: N9041</w:t>
            </w:r>
          </w:p>
          <w:p w14:paraId="3B21FA08" w14:textId="77777777" w:rsidR="00A3622F" w:rsidRPr="00A3622F" w:rsidRDefault="00A3622F" w:rsidP="00A3622F">
            <w:pPr>
              <w:spacing w:after="0" w:line="240" w:lineRule="auto"/>
              <w:rPr>
                <w:rFonts w:ascii="Arial" w:eastAsia="Times New Roman" w:hAnsi="Arial" w:cs="Arial"/>
              </w:rPr>
            </w:pPr>
            <w:r w:rsidRPr="00A3622F">
              <w:rPr>
                <w:rFonts w:ascii="Arial" w:eastAsia="Times New Roman" w:hAnsi="Arial" w:cs="Arial"/>
              </w:rPr>
              <w:fldChar w:fldCharType="begin"/>
            </w:r>
            <w:r w:rsidRPr="00A3622F">
              <w:rPr>
                <w:rFonts w:ascii="Arial" w:eastAsia="Times New Roman" w:hAnsi="Arial" w:cs="Arial"/>
              </w:rPr>
              <w:instrText xml:space="preserve">  </w:instrText>
            </w:r>
            <w:r w:rsidRPr="00A3622F">
              <w:rPr>
                <w:rFonts w:ascii="Arial" w:eastAsia="Times New Roman" w:hAnsi="Arial" w:cs="Arial"/>
              </w:rPr>
              <w:fldChar w:fldCharType="end"/>
            </w:r>
          </w:p>
        </w:tc>
      </w:tr>
      <w:tr w:rsidR="00A3622F" w:rsidRPr="00A3622F" w14:paraId="3B21FA0D" w14:textId="77777777" w:rsidTr="007E670E">
        <w:tc>
          <w:tcPr>
            <w:tcW w:w="828" w:type="dxa"/>
            <w:shd w:val="clear" w:color="auto" w:fill="auto"/>
          </w:tcPr>
          <w:p w14:paraId="3B21FA0A" w14:textId="77777777" w:rsidR="00A3622F" w:rsidRPr="00A3622F" w:rsidRDefault="00D50B29" w:rsidP="00A3622F">
            <w:pPr>
              <w:numPr>
                <w:ilvl w:val="0"/>
                <w:numId w:val="10"/>
              </w:numPr>
              <w:spacing w:after="0" w:line="240" w:lineRule="auto"/>
              <w:rPr>
                <w:rFonts w:ascii="Arial" w:eastAsia="Times New Roman" w:hAnsi="Arial" w:cs="Arial"/>
                <w:b/>
                <w:bCs/>
              </w:rPr>
            </w:pPr>
            <w:r>
              <w:rPr>
                <w:rFonts w:ascii="Arial" w:eastAsia="Times New Roman" w:hAnsi="Arial" w:cs="Arial"/>
                <w:b/>
                <w:bCs/>
              </w:rPr>
              <w:t xml:space="preserve"> </w:t>
            </w:r>
          </w:p>
        </w:tc>
        <w:tc>
          <w:tcPr>
            <w:tcW w:w="2880" w:type="dxa"/>
            <w:shd w:val="clear" w:color="auto" w:fill="auto"/>
          </w:tcPr>
          <w:p w14:paraId="3B21FA0B" w14:textId="77777777" w:rsidR="00A3622F" w:rsidRPr="00A3622F" w:rsidRDefault="00A3622F" w:rsidP="00A3622F">
            <w:pPr>
              <w:spacing w:after="0" w:line="240" w:lineRule="auto"/>
              <w:rPr>
                <w:rFonts w:ascii="Arial" w:eastAsia="Times New Roman" w:hAnsi="Arial" w:cs="Arial"/>
              </w:rPr>
            </w:pPr>
            <w:r w:rsidRPr="00A3622F">
              <w:rPr>
                <w:rFonts w:ascii="Arial" w:eastAsia="Times New Roman" w:hAnsi="Arial" w:cs="Arial"/>
                <w:b/>
                <w:bCs/>
              </w:rPr>
              <w:t>LOCATION:</w:t>
            </w:r>
          </w:p>
        </w:tc>
        <w:tc>
          <w:tcPr>
            <w:tcW w:w="5993" w:type="dxa"/>
            <w:shd w:val="clear" w:color="auto" w:fill="auto"/>
          </w:tcPr>
          <w:p w14:paraId="7FDED3F3" w14:textId="77777777" w:rsidR="00A3622F" w:rsidRDefault="00493FA7" w:rsidP="00A3622F">
            <w:pPr>
              <w:spacing w:after="0" w:line="240" w:lineRule="auto"/>
              <w:rPr>
                <w:rFonts w:ascii="Arial" w:eastAsia="Times New Roman" w:hAnsi="Arial" w:cs="Arial"/>
              </w:rPr>
            </w:pPr>
            <w:r>
              <w:rPr>
                <w:rFonts w:ascii="Arial" w:eastAsia="Times New Roman" w:hAnsi="Arial" w:cs="Arial"/>
              </w:rPr>
              <w:t>An approved team location</w:t>
            </w:r>
          </w:p>
          <w:p w14:paraId="3B21FA0C" w14:textId="3F9CDD33" w:rsidR="00BD7DAD" w:rsidRPr="00493FA7" w:rsidRDefault="00BD7DAD" w:rsidP="00A3622F">
            <w:pPr>
              <w:spacing w:after="0" w:line="240" w:lineRule="auto"/>
              <w:rPr>
                <w:rFonts w:ascii="Arial" w:eastAsia="Times New Roman" w:hAnsi="Arial" w:cs="Arial"/>
              </w:rPr>
            </w:pPr>
          </w:p>
        </w:tc>
      </w:tr>
    </w:tbl>
    <w:p w14:paraId="3B21FA0E" w14:textId="77777777" w:rsidR="00A3622F" w:rsidRPr="00A3622F" w:rsidRDefault="00A3622F" w:rsidP="00A3622F">
      <w:pPr>
        <w:spacing w:after="0" w:line="240" w:lineRule="auto"/>
        <w:jc w:val="center"/>
        <w:rPr>
          <w:rFonts w:ascii="Arial" w:eastAsia="Times New Roman" w:hAnsi="Arial" w:cs="Arial"/>
          <w:b/>
          <w:bCs/>
        </w:rPr>
      </w:pPr>
    </w:p>
    <w:p w14:paraId="3B21FA18" w14:textId="77777777" w:rsidR="00A3622F" w:rsidRPr="00A3622F" w:rsidRDefault="00A3622F" w:rsidP="00A3622F">
      <w:pPr>
        <w:spacing w:after="0" w:line="240" w:lineRule="auto"/>
        <w:rPr>
          <w:rFonts w:ascii="Arial" w:eastAsia="Times New Roman" w:hAnsi="Arial" w:cs="Arial"/>
          <w:b/>
        </w:rPr>
      </w:pPr>
    </w:p>
    <w:p w14:paraId="3B21FA19" w14:textId="77777777" w:rsidR="00A3622F" w:rsidRPr="00A3622F" w:rsidRDefault="00A3622F" w:rsidP="00A3622F">
      <w:pPr>
        <w:numPr>
          <w:ilvl w:val="0"/>
          <w:numId w:val="10"/>
        </w:numPr>
        <w:spacing w:after="0" w:line="240" w:lineRule="auto"/>
        <w:rPr>
          <w:rFonts w:ascii="Arial" w:eastAsia="Times New Roman" w:hAnsi="Arial" w:cs="Arial"/>
          <w:b/>
        </w:rPr>
      </w:pPr>
      <w:r w:rsidRPr="00A3622F">
        <w:rPr>
          <w:rFonts w:ascii="Arial" w:eastAsia="Times New Roman" w:hAnsi="Arial" w:cs="Arial"/>
          <w:b/>
        </w:rPr>
        <w:t>RELEVANT TO THIS POST:</w:t>
      </w:r>
    </w:p>
    <w:p w14:paraId="3B21FA1A" w14:textId="77777777" w:rsidR="00A3622F" w:rsidRPr="00A3622F" w:rsidRDefault="00A3622F" w:rsidP="00A3622F">
      <w:pPr>
        <w:spacing w:after="0" w:line="240" w:lineRule="auto"/>
        <w:rPr>
          <w:rFonts w:ascii="Arial" w:eastAsia="Times New Roman" w:hAnsi="Arial" w:cs="Arial"/>
        </w:rPr>
      </w:pPr>
    </w:p>
    <w:p w14:paraId="3B21FA1B" w14:textId="77777777" w:rsidR="00A3622F" w:rsidRPr="00A3622F" w:rsidRDefault="00A3622F" w:rsidP="00A3622F">
      <w:pPr>
        <w:spacing w:after="0" w:line="240" w:lineRule="auto"/>
        <w:ind w:left="720"/>
        <w:rPr>
          <w:rFonts w:ascii="Arial" w:eastAsia="Times New Roman" w:hAnsi="Arial" w:cs="Arial"/>
        </w:rPr>
      </w:pPr>
    </w:p>
    <w:p w14:paraId="3B21FA1C" w14:textId="77777777" w:rsidR="00A3622F" w:rsidRPr="00A3622F" w:rsidRDefault="00A3622F" w:rsidP="00A3622F">
      <w:pPr>
        <w:spacing w:after="0" w:line="240" w:lineRule="auto"/>
        <w:ind w:left="3600" w:hanging="2880"/>
        <w:rPr>
          <w:rFonts w:ascii="Arial" w:eastAsia="Times New Roman" w:hAnsi="Arial" w:cs="Arial"/>
        </w:rPr>
      </w:pPr>
      <w:r w:rsidRPr="00A3622F">
        <w:rPr>
          <w:rFonts w:ascii="Arial" w:eastAsia="Times New Roman" w:hAnsi="Arial" w:cs="Arial"/>
          <w:b/>
        </w:rPr>
        <w:t>Flexible Working:</w:t>
      </w:r>
      <w:r w:rsidRPr="00A3622F">
        <w:rPr>
          <w:rFonts w:ascii="Arial" w:eastAsia="Times New Roman" w:hAnsi="Arial" w:cs="Arial"/>
        </w:rPr>
        <w:tab/>
        <w:t xml:space="preserve">Subject to service </w:t>
      </w:r>
      <w:proofErr w:type="gramStart"/>
      <w:r w:rsidRPr="00A3622F">
        <w:rPr>
          <w:rFonts w:ascii="Arial" w:eastAsia="Times New Roman" w:hAnsi="Arial" w:cs="Arial"/>
        </w:rPr>
        <w:t>needs</w:t>
      </w:r>
      <w:proofErr w:type="gramEnd"/>
      <w:r w:rsidRPr="00A3622F">
        <w:rPr>
          <w:rFonts w:ascii="Arial" w:eastAsia="Times New Roman" w:hAnsi="Arial" w:cs="Arial"/>
        </w:rPr>
        <w:t xml:space="preserve"> the council’s flexible working policy is applicable to this post</w:t>
      </w:r>
    </w:p>
    <w:p w14:paraId="3B21FA1D" w14:textId="77777777" w:rsidR="00A3622F" w:rsidRPr="00A3622F" w:rsidRDefault="00A3622F" w:rsidP="00A3622F">
      <w:pPr>
        <w:spacing w:after="0" w:line="240" w:lineRule="auto"/>
        <w:rPr>
          <w:rFonts w:ascii="Arial" w:eastAsia="Times New Roman" w:hAnsi="Arial" w:cs="Arial"/>
          <w:b/>
          <w:bCs/>
        </w:rPr>
      </w:pPr>
    </w:p>
    <w:p w14:paraId="3B21FA1E" w14:textId="77777777" w:rsidR="00A3622F" w:rsidRPr="00A3622F" w:rsidRDefault="00D50B29" w:rsidP="00D50B29">
      <w:pPr>
        <w:spacing w:after="0" w:line="240" w:lineRule="auto"/>
        <w:ind w:left="3600" w:hanging="2891"/>
        <w:rPr>
          <w:rFonts w:ascii="Arial" w:eastAsia="Times New Roman" w:hAnsi="Arial" w:cs="Arial"/>
          <w:bCs/>
        </w:rPr>
      </w:pPr>
      <w:r>
        <w:rPr>
          <w:rFonts w:ascii="Arial" w:eastAsia="Times New Roman" w:hAnsi="Arial" w:cs="Arial"/>
          <w:b/>
          <w:bCs/>
        </w:rPr>
        <w:t>Disclosure &amp; Barring Service</w:t>
      </w:r>
      <w:r w:rsidR="00A3622F" w:rsidRPr="00A3622F">
        <w:rPr>
          <w:rFonts w:ascii="Arial" w:eastAsia="Times New Roman" w:hAnsi="Arial" w:cs="Arial"/>
          <w:b/>
          <w:bCs/>
        </w:rPr>
        <w:t xml:space="preserve">: </w:t>
      </w:r>
      <w:r w:rsidR="00A3622F" w:rsidRPr="00A3622F">
        <w:rPr>
          <w:rFonts w:ascii="Arial" w:eastAsia="Times New Roman" w:hAnsi="Arial" w:cs="Arial"/>
          <w:bCs/>
        </w:rPr>
        <w:t xml:space="preserve">Subject to </w:t>
      </w:r>
      <w:r>
        <w:rPr>
          <w:rFonts w:ascii="Arial" w:eastAsia="Times New Roman" w:hAnsi="Arial" w:cs="Arial"/>
          <w:bCs/>
        </w:rPr>
        <w:t xml:space="preserve">DBS </w:t>
      </w:r>
      <w:proofErr w:type="gramStart"/>
      <w:r w:rsidR="00A3622F" w:rsidRPr="00AA2D8D">
        <w:rPr>
          <w:rFonts w:ascii="Arial" w:eastAsia="Times New Roman" w:hAnsi="Arial" w:cs="Arial"/>
          <w:bCs/>
        </w:rPr>
        <w:t>Enhanced</w:t>
      </w:r>
      <w:r w:rsidR="00A3622F" w:rsidRPr="00A3622F">
        <w:rPr>
          <w:rFonts w:ascii="Arial" w:eastAsia="Times New Roman" w:hAnsi="Arial" w:cs="Arial"/>
          <w:b/>
          <w:bCs/>
        </w:rPr>
        <w:t xml:space="preserve">  </w:t>
      </w:r>
      <w:r w:rsidR="00A3622F" w:rsidRPr="00A3622F">
        <w:rPr>
          <w:rFonts w:ascii="Arial" w:eastAsia="Times New Roman" w:hAnsi="Arial" w:cs="Arial"/>
          <w:bCs/>
        </w:rPr>
        <w:t>disclosure</w:t>
      </w:r>
      <w:proofErr w:type="gramEnd"/>
      <w:r w:rsidR="00A3622F" w:rsidRPr="00A3622F">
        <w:rPr>
          <w:rFonts w:ascii="Arial" w:eastAsia="Times New Roman" w:hAnsi="Arial" w:cs="Arial"/>
          <w:bCs/>
        </w:rPr>
        <w:t xml:space="preserve"> </w:t>
      </w:r>
    </w:p>
    <w:p w14:paraId="3B21FA20" w14:textId="77777777" w:rsidR="00A3622F" w:rsidRPr="00A3622F" w:rsidRDefault="00A3622F" w:rsidP="00A3622F">
      <w:pPr>
        <w:spacing w:after="0" w:line="240" w:lineRule="auto"/>
        <w:rPr>
          <w:rFonts w:ascii="Arial" w:eastAsia="Times New Roman" w:hAnsi="Arial" w:cs="Arial"/>
          <w:bCs/>
        </w:rPr>
      </w:pPr>
    </w:p>
    <w:p w14:paraId="3B21FA21" w14:textId="77777777" w:rsidR="00A3622F" w:rsidRPr="00A3622F" w:rsidRDefault="00A3622F" w:rsidP="00A3622F">
      <w:pPr>
        <w:spacing w:after="0" w:line="240" w:lineRule="auto"/>
        <w:rPr>
          <w:rFonts w:ascii="Arial" w:eastAsia="Times New Roman" w:hAnsi="Arial" w:cs="Arial"/>
        </w:rPr>
      </w:pPr>
      <w:r w:rsidRPr="00A3622F">
        <w:rPr>
          <w:rFonts w:ascii="Arial" w:eastAsia="Times New Roman" w:hAnsi="Arial" w:cs="Arial"/>
        </w:rPr>
        <w:fldChar w:fldCharType="begin"/>
      </w:r>
      <w:r w:rsidRPr="00A3622F">
        <w:rPr>
          <w:rFonts w:ascii="Arial" w:eastAsia="Times New Roman" w:hAnsi="Arial" w:cs="Arial"/>
        </w:rPr>
        <w:instrText xml:space="preserve">  </w:instrText>
      </w:r>
      <w:r w:rsidRPr="00A3622F">
        <w:rPr>
          <w:rFonts w:ascii="Arial" w:eastAsia="Times New Roman" w:hAnsi="Arial" w:cs="Arial"/>
        </w:rPr>
        <w:fldChar w:fldCharType="end"/>
      </w:r>
      <w:r w:rsidRPr="00A3622F">
        <w:rPr>
          <w:rFonts w:ascii="Arial" w:eastAsia="Times New Roman" w:hAnsi="Arial" w:cs="Arial"/>
          <w:b/>
          <w:bCs/>
        </w:rPr>
        <w:tab/>
      </w:r>
    </w:p>
    <w:p w14:paraId="3B21FA22" w14:textId="77777777" w:rsidR="00A3622F" w:rsidRPr="00A3622F" w:rsidRDefault="00A3622F" w:rsidP="00A3622F">
      <w:pPr>
        <w:numPr>
          <w:ilvl w:val="0"/>
          <w:numId w:val="10"/>
        </w:numPr>
        <w:spacing w:after="0" w:line="240" w:lineRule="auto"/>
        <w:rPr>
          <w:rFonts w:ascii="Arial" w:eastAsia="Times New Roman" w:hAnsi="Arial" w:cs="Arial"/>
        </w:rPr>
      </w:pPr>
      <w:r w:rsidRPr="00A3622F">
        <w:rPr>
          <w:rFonts w:ascii="Arial" w:eastAsia="Times New Roman" w:hAnsi="Arial" w:cs="Arial"/>
          <w:b/>
          <w:bCs/>
        </w:rPr>
        <w:t xml:space="preserve">ORGANISATIONAL </w:t>
      </w:r>
      <w:r w:rsidRPr="00A3622F">
        <w:rPr>
          <w:rFonts w:ascii="Arial" w:eastAsia="Times New Roman" w:hAnsi="Arial" w:cs="Arial"/>
          <w:b/>
        </w:rPr>
        <w:t>RELATIONSHIPS:</w:t>
      </w:r>
    </w:p>
    <w:p w14:paraId="3B21FA23" w14:textId="77777777" w:rsidR="00A3622F" w:rsidRPr="00A3622F" w:rsidRDefault="00A3622F" w:rsidP="00A3622F">
      <w:pPr>
        <w:spacing w:after="0" w:line="240" w:lineRule="auto"/>
        <w:ind w:left="720" w:hanging="720"/>
        <w:rPr>
          <w:rFonts w:ascii="Arial" w:eastAsia="Times New Roman" w:hAnsi="Arial" w:cs="Arial"/>
        </w:rPr>
      </w:pPr>
    </w:p>
    <w:p w14:paraId="3B21FA24" w14:textId="77777777" w:rsidR="00A3622F" w:rsidRPr="00A3622F" w:rsidRDefault="00A3622F" w:rsidP="00A3622F">
      <w:pPr>
        <w:spacing w:after="0" w:line="240" w:lineRule="auto"/>
        <w:ind w:left="720"/>
        <w:rPr>
          <w:rFonts w:ascii="Arial" w:eastAsia="Times New Roman" w:hAnsi="Arial" w:cs="Arial"/>
        </w:rPr>
      </w:pPr>
      <w:r w:rsidRPr="00A3622F">
        <w:rPr>
          <w:rFonts w:ascii="Arial" w:eastAsia="Times New Roman" w:hAnsi="Arial" w:cs="Arial"/>
        </w:rPr>
        <w:t>Ac</w:t>
      </w:r>
      <w:r w:rsidR="000407F1">
        <w:rPr>
          <w:rFonts w:ascii="Arial" w:eastAsia="Times New Roman" w:hAnsi="Arial" w:cs="Arial"/>
        </w:rPr>
        <w:t xml:space="preserve">countable to the Team Manager, </w:t>
      </w:r>
      <w:r w:rsidRPr="00A3622F">
        <w:rPr>
          <w:rFonts w:ascii="Arial" w:eastAsia="Times New Roman" w:hAnsi="Arial" w:cs="Arial"/>
        </w:rPr>
        <w:t xml:space="preserve">Innovations Team </w:t>
      </w:r>
    </w:p>
    <w:p w14:paraId="3B21FA25" w14:textId="77777777" w:rsidR="00A3622F" w:rsidRPr="00A3622F" w:rsidRDefault="00A3622F" w:rsidP="00A3622F">
      <w:pPr>
        <w:spacing w:after="0" w:line="240" w:lineRule="auto"/>
        <w:ind w:left="720"/>
        <w:rPr>
          <w:rFonts w:ascii="Arial (W1)" w:eastAsia="Times New Roman" w:hAnsi="Arial (W1)" w:cs="Arial"/>
        </w:rPr>
      </w:pPr>
      <w:r w:rsidRPr="00A3622F">
        <w:rPr>
          <w:rFonts w:ascii="Arial (W1)" w:eastAsia="Times New Roman" w:hAnsi="Arial (W1)" w:cs="Arial"/>
        </w:rPr>
        <w:fldChar w:fldCharType="begin"/>
      </w:r>
      <w:r w:rsidRPr="00A3622F">
        <w:rPr>
          <w:rFonts w:ascii="Arial (W1)" w:eastAsia="Times New Roman" w:hAnsi="Arial (W1)" w:cs="Arial"/>
        </w:rPr>
        <w:instrText xml:space="preserve">  </w:instrText>
      </w:r>
      <w:r w:rsidRPr="00A3622F">
        <w:rPr>
          <w:rFonts w:ascii="Arial (W1)" w:eastAsia="Times New Roman" w:hAnsi="Arial (W1)" w:cs="Arial"/>
        </w:rPr>
        <w:fldChar w:fldCharType="end"/>
      </w:r>
    </w:p>
    <w:p w14:paraId="3B21FA26" w14:textId="77777777" w:rsidR="00A3622F" w:rsidRPr="00A3622F" w:rsidRDefault="00A3622F" w:rsidP="00A3622F">
      <w:pPr>
        <w:spacing w:after="0" w:line="240" w:lineRule="auto"/>
        <w:ind w:left="720" w:hanging="720"/>
        <w:rPr>
          <w:rFonts w:ascii="Arial" w:eastAsia="Times New Roman" w:hAnsi="Arial" w:cs="Arial"/>
        </w:rPr>
      </w:pPr>
      <w:r w:rsidRPr="00A3622F">
        <w:rPr>
          <w:rFonts w:ascii="Arial" w:eastAsia="Times New Roman" w:hAnsi="Arial" w:cs="Arial"/>
        </w:rPr>
        <w:t xml:space="preserve">  </w:t>
      </w:r>
    </w:p>
    <w:p w14:paraId="3B21FA27" w14:textId="77777777" w:rsidR="00A3622F" w:rsidRPr="00A3622F" w:rsidRDefault="00A3622F" w:rsidP="00A3622F">
      <w:pPr>
        <w:numPr>
          <w:ilvl w:val="0"/>
          <w:numId w:val="10"/>
        </w:numPr>
        <w:spacing w:after="0" w:line="240" w:lineRule="auto"/>
        <w:rPr>
          <w:rFonts w:ascii="Arial" w:eastAsia="Times New Roman" w:hAnsi="Arial" w:cs="Arial"/>
        </w:rPr>
      </w:pPr>
      <w:r w:rsidRPr="00A3622F">
        <w:rPr>
          <w:rFonts w:ascii="Arial" w:eastAsia="Times New Roman" w:hAnsi="Arial" w:cs="Arial"/>
          <w:b/>
          <w:bCs/>
        </w:rPr>
        <w:t>DESCRIPTION OF ROLE:</w:t>
      </w:r>
    </w:p>
    <w:p w14:paraId="3B21FA28" w14:textId="77777777" w:rsidR="00A3622F" w:rsidRPr="00A3622F" w:rsidRDefault="00A3622F" w:rsidP="00A3622F">
      <w:pPr>
        <w:spacing w:after="0" w:line="240" w:lineRule="auto"/>
        <w:ind w:left="720" w:hanging="720"/>
        <w:rPr>
          <w:rFonts w:ascii="Arial" w:eastAsia="Times New Roman" w:hAnsi="Arial" w:cs="Arial"/>
        </w:rPr>
      </w:pPr>
    </w:p>
    <w:p w14:paraId="3B21FA2A" w14:textId="77777777" w:rsidR="00A3622F" w:rsidRPr="00A3622F" w:rsidRDefault="00A3622F" w:rsidP="00A3622F">
      <w:pPr>
        <w:spacing w:after="0" w:line="240" w:lineRule="auto"/>
        <w:ind w:left="720"/>
        <w:rPr>
          <w:rFonts w:ascii="Arial (W1)" w:eastAsia="Times New Roman" w:hAnsi="Arial (W1)" w:cs="Arial"/>
        </w:rPr>
      </w:pPr>
      <w:r w:rsidRPr="00A3622F">
        <w:rPr>
          <w:rFonts w:ascii="Arial (W1)" w:eastAsia="Times New Roman" w:hAnsi="Arial (W1)" w:cs="Arial"/>
        </w:rPr>
        <w:t xml:space="preserve">The post holder </w:t>
      </w:r>
      <w:proofErr w:type="gramStart"/>
      <w:r w:rsidRPr="00A3622F">
        <w:rPr>
          <w:rFonts w:ascii="Arial (W1)" w:eastAsia="Times New Roman" w:hAnsi="Arial (W1)" w:cs="Arial"/>
        </w:rPr>
        <w:t>will be based</w:t>
      </w:r>
      <w:proofErr w:type="gramEnd"/>
      <w:r w:rsidRPr="00A3622F">
        <w:rPr>
          <w:rFonts w:ascii="Arial (W1)" w:eastAsia="Times New Roman" w:hAnsi="Arial (W1)" w:cs="Arial"/>
        </w:rPr>
        <w:t xml:space="preserve"> in a multi skilled, integrated social work led team.</w:t>
      </w:r>
    </w:p>
    <w:p w14:paraId="3B21FA2B" w14:textId="77777777" w:rsidR="00A3622F" w:rsidRPr="00A3622F" w:rsidRDefault="00A3622F" w:rsidP="00A3622F">
      <w:pPr>
        <w:spacing w:after="0" w:line="240" w:lineRule="auto"/>
        <w:ind w:left="720"/>
        <w:rPr>
          <w:rFonts w:ascii="Arial (W1)" w:eastAsia="Times New Roman" w:hAnsi="Arial (W1)" w:cs="Arial"/>
        </w:rPr>
      </w:pPr>
    </w:p>
    <w:p w14:paraId="3B21FA2C" w14:textId="29C97E51" w:rsidR="00A3622F" w:rsidRPr="00A3622F" w:rsidRDefault="00A3622F" w:rsidP="00A3622F">
      <w:pPr>
        <w:spacing w:after="0" w:line="240" w:lineRule="auto"/>
        <w:ind w:left="720"/>
        <w:rPr>
          <w:rFonts w:ascii="Arial (W1)" w:eastAsia="Times New Roman" w:hAnsi="Arial (W1)" w:cs="Arial"/>
        </w:rPr>
      </w:pPr>
      <w:r w:rsidRPr="00A3622F">
        <w:rPr>
          <w:rFonts w:ascii="Arial (W1)" w:eastAsia="Times New Roman" w:hAnsi="Arial (W1)" w:cs="Arial"/>
        </w:rPr>
        <w:t xml:space="preserve">They will provide a high quality support service to all members of the team to enable key processes relating to the teams functions to </w:t>
      </w:r>
      <w:proofErr w:type="gramStart"/>
      <w:r w:rsidRPr="00A3622F">
        <w:rPr>
          <w:rFonts w:ascii="Arial (W1)" w:eastAsia="Times New Roman" w:hAnsi="Arial (W1)" w:cs="Arial"/>
        </w:rPr>
        <w:t>be carried out</w:t>
      </w:r>
      <w:proofErr w:type="gramEnd"/>
      <w:r w:rsidR="007116E5">
        <w:rPr>
          <w:rFonts w:ascii="Arial (W1)" w:eastAsia="Times New Roman" w:hAnsi="Arial (W1)" w:cs="Arial"/>
        </w:rPr>
        <w:t xml:space="preserve">. </w:t>
      </w:r>
      <w:r w:rsidRPr="00A3622F">
        <w:rPr>
          <w:rFonts w:ascii="Arial (W1)" w:eastAsia="Times New Roman" w:hAnsi="Arial (W1)" w:cs="Arial"/>
        </w:rPr>
        <w:t xml:space="preserve">This </w:t>
      </w:r>
      <w:proofErr w:type="gramStart"/>
      <w:r w:rsidRPr="00A3622F">
        <w:rPr>
          <w:rFonts w:ascii="Arial (W1)" w:eastAsia="Times New Roman" w:hAnsi="Arial (W1)" w:cs="Arial"/>
        </w:rPr>
        <w:t>will  include</w:t>
      </w:r>
      <w:proofErr w:type="gramEnd"/>
      <w:r w:rsidRPr="00A3622F">
        <w:rPr>
          <w:rFonts w:ascii="Arial (W1)" w:eastAsia="Times New Roman" w:hAnsi="Arial (W1)" w:cs="Arial"/>
        </w:rPr>
        <w:t xml:space="preserve"> the direct coordination and support of the management functions of the team and flexible support to team members in order to meet the needs of the service.</w:t>
      </w:r>
    </w:p>
    <w:p w14:paraId="3B21FA2D" w14:textId="77777777" w:rsidR="00A3622F" w:rsidRPr="00A3622F" w:rsidRDefault="00A3622F" w:rsidP="00A3622F">
      <w:pPr>
        <w:spacing w:after="0" w:line="240" w:lineRule="auto"/>
        <w:ind w:left="720"/>
        <w:rPr>
          <w:rFonts w:ascii="Arial" w:eastAsia="Times New Roman" w:hAnsi="Arial" w:cs="Arial"/>
        </w:rPr>
      </w:pPr>
    </w:p>
    <w:p w14:paraId="3B21FA2E" w14:textId="77777777" w:rsidR="00A3622F" w:rsidRPr="00A3622F" w:rsidRDefault="00A3622F" w:rsidP="00A3622F">
      <w:pPr>
        <w:spacing w:after="0" w:line="240" w:lineRule="auto"/>
        <w:ind w:left="720" w:firstLine="720"/>
        <w:rPr>
          <w:rFonts w:ascii="Arial" w:eastAsia="Times New Roman" w:hAnsi="Arial" w:cs="Arial"/>
        </w:rPr>
      </w:pPr>
    </w:p>
    <w:p w14:paraId="3B21FA2F" w14:textId="77777777" w:rsidR="00A3622F" w:rsidRPr="00A3622F" w:rsidRDefault="00A3622F" w:rsidP="00A3622F">
      <w:pPr>
        <w:numPr>
          <w:ilvl w:val="0"/>
          <w:numId w:val="10"/>
        </w:numPr>
        <w:spacing w:after="0" w:line="240" w:lineRule="auto"/>
        <w:rPr>
          <w:rFonts w:ascii="Arial" w:eastAsia="Times New Roman" w:hAnsi="Arial" w:cs="Arial"/>
        </w:rPr>
      </w:pPr>
      <w:r w:rsidRPr="00A3622F">
        <w:rPr>
          <w:rFonts w:ascii="Arial" w:eastAsia="Times New Roman" w:hAnsi="Arial" w:cs="Arial"/>
          <w:b/>
          <w:bCs/>
        </w:rPr>
        <w:t xml:space="preserve">DUTIES AND RESPONSIBILITIES </w:t>
      </w:r>
      <w:r w:rsidRPr="00A3622F">
        <w:rPr>
          <w:rFonts w:ascii="Arial" w:eastAsia="Times New Roman" w:hAnsi="Arial" w:cs="Arial"/>
          <w:b/>
          <w:bCs/>
          <w:i/>
          <w:iCs/>
          <w:u w:val="single"/>
        </w:rPr>
        <w:t>SPECIFIC</w:t>
      </w:r>
      <w:r w:rsidRPr="00A3622F">
        <w:rPr>
          <w:rFonts w:ascii="Arial" w:eastAsia="Times New Roman" w:hAnsi="Arial" w:cs="Arial"/>
          <w:b/>
          <w:bCs/>
        </w:rPr>
        <w:t xml:space="preserve"> TO THIS POST:</w:t>
      </w:r>
    </w:p>
    <w:p w14:paraId="3B21FA30" w14:textId="77777777" w:rsidR="00A3622F" w:rsidRPr="00A3622F" w:rsidRDefault="00A3622F" w:rsidP="00A3622F">
      <w:pPr>
        <w:spacing w:after="0" w:line="240" w:lineRule="auto"/>
        <w:rPr>
          <w:rFonts w:ascii="Arial" w:eastAsia="Times New Roman" w:hAnsi="Arial" w:cs="Arial"/>
        </w:rPr>
      </w:pPr>
    </w:p>
    <w:p w14:paraId="3B21FA31" w14:textId="77777777" w:rsidR="00A3622F" w:rsidRPr="00A3622F" w:rsidRDefault="00A3622F" w:rsidP="00A3622F">
      <w:pPr>
        <w:spacing w:after="0" w:line="240" w:lineRule="auto"/>
        <w:ind w:left="720"/>
        <w:rPr>
          <w:rFonts w:ascii="Arial" w:eastAsia="Times New Roman" w:hAnsi="Arial" w:cs="Arial"/>
        </w:rPr>
      </w:pPr>
      <w:r w:rsidRPr="00A3622F">
        <w:rPr>
          <w:rFonts w:ascii="Arial" w:eastAsia="Times New Roman" w:hAnsi="Arial" w:cs="Arial"/>
        </w:rPr>
        <w:t xml:space="preserve">Listed below are the responsibilities this role will be primarily responsible </w:t>
      </w:r>
      <w:proofErr w:type="gramStart"/>
      <w:r w:rsidRPr="00A3622F">
        <w:rPr>
          <w:rFonts w:ascii="Arial" w:eastAsia="Times New Roman" w:hAnsi="Arial" w:cs="Arial"/>
        </w:rPr>
        <w:t>for</w:t>
      </w:r>
      <w:proofErr w:type="gramEnd"/>
      <w:r w:rsidRPr="00A3622F">
        <w:rPr>
          <w:rFonts w:ascii="Arial" w:eastAsia="Times New Roman" w:hAnsi="Arial" w:cs="Arial"/>
        </w:rPr>
        <w:t>:</w:t>
      </w:r>
    </w:p>
    <w:p w14:paraId="3B21FA32" w14:textId="77777777" w:rsidR="00A3622F" w:rsidRPr="00A3622F" w:rsidRDefault="00A3622F" w:rsidP="00A3622F">
      <w:pPr>
        <w:spacing w:after="0" w:line="240" w:lineRule="auto"/>
        <w:ind w:left="720"/>
        <w:rPr>
          <w:rFonts w:ascii="Arial" w:eastAsia="Times New Roman" w:hAnsi="Arial" w:cs="Arial"/>
        </w:rPr>
      </w:pPr>
    </w:p>
    <w:p w14:paraId="3B21FA33" w14:textId="77777777" w:rsidR="00A3622F" w:rsidRPr="00A3622F" w:rsidRDefault="00A3622F" w:rsidP="00A3622F">
      <w:pPr>
        <w:spacing w:after="0" w:line="240" w:lineRule="auto"/>
        <w:rPr>
          <w:rFonts w:ascii="Arial" w:eastAsia="Times New Roman" w:hAnsi="Arial" w:cs="Arial"/>
          <w:b/>
          <w:bCs/>
        </w:rPr>
      </w:pPr>
    </w:p>
    <w:p w14:paraId="3B21FA34"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Effective communication and liaison between the team and service users</w:t>
      </w:r>
    </w:p>
    <w:p w14:paraId="3B21FA35"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Effective communication with professionals from other agencies and senior management teams.</w:t>
      </w:r>
    </w:p>
    <w:p w14:paraId="3B21FA36"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Provision of flexible professional support to Innovations team members</w:t>
      </w:r>
    </w:p>
    <w:p w14:paraId="3B21FA37"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To provide a direct administrative support to the management of the Innovation Team, particularly in relation to performance management tasks and coordination of team activity</w:t>
      </w:r>
    </w:p>
    <w:p w14:paraId="3B21FA38"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Ensure data is up to date and made available as required</w:t>
      </w:r>
    </w:p>
    <w:p w14:paraId="3B21FA39"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To provide support in terms of maintaining diaries and scheduling appointments for all team members</w:t>
      </w:r>
    </w:p>
    <w:p w14:paraId="3B21FA3A"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Research, prepare and supply information as required via discoverer and other methods,   including statistics, tracking information and producing reports</w:t>
      </w:r>
    </w:p>
    <w:p w14:paraId="3B21FA3B"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Co-ordinate meetings including booking venues, sending invitations, organising agendas, gathering information, taking minutes and following up associated action points</w:t>
      </w:r>
    </w:p>
    <w:p w14:paraId="3B21FA3C"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 xml:space="preserve">Prepare complex documents using a variety of formats including Microsoft Word, Excel and </w:t>
      </w:r>
      <w:proofErr w:type="spellStart"/>
      <w:r w:rsidRPr="00A3622F">
        <w:rPr>
          <w:rFonts w:ascii="Arial" w:eastAsia="Times New Roman" w:hAnsi="Arial" w:cs="Arial"/>
        </w:rPr>
        <w:t>Powerpoint</w:t>
      </w:r>
      <w:proofErr w:type="spellEnd"/>
    </w:p>
    <w:p w14:paraId="3B21FA3D"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lastRenderedPageBreak/>
        <w:t>To support the management of complaints for the team</w:t>
      </w:r>
    </w:p>
    <w:p w14:paraId="3B21FA3E"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Arranging transport for service users as and when required</w:t>
      </w:r>
    </w:p>
    <w:p w14:paraId="3B21FA3F" w14:textId="77777777" w:rsidR="00A3622F" w:rsidRPr="00A3622F" w:rsidRDefault="00A3622F" w:rsidP="00A3622F">
      <w:pPr>
        <w:numPr>
          <w:ilvl w:val="0"/>
          <w:numId w:val="17"/>
        </w:numPr>
        <w:spacing w:after="0" w:line="240" w:lineRule="auto"/>
        <w:rPr>
          <w:rFonts w:ascii="Arial" w:eastAsia="Times New Roman" w:hAnsi="Arial" w:cs="Arial"/>
          <w:b/>
          <w:bCs/>
        </w:rPr>
      </w:pPr>
      <w:r w:rsidRPr="00A3622F">
        <w:rPr>
          <w:rFonts w:ascii="Arial" w:eastAsia="Times New Roman" w:hAnsi="Arial" w:cs="Arial"/>
          <w:bCs/>
        </w:rPr>
        <w:t>Access and input data onto SSID within required timescales in accordance with the data flow agreements</w:t>
      </w:r>
    </w:p>
    <w:p w14:paraId="3B21FA40"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Share information via the use of secure email as and when required</w:t>
      </w:r>
    </w:p>
    <w:p w14:paraId="3B21FA41" w14:textId="77777777" w:rsidR="00A3622F" w:rsidRPr="00A3622F" w:rsidRDefault="00A3622F" w:rsidP="00A3622F">
      <w:pPr>
        <w:numPr>
          <w:ilvl w:val="0"/>
          <w:numId w:val="17"/>
        </w:numPr>
        <w:spacing w:after="0" w:line="240" w:lineRule="auto"/>
        <w:rPr>
          <w:rFonts w:ascii="Arial" w:eastAsia="Times New Roman" w:hAnsi="Arial" w:cs="Arial"/>
        </w:rPr>
      </w:pPr>
      <w:r w:rsidRPr="00A3622F">
        <w:rPr>
          <w:rFonts w:ascii="Arial" w:eastAsia="Times New Roman" w:hAnsi="Arial" w:cs="Arial"/>
        </w:rPr>
        <w:t>Co-ordinate and prioritise own workload to ensure deadlines are met to support all staff and service users</w:t>
      </w:r>
    </w:p>
    <w:p w14:paraId="3B21FA42" w14:textId="77777777" w:rsidR="00A3622F" w:rsidRPr="00A3622F" w:rsidRDefault="00A3622F" w:rsidP="00A3622F">
      <w:pPr>
        <w:numPr>
          <w:ilvl w:val="0"/>
          <w:numId w:val="17"/>
        </w:numPr>
        <w:spacing w:after="0" w:line="240" w:lineRule="auto"/>
        <w:rPr>
          <w:rFonts w:ascii="Arial" w:eastAsia="Times New Roman" w:hAnsi="Arial" w:cs="Arial"/>
          <w:b/>
          <w:bCs/>
        </w:rPr>
      </w:pPr>
      <w:r w:rsidRPr="00A3622F">
        <w:rPr>
          <w:rFonts w:ascii="Arial" w:eastAsia="Times New Roman" w:hAnsi="Arial" w:cs="Arial"/>
          <w:bCs/>
        </w:rPr>
        <w:t>To carry out other such duties to support the team and those associated with the grade of the post.</w:t>
      </w:r>
    </w:p>
    <w:p w14:paraId="3B21FA43" w14:textId="77777777" w:rsidR="00A3622F" w:rsidRPr="00A3622F" w:rsidRDefault="00A3622F" w:rsidP="00A3622F">
      <w:pPr>
        <w:spacing w:after="0" w:line="240" w:lineRule="auto"/>
        <w:rPr>
          <w:rFonts w:ascii="Arial" w:eastAsia="Times New Roman" w:hAnsi="Arial" w:cs="Arial"/>
          <w:b/>
          <w:bCs/>
        </w:rPr>
      </w:pPr>
    </w:p>
    <w:p w14:paraId="3B21FA44" w14:textId="77777777" w:rsidR="00A3622F" w:rsidRPr="00A3622F" w:rsidRDefault="00A3622F" w:rsidP="00A3622F">
      <w:pPr>
        <w:spacing w:after="0" w:line="240" w:lineRule="auto"/>
        <w:rPr>
          <w:rFonts w:ascii="Arial" w:eastAsia="Times New Roman" w:hAnsi="Arial" w:cs="Arial"/>
          <w:b/>
          <w:bCs/>
        </w:rPr>
      </w:pPr>
    </w:p>
    <w:p w14:paraId="3B21FA45" w14:textId="77777777" w:rsidR="00A3622F" w:rsidRPr="00A3622F" w:rsidRDefault="00A3622F" w:rsidP="00A3622F">
      <w:pPr>
        <w:spacing w:after="0" w:line="240" w:lineRule="auto"/>
        <w:rPr>
          <w:rFonts w:ascii="Arial" w:eastAsia="Times New Roman" w:hAnsi="Arial" w:cs="Arial"/>
          <w:b/>
          <w:bCs/>
        </w:rPr>
      </w:pPr>
      <w:r w:rsidRPr="00A3622F">
        <w:rPr>
          <w:rFonts w:ascii="Arial" w:eastAsia="Times New Roman" w:hAnsi="Arial" w:cs="Arial"/>
          <w:b/>
          <w:bCs/>
        </w:rPr>
        <w:t>9.</w:t>
      </w:r>
      <w:r w:rsidRPr="00A3622F">
        <w:rPr>
          <w:rFonts w:ascii="Arial" w:eastAsia="Times New Roman" w:hAnsi="Arial" w:cs="Arial"/>
          <w:b/>
          <w:bCs/>
        </w:rPr>
        <w:tab/>
        <w:t>COMMON DUTIES AND RESPONSIBILITIES:</w:t>
      </w:r>
    </w:p>
    <w:p w14:paraId="3B21FA46" w14:textId="77777777" w:rsidR="00A3622F" w:rsidRPr="00A3622F" w:rsidRDefault="00A3622F" w:rsidP="00A3622F">
      <w:pPr>
        <w:spacing w:after="0" w:line="240" w:lineRule="auto"/>
        <w:ind w:left="720" w:hanging="720"/>
        <w:rPr>
          <w:rFonts w:ascii="Arial" w:eastAsia="Times New Roman" w:hAnsi="Arial" w:cs="Arial"/>
        </w:rPr>
      </w:pPr>
    </w:p>
    <w:p w14:paraId="3B21FA47" w14:textId="77777777" w:rsidR="00A3622F" w:rsidRPr="00A3622F" w:rsidRDefault="00A3622F" w:rsidP="00A3622F">
      <w:pPr>
        <w:spacing w:after="240" w:line="240" w:lineRule="auto"/>
        <w:rPr>
          <w:rFonts w:ascii="Arial" w:eastAsia="Times New Roman" w:hAnsi="Arial" w:cs="Arial"/>
        </w:rPr>
      </w:pPr>
      <w:r w:rsidRPr="00A3622F">
        <w:rPr>
          <w:rFonts w:ascii="Arial" w:eastAsia="Times New Roman" w:hAnsi="Arial" w:cs="Arial"/>
        </w:rPr>
        <w:t>9.1</w:t>
      </w:r>
      <w:r w:rsidRPr="00A3622F">
        <w:rPr>
          <w:rFonts w:ascii="Arial" w:eastAsia="Times New Roman" w:hAnsi="Arial" w:cs="Arial"/>
        </w:rPr>
        <w:tab/>
      </w:r>
      <w:r w:rsidRPr="00A3622F">
        <w:rPr>
          <w:rFonts w:ascii="Arial" w:eastAsia="Times New Roman" w:hAnsi="Arial" w:cs="Arial"/>
          <w:b/>
          <w:bCs/>
          <w:u w:val="single"/>
        </w:rPr>
        <w:t>Quality Assurance</w:t>
      </w:r>
    </w:p>
    <w:p w14:paraId="3B21FA48" w14:textId="77777777" w:rsidR="00A3622F" w:rsidRPr="00A3622F" w:rsidRDefault="00A3622F" w:rsidP="00A3622F">
      <w:pPr>
        <w:spacing w:after="240" w:line="240" w:lineRule="auto"/>
        <w:ind w:left="720"/>
        <w:rPr>
          <w:rFonts w:ascii="Arial" w:eastAsia="Times New Roman" w:hAnsi="Arial" w:cs="Arial"/>
        </w:rPr>
      </w:pPr>
      <w:r w:rsidRPr="00A3622F">
        <w:rPr>
          <w:rFonts w:ascii="Arial" w:eastAsia="Times New Roman" w:hAnsi="Arial" w:cs="Arial"/>
        </w:rPr>
        <w:t xml:space="preserve">To set, monitor and evaluate standards at individual, team performance and service quality so that the user and the Service’s requirements </w:t>
      </w:r>
      <w:proofErr w:type="gramStart"/>
      <w:r w:rsidRPr="00A3622F">
        <w:rPr>
          <w:rFonts w:ascii="Arial" w:eastAsia="Times New Roman" w:hAnsi="Arial" w:cs="Arial"/>
        </w:rPr>
        <w:t>are met</w:t>
      </w:r>
      <w:proofErr w:type="gramEnd"/>
      <w:r w:rsidRPr="00A3622F">
        <w:rPr>
          <w:rFonts w:ascii="Arial" w:eastAsia="Times New Roman" w:hAnsi="Arial" w:cs="Arial"/>
        </w:rPr>
        <w:t xml:space="preserve"> and that the highest standards are maintained.</w:t>
      </w:r>
    </w:p>
    <w:p w14:paraId="3B21FA49" w14:textId="77777777" w:rsidR="00A3622F" w:rsidRPr="00A3622F" w:rsidRDefault="00A3622F" w:rsidP="00A3622F">
      <w:pPr>
        <w:spacing w:after="240" w:line="240" w:lineRule="auto"/>
        <w:rPr>
          <w:rFonts w:ascii="Arial" w:eastAsia="Times New Roman" w:hAnsi="Arial" w:cs="Arial"/>
        </w:rPr>
      </w:pPr>
      <w:r w:rsidRPr="00A3622F">
        <w:rPr>
          <w:rFonts w:ascii="Arial" w:eastAsia="Times New Roman" w:hAnsi="Arial" w:cs="Arial"/>
        </w:rPr>
        <w:t xml:space="preserve"> </w:t>
      </w:r>
      <w:r w:rsidRPr="00A3622F">
        <w:rPr>
          <w:rFonts w:ascii="Arial" w:eastAsia="Times New Roman" w:hAnsi="Arial" w:cs="Arial"/>
        </w:rPr>
        <w:tab/>
        <w:t xml:space="preserve">To establish and monitor appropriate procedures to ensure that quality data are reported </w:t>
      </w:r>
      <w:r w:rsidRPr="00A3622F">
        <w:rPr>
          <w:rFonts w:ascii="Arial" w:eastAsia="Times New Roman" w:hAnsi="Arial" w:cs="Arial"/>
        </w:rPr>
        <w:tab/>
        <w:t xml:space="preserve">and used in decision making processes and to demonstrate through behaviour and </w:t>
      </w:r>
      <w:r w:rsidRPr="00A3622F">
        <w:rPr>
          <w:rFonts w:ascii="Arial" w:eastAsia="Times New Roman" w:hAnsi="Arial" w:cs="Arial"/>
        </w:rPr>
        <w:tab/>
      </w:r>
      <w:r w:rsidRPr="00A3622F">
        <w:rPr>
          <w:rFonts w:ascii="Arial" w:eastAsia="Times New Roman" w:hAnsi="Arial" w:cs="Arial"/>
        </w:rPr>
        <w:tab/>
        <w:t>actions a firm commitment to data security and confidentiality as appropriate.</w:t>
      </w:r>
    </w:p>
    <w:p w14:paraId="3B21FA4A" w14:textId="77777777" w:rsidR="00A3622F" w:rsidRPr="00A3622F" w:rsidRDefault="00A3622F" w:rsidP="00A3622F">
      <w:pPr>
        <w:spacing w:after="240" w:line="240" w:lineRule="auto"/>
        <w:rPr>
          <w:rFonts w:ascii="Arial" w:eastAsia="Times New Roman" w:hAnsi="Arial" w:cs="Arial"/>
          <w:b/>
          <w:bCs/>
          <w:u w:val="single"/>
        </w:rPr>
      </w:pPr>
      <w:r w:rsidRPr="00A3622F">
        <w:rPr>
          <w:rFonts w:ascii="Arial" w:eastAsia="Times New Roman" w:hAnsi="Arial" w:cs="Arial"/>
          <w:bCs/>
        </w:rPr>
        <w:t>9.2</w:t>
      </w:r>
      <w:r w:rsidRPr="00A3622F">
        <w:rPr>
          <w:rFonts w:ascii="Arial" w:eastAsia="Times New Roman" w:hAnsi="Arial" w:cs="Arial"/>
          <w:bCs/>
        </w:rPr>
        <w:tab/>
      </w:r>
      <w:r w:rsidRPr="00A3622F">
        <w:rPr>
          <w:rFonts w:ascii="Arial" w:eastAsia="Times New Roman" w:hAnsi="Arial" w:cs="Arial"/>
          <w:b/>
          <w:bCs/>
          <w:u w:val="single"/>
        </w:rPr>
        <w:t>Communication</w:t>
      </w:r>
    </w:p>
    <w:p w14:paraId="3B21FA4B" w14:textId="77777777" w:rsidR="00A3622F" w:rsidRPr="00A3622F" w:rsidRDefault="00A3622F" w:rsidP="00A3622F">
      <w:pPr>
        <w:spacing w:after="240" w:line="240" w:lineRule="auto"/>
        <w:ind w:left="709"/>
        <w:rPr>
          <w:rFonts w:ascii="Arial" w:eastAsia="Times New Roman" w:hAnsi="Arial" w:cs="Arial"/>
        </w:rPr>
      </w:pPr>
      <w:r w:rsidRPr="00A3622F">
        <w:rPr>
          <w:rFonts w:ascii="Arial" w:eastAsia="Times New Roman" w:hAnsi="Arial" w:cs="Arial"/>
        </w:rPr>
        <w:t xml:space="preserve">To establish and manage the team communications systems ensuring that the Service’s procedures, policies, strategies and objectives </w:t>
      </w:r>
      <w:proofErr w:type="gramStart"/>
      <w:r w:rsidRPr="00A3622F">
        <w:rPr>
          <w:rFonts w:ascii="Arial" w:eastAsia="Times New Roman" w:hAnsi="Arial" w:cs="Arial"/>
        </w:rPr>
        <w:t>are effectively communicated</w:t>
      </w:r>
      <w:proofErr w:type="gramEnd"/>
      <w:r w:rsidRPr="00A3622F">
        <w:rPr>
          <w:rFonts w:ascii="Arial" w:eastAsia="Times New Roman" w:hAnsi="Arial" w:cs="Arial"/>
        </w:rPr>
        <w:t xml:space="preserve"> to all team members.</w:t>
      </w:r>
    </w:p>
    <w:p w14:paraId="3B21FA4C" w14:textId="77777777" w:rsidR="00A3622F" w:rsidRPr="00A3622F" w:rsidRDefault="00A3622F" w:rsidP="00A3622F">
      <w:pPr>
        <w:spacing w:after="240" w:line="240" w:lineRule="auto"/>
        <w:ind w:left="709" w:hanging="709"/>
        <w:rPr>
          <w:rFonts w:ascii="Arial" w:eastAsia="Times New Roman" w:hAnsi="Arial" w:cs="Arial"/>
        </w:rPr>
      </w:pPr>
      <w:r w:rsidRPr="00A3622F">
        <w:rPr>
          <w:rFonts w:ascii="Arial" w:eastAsia="Times New Roman" w:hAnsi="Arial" w:cs="Arial"/>
        </w:rPr>
        <w:t>9.3</w:t>
      </w:r>
      <w:r w:rsidRPr="00A3622F">
        <w:rPr>
          <w:rFonts w:ascii="Arial" w:eastAsia="Times New Roman" w:hAnsi="Arial" w:cs="Arial"/>
        </w:rPr>
        <w:tab/>
      </w:r>
      <w:r w:rsidRPr="00A3622F">
        <w:rPr>
          <w:rFonts w:ascii="Arial" w:eastAsia="Times New Roman" w:hAnsi="Arial" w:cs="Arial"/>
          <w:b/>
          <w:bCs/>
          <w:u w:val="single"/>
        </w:rPr>
        <w:t>Professional Practice</w:t>
      </w:r>
    </w:p>
    <w:p w14:paraId="3B21FA4D" w14:textId="77777777" w:rsidR="00A3622F" w:rsidRPr="00A3622F" w:rsidRDefault="00A3622F" w:rsidP="00A3622F">
      <w:pPr>
        <w:spacing w:after="240" w:line="240" w:lineRule="auto"/>
        <w:ind w:left="709" w:hanging="709"/>
        <w:rPr>
          <w:rFonts w:ascii="Arial" w:eastAsia="Times New Roman" w:hAnsi="Arial" w:cs="Arial"/>
        </w:rPr>
      </w:pPr>
      <w:r w:rsidRPr="00A3622F">
        <w:rPr>
          <w:rFonts w:ascii="Arial" w:eastAsia="Times New Roman" w:hAnsi="Arial" w:cs="Arial"/>
        </w:rPr>
        <w:tab/>
        <w:t xml:space="preserve">To ensure that professional practice in the team is carried out to the highest standards and developed in line with the </w:t>
      </w:r>
      <w:proofErr w:type="gramStart"/>
      <w:r w:rsidRPr="00A3622F">
        <w:rPr>
          <w:rFonts w:ascii="Arial" w:eastAsia="Times New Roman" w:hAnsi="Arial" w:cs="Arial"/>
        </w:rPr>
        <w:t>Service’s</w:t>
      </w:r>
      <w:proofErr w:type="gramEnd"/>
      <w:r w:rsidRPr="00A3622F">
        <w:rPr>
          <w:rFonts w:ascii="Arial" w:eastAsia="Times New Roman" w:hAnsi="Arial" w:cs="Arial"/>
        </w:rPr>
        <w:t xml:space="preserve"> stated objectives of continual improvement in quality of its service to internal and external customers.</w:t>
      </w:r>
    </w:p>
    <w:p w14:paraId="3B21FA4E" w14:textId="77777777" w:rsidR="00A3622F" w:rsidRPr="00A3622F" w:rsidRDefault="00A3622F" w:rsidP="00A3622F">
      <w:pPr>
        <w:spacing w:after="240" w:line="240" w:lineRule="auto"/>
        <w:rPr>
          <w:rFonts w:ascii="Arial" w:eastAsia="Times New Roman" w:hAnsi="Arial" w:cs="Arial"/>
          <w:b/>
          <w:bCs/>
          <w:u w:val="single"/>
        </w:rPr>
      </w:pPr>
      <w:r w:rsidRPr="00A3622F">
        <w:rPr>
          <w:rFonts w:ascii="Arial" w:eastAsia="Times New Roman" w:hAnsi="Arial" w:cs="Arial"/>
          <w:bCs/>
        </w:rPr>
        <w:t>9.4</w:t>
      </w:r>
      <w:r w:rsidRPr="00A3622F">
        <w:rPr>
          <w:rFonts w:ascii="Arial" w:eastAsia="Times New Roman" w:hAnsi="Arial" w:cs="Arial"/>
          <w:bCs/>
        </w:rPr>
        <w:tab/>
      </w:r>
      <w:r w:rsidRPr="00A3622F">
        <w:rPr>
          <w:rFonts w:ascii="Arial" w:eastAsia="Times New Roman" w:hAnsi="Arial" w:cs="Arial"/>
          <w:b/>
          <w:bCs/>
          <w:u w:val="single"/>
        </w:rPr>
        <w:t>Health and Safety</w:t>
      </w:r>
    </w:p>
    <w:p w14:paraId="3B21FA4F" w14:textId="77777777" w:rsidR="00D50B29" w:rsidRPr="00D50B29" w:rsidRDefault="00D50B29" w:rsidP="00D50B29">
      <w:pPr>
        <w:spacing w:after="240" w:line="240" w:lineRule="auto"/>
        <w:ind w:left="720"/>
        <w:rPr>
          <w:rFonts w:ascii="Arial (W1)" w:eastAsia="Times New Roman" w:hAnsi="Arial (W1)" w:cs="Arial"/>
        </w:rPr>
      </w:pPr>
      <w:r w:rsidRPr="00D50B29">
        <w:rPr>
          <w:rFonts w:ascii="Arial (W1)" w:eastAsia="Times New Roman" w:hAnsi="Arial (W1)" w:cs="Arial"/>
        </w:rPr>
        <w:t xml:space="preserve">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w:t>
      </w:r>
      <w:proofErr w:type="gramStart"/>
      <w:r w:rsidRPr="00D50B29">
        <w:rPr>
          <w:rFonts w:ascii="Arial (W1)" w:eastAsia="Times New Roman" w:hAnsi="Arial (W1)" w:cs="Arial"/>
        </w:rPr>
        <w:t>are understood, implemented and monitored</w:t>
      </w:r>
      <w:proofErr w:type="gramEnd"/>
      <w:r w:rsidRPr="00D50B29">
        <w:rPr>
          <w:rFonts w:ascii="Arial (W1)" w:eastAsia="Times New Roman" w:hAnsi="Arial (W1)" w:cs="Arial"/>
        </w:rPr>
        <w:t>.</w:t>
      </w:r>
    </w:p>
    <w:p w14:paraId="3B21FA50" w14:textId="77777777" w:rsidR="00A3622F" w:rsidRPr="00A3622F" w:rsidRDefault="00A3622F" w:rsidP="00A3622F">
      <w:pPr>
        <w:spacing w:after="240" w:line="240" w:lineRule="auto"/>
        <w:rPr>
          <w:rFonts w:ascii="Arial" w:eastAsia="Times New Roman" w:hAnsi="Arial" w:cs="Arial"/>
          <w:b/>
          <w:bCs/>
          <w:u w:val="single"/>
        </w:rPr>
      </w:pPr>
      <w:r w:rsidRPr="00A3622F">
        <w:rPr>
          <w:rFonts w:ascii="Arial" w:eastAsia="Times New Roman" w:hAnsi="Arial" w:cs="Arial"/>
          <w:bCs/>
        </w:rPr>
        <w:t>9.5</w:t>
      </w:r>
      <w:r w:rsidRPr="00A3622F">
        <w:rPr>
          <w:rFonts w:ascii="Arial" w:eastAsia="Times New Roman" w:hAnsi="Arial" w:cs="Arial"/>
          <w:bCs/>
        </w:rPr>
        <w:tab/>
      </w:r>
      <w:r w:rsidRPr="00A3622F">
        <w:rPr>
          <w:rFonts w:ascii="Arial" w:eastAsia="Times New Roman" w:hAnsi="Arial" w:cs="Arial"/>
          <w:b/>
          <w:bCs/>
          <w:u w:val="single"/>
        </w:rPr>
        <w:t>General Management (where applicable)</w:t>
      </w:r>
    </w:p>
    <w:p w14:paraId="3B21FA51" w14:textId="77777777" w:rsidR="00A3622F" w:rsidRDefault="00A3622F" w:rsidP="00A3622F">
      <w:pPr>
        <w:spacing w:after="240" w:line="240" w:lineRule="auto"/>
        <w:ind w:left="709"/>
        <w:rPr>
          <w:rFonts w:ascii="Arial" w:eastAsia="Times New Roman" w:hAnsi="Arial" w:cs="Arial"/>
        </w:rPr>
      </w:pPr>
      <w:r w:rsidRPr="00A3622F">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3B21FA55" w14:textId="77777777" w:rsidR="00A3622F" w:rsidRPr="00A3622F" w:rsidRDefault="00A3622F" w:rsidP="00A3622F">
      <w:pPr>
        <w:spacing w:after="240" w:line="240" w:lineRule="auto"/>
        <w:rPr>
          <w:rFonts w:ascii="Arial" w:eastAsia="Times New Roman" w:hAnsi="Arial" w:cs="Arial"/>
          <w:b/>
          <w:bCs/>
          <w:u w:val="single"/>
        </w:rPr>
      </w:pPr>
      <w:r w:rsidRPr="00A3622F">
        <w:rPr>
          <w:rFonts w:ascii="Arial" w:eastAsia="Times New Roman" w:hAnsi="Arial" w:cs="Arial"/>
          <w:bCs/>
        </w:rPr>
        <w:t>9.6</w:t>
      </w:r>
      <w:r w:rsidRPr="00A3622F">
        <w:rPr>
          <w:rFonts w:ascii="Arial" w:eastAsia="Times New Roman" w:hAnsi="Arial" w:cs="Arial"/>
          <w:bCs/>
        </w:rPr>
        <w:tab/>
      </w:r>
      <w:r w:rsidRPr="00A3622F">
        <w:rPr>
          <w:rFonts w:ascii="Arial" w:eastAsia="Times New Roman" w:hAnsi="Arial" w:cs="Arial"/>
          <w:b/>
          <w:bCs/>
          <w:u w:val="single"/>
        </w:rPr>
        <w:t>Financial Management (where applicable)</w:t>
      </w:r>
    </w:p>
    <w:p w14:paraId="3B21FA56" w14:textId="26D28B03" w:rsidR="00A3622F" w:rsidRDefault="00A3622F" w:rsidP="00A3622F">
      <w:pPr>
        <w:spacing w:after="240" w:line="240" w:lineRule="auto"/>
        <w:ind w:left="720" w:hanging="11"/>
        <w:rPr>
          <w:rFonts w:ascii="Arial" w:eastAsia="Times New Roman" w:hAnsi="Arial" w:cs="Arial"/>
        </w:rPr>
      </w:pPr>
      <w:r w:rsidRPr="00A3622F">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14:paraId="762BC508" w14:textId="77777777" w:rsidR="00BD7DAD" w:rsidRPr="00A3622F" w:rsidRDefault="00BD7DAD" w:rsidP="00A3622F">
      <w:pPr>
        <w:spacing w:after="240" w:line="240" w:lineRule="auto"/>
        <w:ind w:left="720" w:hanging="11"/>
        <w:rPr>
          <w:rFonts w:ascii="Arial" w:eastAsia="Times New Roman" w:hAnsi="Arial" w:cs="Arial"/>
        </w:rPr>
      </w:pPr>
    </w:p>
    <w:p w14:paraId="3B21FA57" w14:textId="77777777" w:rsidR="00A3622F" w:rsidRPr="00A3622F" w:rsidRDefault="00A3622F" w:rsidP="00A3622F">
      <w:pPr>
        <w:spacing w:after="240" w:line="240" w:lineRule="auto"/>
        <w:rPr>
          <w:rFonts w:ascii="Arial" w:eastAsia="Times New Roman" w:hAnsi="Arial" w:cs="Arial"/>
          <w:b/>
          <w:bCs/>
        </w:rPr>
      </w:pPr>
      <w:r w:rsidRPr="00A3622F">
        <w:rPr>
          <w:rFonts w:ascii="Arial" w:eastAsia="Times New Roman" w:hAnsi="Arial" w:cs="Arial"/>
        </w:rPr>
        <w:lastRenderedPageBreak/>
        <w:t>9.7</w:t>
      </w:r>
      <w:r w:rsidRPr="00A3622F">
        <w:rPr>
          <w:rFonts w:ascii="Arial" w:eastAsia="Times New Roman" w:hAnsi="Arial" w:cs="Arial"/>
          <w:b/>
          <w:bCs/>
        </w:rPr>
        <w:tab/>
      </w:r>
      <w:r w:rsidRPr="00A3622F">
        <w:rPr>
          <w:rFonts w:ascii="Arial" w:eastAsia="Times New Roman" w:hAnsi="Arial" w:cs="Arial"/>
          <w:b/>
          <w:bCs/>
          <w:u w:val="single"/>
        </w:rPr>
        <w:t>Appraisal</w:t>
      </w:r>
    </w:p>
    <w:p w14:paraId="3B21FA58" w14:textId="77777777" w:rsidR="00A3622F" w:rsidRPr="00A3622F" w:rsidRDefault="00A3622F" w:rsidP="00A3622F">
      <w:pPr>
        <w:spacing w:after="240" w:line="240" w:lineRule="auto"/>
        <w:ind w:left="720" w:hanging="720"/>
        <w:rPr>
          <w:rFonts w:ascii="Arial" w:eastAsia="Times New Roman" w:hAnsi="Arial" w:cs="Arial"/>
        </w:rPr>
      </w:pPr>
      <w:r w:rsidRPr="00A3622F">
        <w:rPr>
          <w:rFonts w:ascii="Arial" w:eastAsia="Times New Roman" w:hAnsi="Arial" w:cs="Arial"/>
        </w:rPr>
        <w:tab/>
        <w:t>All members of staff will receive appraisals and it is the responsibility of each member of staff to follow guidance on the appraisal process.</w:t>
      </w:r>
    </w:p>
    <w:p w14:paraId="3B21FA59" w14:textId="77777777" w:rsidR="00A3622F" w:rsidRPr="00A3622F" w:rsidRDefault="00A3622F" w:rsidP="00A3622F">
      <w:pPr>
        <w:spacing w:after="240" w:line="240" w:lineRule="auto"/>
        <w:ind w:left="720" w:hanging="720"/>
        <w:rPr>
          <w:rFonts w:ascii="Arial" w:eastAsia="Times New Roman" w:hAnsi="Arial" w:cs="Arial"/>
        </w:rPr>
      </w:pPr>
      <w:r w:rsidRPr="00A3622F">
        <w:rPr>
          <w:rFonts w:ascii="Arial" w:eastAsia="Times New Roman" w:hAnsi="Arial" w:cs="Arial"/>
        </w:rPr>
        <w:t>9.8</w:t>
      </w:r>
      <w:r w:rsidRPr="00A3622F">
        <w:rPr>
          <w:rFonts w:ascii="Arial" w:eastAsia="Times New Roman" w:hAnsi="Arial" w:cs="Arial"/>
          <w:b/>
          <w:bCs/>
        </w:rPr>
        <w:tab/>
      </w:r>
      <w:r w:rsidRPr="00A3622F">
        <w:rPr>
          <w:rFonts w:ascii="Arial" w:eastAsia="Times New Roman" w:hAnsi="Arial" w:cs="Arial"/>
          <w:b/>
          <w:bCs/>
          <w:u w:val="single"/>
        </w:rPr>
        <w:t>Equality and Diversity</w:t>
      </w:r>
    </w:p>
    <w:p w14:paraId="3B21FA5A" w14:textId="77777777" w:rsidR="00A3622F" w:rsidRPr="00A3622F" w:rsidRDefault="00A3622F" w:rsidP="00A3622F">
      <w:pPr>
        <w:spacing w:after="240" w:line="240" w:lineRule="auto"/>
        <w:ind w:left="720" w:hanging="720"/>
        <w:rPr>
          <w:rFonts w:ascii="Arial" w:eastAsia="Times New Roman" w:hAnsi="Arial" w:cs="Arial"/>
        </w:rPr>
      </w:pPr>
      <w:r w:rsidRPr="00A3622F">
        <w:rPr>
          <w:rFonts w:ascii="Arial" w:eastAsia="Times New Roman" w:hAnsi="Arial" w:cs="Arial"/>
        </w:rPr>
        <w:tab/>
        <w:t xml:space="preserve">As an </w:t>
      </w:r>
      <w:proofErr w:type="gramStart"/>
      <w:r w:rsidRPr="00A3622F">
        <w:rPr>
          <w:rFonts w:ascii="Arial" w:eastAsia="Times New Roman" w:hAnsi="Arial" w:cs="Arial"/>
        </w:rPr>
        <w:t>organisation</w:t>
      </w:r>
      <w:proofErr w:type="gramEnd"/>
      <w:r w:rsidRPr="00A3622F">
        <w:rPr>
          <w:rFonts w:ascii="Arial" w:eastAsia="Times New Roman" w:hAnsi="Arial" w:cs="Arial"/>
        </w:rPr>
        <w:t xml:space="preserve"> we are committed to promoting a just society that gives everyone an equal chance to learn, work and live free from discrimination and prejudice.  To ensure our commitment </w:t>
      </w:r>
      <w:proofErr w:type="gramStart"/>
      <w:r w:rsidRPr="00A3622F">
        <w:rPr>
          <w:rFonts w:ascii="Arial" w:eastAsia="Times New Roman" w:hAnsi="Arial" w:cs="Arial"/>
        </w:rPr>
        <w:t>is put</w:t>
      </w:r>
      <w:proofErr w:type="gramEnd"/>
      <w:r w:rsidRPr="00A3622F">
        <w:rPr>
          <w:rFonts w:ascii="Arial" w:eastAsia="Times New Roman" w:hAnsi="Arial" w:cs="Arial"/>
        </w:rPr>
        <w:t xml:space="preserve"> into practice we are developing policies, which will seek to remove any barriers to equality of opportunity and to eliminate unfair and unlawful discrimination.</w:t>
      </w:r>
    </w:p>
    <w:p w14:paraId="3B21FA5B" w14:textId="77777777" w:rsidR="00A3622F" w:rsidRPr="00A3622F" w:rsidRDefault="00A3622F" w:rsidP="00A3622F">
      <w:pPr>
        <w:spacing w:after="240" w:line="240" w:lineRule="auto"/>
        <w:ind w:left="283"/>
        <w:rPr>
          <w:rFonts w:ascii="Arial" w:eastAsia="Times New Roman" w:hAnsi="Arial" w:cs="Arial"/>
        </w:rPr>
      </w:pPr>
      <w:r w:rsidRPr="00A3622F">
        <w:rPr>
          <w:rFonts w:ascii="Arial" w:eastAsia="Times New Roman" w:hAnsi="Arial" w:cs="Arial"/>
        </w:rPr>
        <w:tab/>
        <w:t>These policies apply to all employees of Durham County Council.</w:t>
      </w:r>
    </w:p>
    <w:p w14:paraId="3B21FA5C" w14:textId="77777777" w:rsidR="00A3622F" w:rsidRPr="00A3622F" w:rsidRDefault="00A3622F" w:rsidP="00A3622F">
      <w:pPr>
        <w:spacing w:after="240" w:line="240" w:lineRule="auto"/>
        <w:rPr>
          <w:rFonts w:ascii="Arial" w:eastAsia="Times New Roman" w:hAnsi="Arial" w:cs="Arial"/>
        </w:rPr>
      </w:pPr>
      <w:r w:rsidRPr="00A3622F">
        <w:rPr>
          <w:rFonts w:ascii="Arial" w:eastAsia="Times New Roman" w:hAnsi="Arial" w:cs="Arial"/>
        </w:rPr>
        <w:t>9.9</w:t>
      </w:r>
      <w:r w:rsidRPr="00A3622F">
        <w:rPr>
          <w:rFonts w:ascii="Arial" w:eastAsia="Times New Roman" w:hAnsi="Arial" w:cs="Arial"/>
          <w:b/>
          <w:bCs/>
        </w:rPr>
        <w:tab/>
      </w:r>
      <w:r w:rsidRPr="00A3622F">
        <w:rPr>
          <w:rFonts w:ascii="Arial" w:eastAsia="Times New Roman" w:hAnsi="Arial" w:cs="Arial"/>
          <w:b/>
          <w:bCs/>
          <w:u w:val="single"/>
        </w:rPr>
        <w:t>Confidentiality</w:t>
      </w:r>
    </w:p>
    <w:p w14:paraId="3B21FA5D" w14:textId="77777777" w:rsidR="00A3622F" w:rsidRPr="00A3622F" w:rsidRDefault="00A3622F" w:rsidP="00A3622F">
      <w:pPr>
        <w:spacing w:after="240" w:line="240" w:lineRule="auto"/>
        <w:ind w:left="720" w:hanging="720"/>
        <w:rPr>
          <w:rFonts w:ascii="Arial" w:eastAsia="Times New Roman" w:hAnsi="Arial" w:cs="Arial"/>
        </w:rPr>
      </w:pPr>
      <w:r w:rsidRPr="00A3622F">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14:paraId="3B21FA5E" w14:textId="77777777" w:rsidR="00A3622F" w:rsidRPr="00A3622F" w:rsidRDefault="00A3622F" w:rsidP="00A3622F">
      <w:pPr>
        <w:spacing w:after="240" w:line="240" w:lineRule="auto"/>
        <w:ind w:left="720"/>
        <w:rPr>
          <w:rFonts w:ascii="Arial" w:eastAsia="Times New Roman" w:hAnsi="Arial" w:cs="Arial"/>
        </w:rPr>
      </w:pPr>
      <w:r w:rsidRPr="00A3622F">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3B21FA5F" w14:textId="77777777" w:rsidR="00A3622F" w:rsidRPr="00A3622F" w:rsidRDefault="00A3622F" w:rsidP="00A3622F">
      <w:pPr>
        <w:spacing w:after="240" w:line="240" w:lineRule="auto"/>
        <w:ind w:left="720" w:hanging="720"/>
        <w:rPr>
          <w:rFonts w:ascii="Arial" w:eastAsia="Times New Roman" w:hAnsi="Arial" w:cs="Arial"/>
        </w:rPr>
      </w:pPr>
      <w:r w:rsidRPr="00A3622F">
        <w:rPr>
          <w:rFonts w:ascii="Arial" w:eastAsia="Times New Roman" w:hAnsi="Arial" w:cs="Arial"/>
        </w:rPr>
        <w:t>9.10</w:t>
      </w:r>
      <w:r w:rsidRPr="00A3622F">
        <w:rPr>
          <w:rFonts w:ascii="Arial" w:eastAsia="Times New Roman" w:hAnsi="Arial" w:cs="Arial"/>
          <w:b/>
          <w:bCs/>
        </w:rPr>
        <w:tab/>
      </w:r>
      <w:r w:rsidRPr="00A3622F">
        <w:rPr>
          <w:rFonts w:ascii="Arial" w:eastAsia="Times New Roman" w:hAnsi="Arial" w:cs="Arial"/>
          <w:b/>
          <w:bCs/>
          <w:u w:val="single"/>
        </w:rPr>
        <w:t>Induction</w:t>
      </w:r>
    </w:p>
    <w:p w14:paraId="3B21FA60" w14:textId="77777777" w:rsidR="00A3622F" w:rsidRPr="00A3622F" w:rsidRDefault="00A3622F" w:rsidP="00A3622F">
      <w:pPr>
        <w:spacing w:after="0" w:line="240" w:lineRule="auto"/>
        <w:ind w:left="720"/>
        <w:rPr>
          <w:rFonts w:ascii="Arial" w:eastAsia="Times New Roman" w:hAnsi="Arial" w:cs="Arial"/>
        </w:rPr>
      </w:pPr>
      <w:r w:rsidRPr="00A3622F">
        <w:rPr>
          <w:rFonts w:ascii="Arial" w:eastAsia="Times New Roman" w:hAnsi="Arial" w:cs="Arial"/>
        </w:rPr>
        <w:t>The Council has in place an induction programme designed to help new employees to become effective in their roles and to find their way in the organisation.</w:t>
      </w:r>
    </w:p>
    <w:p w14:paraId="3B21FA61" w14:textId="77777777" w:rsidR="00A3622F" w:rsidRPr="00A3622F" w:rsidRDefault="00A3622F" w:rsidP="00A3622F">
      <w:pPr>
        <w:spacing w:after="280" w:line="240" w:lineRule="auto"/>
        <w:rPr>
          <w:rFonts w:ascii="Arial" w:eastAsia="Times" w:hAnsi="Arial" w:cs="Arial"/>
          <w:b/>
          <w:lang w:eastAsia="en-GB"/>
        </w:rPr>
        <w:sectPr w:rsidR="00A3622F" w:rsidRPr="00A3622F" w:rsidSect="00FF2B7A">
          <w:headerReference w:type="default" r:id="rId11"/>
          <w:footerReference w:type="default" r:id="rId12"/>
          <w:headerReference w:type="first" r:id="rId13"/>
          <w:pgSz w:w="11907" w:h="16840"/>
          <w:pgMar w:top="77" w:right="851" w:bottom="561" w:left="851" w:header="239" w:footer="236" w:gutter="0"/>
          <w:cols w:space="720"/>
        </w:sectPr>
      </w:pPr>
    </w:p>
    <w:p w14:paraId="3B21FA62" w14:textId="77777777" w:rsidR="00A3622F" w:rsidRPr="00A3622F" w:rsidRDefault="00626CA7" w:rsidP="00A3622F">
      <w:pPr>
        <w:spacing w:after="280" w:line="240" w:lineRule="auto"/>
        <w:rPr>
          <w:rFonts w:ascii="Arial" w:eastAsia="Times" w:hAnsi="Arial" w:cs="Arial"/>
          <w:b/>
          <w:lang w:eastAsia="en-GB"/>
        </w:rPr>
      </w:pPr>
      <w:r>
        <w:rPr>
          <w:rFonts w:ascii="Arial" w:eastAsia="Times" w:hAnsi="Arial" w:cs="Arial"/>
          <w:b/>
          <w:lang w:eastAsia="en-GB"/>
        </w:rPr>
        <w:lastRenderedPageBreak/>
        <w:t xml:space="preserve">           </w:t>
      </w:r>
      <w:r w:rsidR="00A3622F" w:rsidRPr="00A3622F">
        <w:rPr>
          <w:rFonts w:ascii="Arial" w:eastAsia="Times" w:hAnsi="Arial" w:cs="Arial"/>
          <w:b/>
          <w:lang w:eastAsia="en-GB"/>
        </w:rPr>
        <w:t>Person Specification</w:t>
      </w:r>
    </w:p>
    <w:p w14:paraId="3B21FA63" w14:textId="77777777" w:rsidR="00A3622F" w:rsidRPr="00A3622F" w:rsidRDefault="00A3622F" w:rsidP="00A3622F">
      <w:pPr>
        <w:spacing w:after="0" w:line="240" w:lineRule="auto"/>
        <w:jc w:val="center"/>
        <w:rPr>
          <w:rFonts w:ascii="Arial" w:eastAsia="Times New Roman" w:hAnsi="Arial" w:cs="Arial"/>
          <w:b/>
          <w:bCs/>
        </w:rPr>
      </w:pPr>
    </w:p>
    <w:tbl>
      <w:tblPr>
        <w:tblW w:w="148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5199"/>
        <w:gridCol w:w="5400"/>
        <w:gridCol w:w="2340"/>
      </w:tblGrid>
      <w:tr w:rsidR="00A3622F" w:rsidRPr="00A3622F" w14:paraId="3B21FA68" w14:textId="77777777" w:rsidTr="00626CA7">
        <w:tc>
          <w:tcPr>
            <w:tcW w:w="1912" w:type="dxa"/>
            <w:tcBorders>
              <w:top w:val="single" w:sz="4" w:space="0" w:color="auto"/>
              <w:left w:val="single" w:sz="4" w:space="0" w:color="auto"/>
              <w:bottom w:val="single" w:sz="4" w:space="0" w:color="auto"/>
              <w:right w:val="single" w:sz="4" w:space="0" w:color="auto"/>
            </w:tcBorders>
          </w:tcPr>
          <w:p w14:paraId="3B21FA64" w14:textId="77777777" w:rsidR="00A3622F" w:rsidRPr="00A3622F" w:rsidRDefault="00A3622F" w:rsidP="00A3622F">
            <w:pPr>
              <w:spacing w:after="0" w:line="240" w:lineRule="auto"/>
              <w:rPr>
                <w:rFonts w:ascii="Arial" w:eastAsia="Times New Roman" w:hAnsi="Arial" w:cs="Arial"/>
                <w:b/>
                <w:bCs/>
              </w:rPr>
            </w:pPr>
          </w:p>
        </w:tc>
        <w:tc>
          <w:tcPr>
            <w:tcW w:w="5199" w:type="dxa"/>
            <w:tcBorders>
              <w:left w:val="single" w:sz="4" w:space="0" w:color="auto"/>
            </w:tcBorders>
          </w:tcPr>
          <w:p w14:paraId="3B21FA65" w14:textId="77777777" w:rsidR="00A3622F" w:rsidRPr="00A3622F" w:rsidRDefault="00A3622F" w:rsidP="00A3622F">
            <w:pPr>
              <w:spacing w:after="0" w:line="240" w:lineRule="auto"/>
              <w:rPr>
                <w:rFonts w:ascii="Arial" w:eastAsia="Times New Roman" w:hAnsi="Arial" w:cs="Arial"/>
                <w:b/>
                <w:bCs/>
              </w:rPr>
            </w:pPr>
            <w:r w:rsidRPr="00A3622F">
              <w:rPr>
                <w:rFonts w:ascii="Arial" w:eastAsia="Times New Roman" w:hAnsi="Arial" w:cs="Arial"/>
                <w:b/>
                <w:bCs/>
              </w:rPr>
              <w:t>Essential</w:t>
            </w:r>
          </w:p>
        </w:tc>
        <w:tc>
          <w:tcPr>
            <w:tcW w:w="5400" w:type="dxa"/>
          </w:tcPr>
          <w:p w14:paraId="3B21FA66" w14:textId="77777777" w:rsidR="00A3622F" w:rsidRPr="00A3622F" w:rsidRDefault="00A3622F" w:rsidP="00A3622F">
            <w:pPr>
              <w:spacing w:after="0" w:line="240" w:lineRule="auto"/>
              <w:rPr>
                <w:rFonts w:ascii="Arial" w:eastAsia="Times New Roman" w:hAnsi="Arial" w:cs="Arial"/>
                <w:b/>
                <w:bCs/>
              </w:rPr>
            </w:pPr>
            <w:r w:rsidRPr="00A3622F">
              <w:rPr>
                <w:rFonts w:ascii="Arial" w:eastAsia="Times New Roman" w:hAnsi="Arial" w:cs="Arial"/>
                <w:b/>
                <w:bCs/>
              </w:rPr>
              <w:t>Desirable</w:t>
            </w:r>
          </w:p>
        </w:tc>
        <w:tc>
          <w:tcPr>
            <w:tcW w:w="2340" w:type="dxa"/>
          </w:tcPr>
          <w:p w14:paraId="3B21FA67" w14:textId="77777777" w:rsidR="00A3622F" w:rsidRPr="00A3622F" w:rsidRDefault="00A3622F" w:rsidP="00A3622F">
            <w:pPr>
              <w:spacing w:after="0" w:line="240" w:lineRule="auto"/>
              <w:rPr>
                <w:rFonts w:ascii="Arial" w:eastAsia="Times New Roman" w:hAnsi="Arial" w:cs="Arial"/>
                <w:b/>
                <w:bCs/>
              </w:rPr>
            </w:pPr>
            <w:r w:rsidRPr="00A3622F">
              <w:rPr>
                <w:rFonts w:ascii="Arial" w:eastAsia="Times New Roman" w:hAnsi="Arial" w:cs="Arial"/>
                <w:b/>
                <w:bCs/>
              </w:rPr>
              <w:t>Method of Assessment</w:t>
            </w:r>
          </w:p>
        </w:tc>
      </w:tr>
      <w:tr w:rsidR="00A3622F" w:rsidRPr="00A3622F" w14:paraId="3B21FA71" w14:textId="77777777" w:rsidTr="00626CA7">
        <w:trPr>
          <w:trHeight w:val="1645"/>
        </w:trPr>
        <w:tc>
          <w:tcPr>
            <w:tcW w:w="1912" w:type="dxa"/>
            <w:tcBorders>
              <w:top w:val="single" w:sz="4" w:space="0" w:color="auto"/>
              <w:left w:val="single" w:sz="4" w:space="0" w:color="auto"/>
              <w:bottom w:val="single" w:sz="4" w:space="0" w:color="auto"/>
              <w:right w:val="single" w:sz="4" w:space="0" w:color="auto"/>
            </w:tcBorders>
          </w:tcPr>
          <w:p w14:paraId="3B21FA69" w14:textId="77777777" w:rsidR="00A3622F" w:rsidRPr="00A3622F" w:rsidRDefault="00A3622F" w:rsidP="00A3622F">
            <w:pPr>
              <w:spacing w:after="0" w:line="240" w:lineRule="auto"/>
              <w:rPr>
                <w:rFonts w:ascii="Arial" w:eastAsia="Times New Roman" w:hAnsi="Arial" w:cs="Arial"/>
                <w:b/>
              </w:rPr>
            </w:pPr>
            <w:r w:rsidRPr="00A3622F">
              <w:rPr>
                <w:rFonts w:ascii="Arial" w:eastAsia="Times New Roman" w:hAnsi="Arial" w:cs="Arial"/>
                <w:b/>
              </w:rPr>
              <w:t>Qualification</w:t>
            </w:r>
          </w:p>
        </w:tc>
        <w:tc>
          <w:tcPr>
            <w:tcW w:w="5199" w:type="dxa"/>
            <w:tcBorders>
              <w:left w:val="single" w:sz="4" w:space="0" w:color="auto"/>
            </w:tcBorders>
          </w:tcPr>
          <w:p w14:paraId="3B21FA6A" w14:textId="77777777" w:rsidR="00BA3C1E" w:rsidRPr="00BA3C1E" w:rsidRDefault="00BA3C1E" w:rsidP="00BA3C1E">
            <w:pPr>
              <w:numPr>
                <w:ilvl w:val="0"/>
                <w:numId w:val="23"/>
              </w:numPr>
              <w:tabs>
                <w:tab w:val="num" w:pos="432"/>
                <w:tab w:val="num" w:pos="2421"/>
              </w:tabs>
              <w:spacing w:after="0" w:line="240" w:lineRule="auto"/>
              <w:ind w:left="432" w:hanging="432"/>
              <w:rPr>
                <w:rFonts w:ascii="Arial" w:eastAsia="Times New Roman" w:hAnsi="Arial" w:cs="Arial"/>
                <w:sz w:val="21"/>
                <w:szCs w:val="21"/>
              </w:rPr>
            </w:pPr>
            <w:bookmarkStart w:id="0" w:name="_GoBack"/>
            <w:r w:rsidRPr="00BA3C1E">
              <w:rPr>
                <w:rFonts w:ascii="Arial" w:eastAsia="Times New Roman" w:hAnsi="Arial" w:cs="Arial"/>
                <w:sz w:val="21"/>
                <w:szCs w:val="21"/>
              </w:rPr>
              <w:t xml:space="preserve">NVQ 4 in Business Administration (or equivalent) </w:t>
            </w:r>
          </w:p>
          <w:bookmarkEnd w:id="0"/>
          <w:p w14:paraId="3B21FA6B" w14:textId="77777777" w:rsidR="00A3622F" w:rsidRPr="00A3622F" w:rsidRDefault="00A3622F" w:rsidP="00A3622F">
            <w:pPr>
              <w:spacing w:after="0" w:line="240" w:lineRule="auto"/>
              <w:rPr>
                <w:rFonts w:ascii="Arial" w:eastAsia="Times New Roman" w:hAnsi="Arial" w:cs="Arial"/>
              </w:rPr>
            </w:pPr>
          </w:p>
        </w:tc>
        <w:tc>
          <w:tcPr>
            <w:tcW w:w="5400" w:type="dxa"/>
          </w:tcPr>
          <w:p w14:paraId="3B21FA6C" w14:textId="77777777" w:rsidR="00A3622F" w:rsidRPr="00A3622F" w:rsidRDefault="00A3622F" w:rsidP="00A3622F">
            <w:pPr>
              <w:spacing w:after="0" w:line="240" w:lineRule="auto"/>
              <w:rPr>
                <w:rFonts w:ascii="Arial (W1)" w:eastAsia="Times New Roman" w:hAnsi="Arial (W1)" w:cs="Arial"/>
              </w:rPr>
            </w:pPr>
          </w:p>
        </w:tc>
        <w:tc>
          <w:tcPr>
            <w:tcW w:w="2340" w:type="dxa"/>
          </w:tcPr>
          <w:p w14:paraId="3B21FA6D"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Application form</w:t>
            </w:r>
          </w:p>
          <w:p w14:paraId="3B21FA6E"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Selection Process</w:t>
            </w:r>
          </w:p>
          <w:p w14:paraId="3B21FA6F"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Pre-employment checks</w:t>
            </w:r>
          </w:p>
          <w:p w14:paraId="3B21FA70" w14:textId="77777777" w:rsidR="00A3622F" w:rsidRPr="00A3622F" w:rsidRDefault="00A3622F" w:rsidP="00A3622F">
            <w:pPr>
              <w:spacing w:after="0" w:line="240" w:lineRule="auto"/>
              <w:rPr>
                <w:rFonts w:ascii="Arial" w:eastAsia="Times New Roman" w:hAnsi="Arial" w:cs="Arial"/>
                <w:sz w:val="20"/>
                <w:szCs w:val="20"/>
              </w:rPr>
            </w:pPr>
          </w:p>
        </w:tc>
      </w:tr>
      <w:tr w:rsidR="00A3622F" w:rsidRPr="00A3622F" w14:paraId="3B21FA85" w14:textId="77777777" w:rsidTr="00626CA7">
        <w:trPr>
          <w:trHeight w:val="1772"/>
        </w:trPr>
        <w:tc>
          <w:tcPr>
            <w:tcW w:w="1912" w:type="dxa"/>
            <w:tcBorders>
              <w:top w:val="single" w:sz="4" w:space="0" w:color="auto"/>
              <w:left w:val="single" w:sz="4" w:space="0" w:color="auto"/>
              <w:bottom w:val="single" w:sz="4" w:space="0" w:color="auto"/>
              <w:right w:val="single" w:sz="4" w:space="0" w:color="auto"/>
            </w:tcBorders>
          </w:tcPr>
          <w:p w14:paraId="3B21FA72" w14:textId="77777777" w:rsidR="00A3622F" w:rsidRPr="00A3622F" w:rsidRDefault="00A3622F" w:rsidP="00A3622F">
            <w:pPr>
              <w:spacing w:after="0" w:line="240" w:lineRule="auto"/>
              <w:rPr>
                <w:rFonts w:ascii="Arial" w:eastAsia="Times New Roman" w:hAnsi="Arial" w:cs="Arial"/>
                <w:b/>
              </w:rPr>
            </w:pPr>
            <w:r w:rsidRPr="00A3622F">
              <w:rPr>
                <w:rFonts w:ascii="Arial" w:eastAsia="Times New Roman" w:hAnsi="Arial" w:cs="Arial"/>
                <w:b/>
              </w:rPr>
              <w:t>Experience</w:t>
            </w:r>
          </w:p>
        </w:tc>
        <w:tc>
          <w:tcPr>
            <w:tcW w:w="5199" w:type="dxa"/>
            <w:tcBorders>
              <w:left w:val="single" w:sz="4" w:space="0" w:color="auto"/>
            </w:tcBorders>
          </w:tcPr>
          <w:p w14:paraId="3B21FA73" w14:textId="77777777" w:rsidR="00A3622F" w:rsidRPr="00A3622F" w:rsidRDefault="00A3622F" w:rsidP="00A3622F">
            <w:pPr>
              <w:numPr>
                <w:ilvl w:val="0"/>
                <w:numId w:val="19"/>
              </w:numPr>
              <w:tabs>
                <w:tab w:val="num" w:pos="432"/>
              </w:tabs>
              <w:spacing w:after="0" w:line="240" w:lineRule="auto"/>
              <w:ind w:left="432" w:hanging="432"/>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Experience of working in a busy  and challenging office environment</w:t>
            </w:r>
          </w:p>
          <w:p w14:paraId="3B21FA74" w14:textId="77777777" w:rsidR="00A3622F" w:rsidRPr="00A3622F" w:rsidRDefault="00A3622F" w:rsidP="00A3622F">
            <w:pPr>
              <w:numPr>
                <w:ilvl w:val="0"/>
                <w:numId w:val="19"/>
              </w:numPr>
              <w:tabs>
                <w:tab w:val="num" w:pos="432"/>
                <w:tab w:val="num" w:pos="794"/>
              </w:tabs>
              <w:spacing w:after="0" w:line="240" w:lineRule="auto"/>
              <w:ind w:left="432" w:hanging="432"/>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Experience of IT packages including Microsoft Office, in particular excel</w:t>
            </w:r>
          </w:p>
          <w:p w14:paraId="3B21FA75" w14:textId="77777777" w:rsidR="00A3622F" w:rsidRPr="00A3622F" w:rsidRDefault="00A3622F" w:rsidP="00A3622F">
            <w:pPr>
              <w:numPr>
                <w:ilvl w:val="0"/>
                <w:numId w:val="19"/>
              </w:numPr>
              <w:tabs>
                <w:tab w:val="num" w:pos="432"/>
                <w:tab w:val="num" w:pos="794"/>
              </w:tabs>
              <w:spacing w:after="0" w:line="240" w:lineRule="auto"/>
              <w:ind w:left="432" w:hanging="432"/>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Experience of diary management</w:t>
            </w:r>
          </w:p>
          <w:p w14:paraId="3B21FA76" w14:textId="77777777" w:rsidR="00A3622F" w:rsidRPr="00A3622F" w:rsidRDefault="00A3622F" w:rsidP="00A3622F">
            <w:pPr>
              <w:numPr>
                <w:ilvl w:val="0"/>
                <w:numId w:val="19"/>
              </w:numPr>
              <w:tabs>
                <w:tab w:val="num" w:pos="432"/>
                <w:tab w:val="num" w:pos="794"/>
              </w:tabs>
              <w:spacing w:after="0" w:line="240" w:lineRule="auto"/>
              <w:ind w:left="432" w:hanging="432"/>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 xml:space="preserve">Developing and implementing monitoring systems and processes </w:t>
            </w:r>
          </w:p>
          <w:p w14:paraId="3B21FA77" w14:textId="77777777" w:rsidR="00A3622F" w:rsidRPr="00A3622F" w:rsidRDefault="00A3622F" w:rsidP="00A3622F">
            <w:pPr>
              <w:numPr>
                <w:ilvl w:val="0"/>
                <w:numId w:val="19"/>
              </w:numPr>
              <w:tabs>
                <w:tab w:val="num" w:pos="432"/>
                <w:tab w:val="num" w:pos="794"/>
              </w:tabs>
              <w:spacing w:after="0" w:line="240" w:lineRule="auto"/>
              <w:ind w:left="432" w:hanging="432"/>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 xml:space="preserve">Identifying and resolving problems </w:t>
            </w:r>
          </w:p>
          <w:p w14:paraId="3B21FA78" w14:textId="77777777" w:rsidR="00A3622F" w:rsidRPr="00A3622F" w:rsidRDefault="00A3622F" w:rsidP="00A3622F">
            <w:pPr>
              <w:numPr>
                <w:ilvl w:val="0"/>
                <w:numId w:val="19"/>
              </w:numPr>
              <w:tabs>
                <w:tab w:val="num" w:pos="432"/>
                <w:tab w:val="num" w:pos="794"/>
              </w:tabs>
              <w:spacing w:after="0" w:line="240" w:lineRule="auto"/>
              <w:ind w:left="432" w:hanging="432"/>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Minute Taking</w:t>
            </w:r>
          </w:p>
          <w:p w14:paraId="3B21FA79" w14:textId="77777777" w:rsidR="00A3622F" w:rsidRPr="00A3622F" w:rsidRDefault="00A3622F" w:rsidP="00A3622F">
            <w:pPr>
              <w:spacing w:after="0" w:line="240" w:lineRule="auto"/>
              <w:rPr>
                <w:rFonts w:ascii="Arial (W1)" w:eastAsia="Times New Roman" w:hAnsi="Arial (W1)" w:cs="Arial"/>
                <w:bCs/>
              </w:rPr>
            </w:pPr>
          </w:p>
        </w:tc>
        <w:tc>
          <w:tcPr>
            <w:tcW w:w="5400" w:type="dxa"/>
          </w:tcPr>
          <w:p w14:paraId="3B21FA7A" w14:textId="77777777" w:rsidR="00A3622F" w:rsidRPr="00A3622F" w:rsidRDefault="00A3622F" w:rsidP="00A3622F">
            <w:pPr>
              <w:numPr>
                <w:ilvl w:val="0"/>
                <w:numId w:val="19"/>
              </w:numPr>
              <w:tabs>
                <w:tab w:val="num" w:pos="426"/>
              </w:tabs>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Typing speed of 35 wpm</w:t>
            </w:r>
          </w:p>
          <w:p w14:paraId="3B21FA7B" w14:textId="77777777" w:rsidR="00A3622F" w:rsidRPr="00A3622F" w:rsidRDefault="00A3622F" w:rsidP="00A3622F">
            <w:pPr>
              <w:numPr>
                <w:ilvl w:val="0"/>
                <w:numId w:val="19"/>
              </w:numPr>
              <w:tabs>
                <w:tab w:val="num" w:pos="426"/>
              </w:tabs>
              <w:spacing w:after="0" w:line="240" w:lineRule="auto"/>
              <w:ind w:left="426" w:hanging="426"/>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Experience of using the Social Services Information Database (SSID)</w:t>
            </w:r>
          </w:p>
          <w:p w14:paraId="3B21FA7C" w14:textId="77777777" w:rsidR="00A3622F" w:rsidRPr="00A3622F" w:rsidRDefault="00A3622F" w:rsidP="00A3622F">
            <w:pPr>
              <w:numPr>
                <w:ilvl w:val="0"/>
                <w:numId w:val="19"/>
              </w:numPr>
              <w:tabs>
                <w:tab w:val="num" w:pos="426"/>
              </w:tabs>
              <w:spacing w:after="0" w:line="240" w:lineRule="auto"/>
              <w:ind w:left="426" w:hanging="426"/>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Experience of undertaking financial duties in an office environment</w:t>
            </w:r>
          </w:p>
          <w:p w14:paraId="3B21FA7D" w14:textId="77777777" w:rsidR="00A3622F" w:rsidRPr="00A3622F" w:rsidRDefault="00A3622F" w:rsidP="00A3622F">
            <w:pPr>
              <w:numPr>
                <w:ilvl w:val="0"/>
                <w:numId w:val="19"/>
              </w:numPr>
              <w:tabs>
                <w:tab w:val="num" w:pos="426"/>
              </w:tabs>
              <w:spacing w:after="0" w:line="240" w:lineRule="auto"/>
              <w:ind w:left="426" w:hanging="426"/>
              <w:rPr>
                <w:rFonts w:ascii="Arial" w:eastAsia="Times New Roman" w:hAnsi="Arial" w:cs="Times New Roman"/>
                <w:lang w:eastAsia="en-GB"/>
              </w:rPr>
            </w:pPr>
            <w:r w:rsidRPr="00A3622F">
              <w:rPr>
                <w:rFonts w:ascii="Arial" w:eastAsia="Times New Roman" w:hAnsi="Arial" w:cs="Times New Roman"/>
                <w:sz w:val="21"/>
                <w:szCs w:val="21"/>
                <w:lang w:eastAsia="en-GB"/>
              </w:rPr>
              <w:t>Experience of working in a multi-disciplinary team</w:t>
            </w:r>
          </w:p>
          <w:p w14:paraId="3B21FA7E" w14:textId="77777777" w:rsidR="00A3622F" w:rsidRPr="000407F1" w:rsidRDefault="00A3622F" w:rsidP="000407F1">
            <w:pPr>
              <w:numPr>
                <w:ilvl w:val="0"/>
                <w:numId w:val="19"/>
              </w:numPr>
              <w:tabs>
                <w:tab w:val="num" w:pos="426"/>
              </w:tabs>
              <w:spacing w:after="0" w:line="240" w:lineRule="auto"/>
              <w:ind w:left="436" w:hanging="426"/>
              <w:rPr>
                <w:rFonts w:ascii="Arial" w:eastAsia="Times New Roman" w:hAnsi="Arial" w:cs="Times New Roman"/>
                <w:lang w:eastAsia="en-GB"/>
              </w:rPr>
            </w:pPr>
            <w:r w:rsidRPr="000407F1">
              <w:rPr>
                <w:rFonts w:ascii="Arial" w:eastAsia="Times New Roman" w:hAnsi="Arial" w:cs="Times New Roman"/>
                <w:sz w:val="21"/>
                <w:szCs w:val="21"/>
                <w:lang w:eastAsia="en-GB"/>
              </w:rPr>
              <w:t>Experience of working with a range of customers</w:t>
            </w:r>
            <w:r w:rsidR="000407F1" w:rsidRPr="000407F1">
              <w:rPr>
                <w:rFonts w:ascii="Arial" w:eastAsia="Times New Roman" w:hAnsi="Arial" w:cs="Times New Roman"/>
                <w:sz w:val="21"/>
                <w:szCs w:val="21"/>
                <w:lang w:eastAsia="en-GB"/>
              </w:rPr>
              <w:t xml:space="preserve"> </w:t>
            </w:r>
            <w:r w:rsidRPr="000407F1">
              <w:rPr>
                <w:rFonts w:ascii="Arial" w:eastAsia="Times New Roman" w:hAnsi="Arial" w:cs="Times New Roman"/>
                <w:sz w:val="21"/>
                <w:szCs w:val="21"/>
                <w:lang w:eastAsia="en-GB"/>
              </w:rPr>
              <w:t>(internal and external)</w:t>
            </w:r>
          </w:p>
          <w:p w14:paraId="3B21FA7F" w14:textId="77777777" w:rsidR="00A3622F" w:rsidRPr="00A3622F" w:rsidRDefault="00A3622F" w:rsidP="00A3622F">
            <w:pPr>
              <w:numPr>
                <w:ilvl w:val="0"/>
                <w:numId w:val="19"/>
              </w:numPr>
              <w:tabs>
                <w:tab w:val="num" w:pos="426"/>
              </w:tabs>
              <w:spacing w:after="0" w:line="240" w:lineRule="auto"/>
              <w:ind w:left="426" w:hanging="426"/>
              <w:rPr>
                <w:rFonts w:ascii="Arial" w:eastAsia="Times New Roman" w:hAnsi="Arial" w:cs="Times New Roman"/>
                <w:lang w:eastAsia="en-GB"/>
              </w:rPr>
            </w:pPr>
            <w:r w:rsidRPr="00A3622F">
              <w:rPr>
                <w:rFonts w:ascii="Arial" w:eastAsia="Times New Roman" w:hAnsi="Arial" w:cs="Times New Roman"/>
                <w:sz w:val="21"/>
                <w:szCs w:val="21"/>
                <w:lang w:eastAsia="en-GB"/>
              </w:rPr>
              <w:t>Experience/knowledge of purchasing procedures and financial management systems</w:t>
            </w:r>
          </w:p>
          <w:p w14:paraId="3B21FA80" w14:textId="77777777" w:rsidR="00A3622F" w:rsidRPr="00A3622F" w:rsidRDefault="00A3622F" w:rsidP="00A3622F">
            <w:pPr>
              <w:spacing w:after="0" w:line="240" w:lineRule="auto"/>
              <w:rPr>
                <w:rFonts w:ascii="Arial (W1)" w:eastAsia="Times New Roman" w:hAnsi="Arial (W1)" w:cs="Arial"/>
              </w:rPr>
            </w:pPr>
          </w:p>
        </w:tc>
        <w:tc>
          <w:tcPr>
            <w:tcW w:w="2340" w:type="dxa"/>
          </w:tcPr>
          <w:p w14:paraId="3B21FA81"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Application form</w:t>
            </w:r>
          </w:p>
          <w:p w14:paraId="3B21FA82"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Selection Process</w:t>
            </w:r>
          </w:p>
          <w:p w14:paraId="3B21FA83"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Pre-employment checks</w:t>
            </w:r>
          </w:p>
          <w:p w14:paraId="3B21FA84" w14:textId="77777777" w:rsidR="00A3622F" w:rsidRPr="00A3622F" w:rsidRDefault="00A3622F" w:rsidP="00A3622F">
            <w:pPr>
              <w:spacing w:after="0" w:line="240" w:lineRule="auto"/>
              <w:rPr>
                <w:rFonts w:ascii="Arial" w:eastAsia="Times New Roman" w:hAnsi="Arial" w:cs="Arial"/>
                <w:sz w:val="20"/>
                <w:szCs w:val="20"/>
              </w:rPr>
            </w:pPr>
          </w:p>
        </w:tc>
      </w:tr>
      <w:tr w:rsidR="00A3622F" w:rsidRPr="00A3622F" w14:paraId="3B21FA9B" w14:textId="77777777" w:rsidTr="00401B7F">
        <w:trPr>
          <w:trHeight w:val="483"/>
        </w:trPr>
        <w:tc>
          <w:tcPr>
            <w:tcW w:w="1912" w:type="dxa"/>
            <w:tcBorders>
              <w:top w:val="single" w:sz="4" w:space="0" w:color="auto"/>
              <w:left w:val="single" w:sz="4" w:space="0" w:color="auto"/>
              <w:bottom w:val="single" w:sz="4" w:space="0" w:color="auto"/>
              <w:right w:val="single" w:sz="4" w:space="0" w:color="auto"/>
            </w:tcBorders>
          </w:tcPr>
          <w:p w14:paraId="3B21FA86" w14:textId="77777777" w:rsidR="00A3622F" w:rsidRPr="00A3622F" w:rsidRDefault="00A3622F" w:rsidP="00A3622F">
            <w:pPr>
              <w:spacing w:after="0" w:line="240" w:lineRule="auto"/>
              <w:rPr>
                <w:rFonts w:ascii="Arial" w:eastAsia="Times New Roman" w:hAnsi="Arial" w:cs="Arial"/>
                <w:b/>
              </w:rPr>
            </w:pPr>
            <w:r w:rsidRPr="00A3622F">
              <w:rPr>
                <w:rFonts w:ascii="Arial" w:eastAsia="Times New Roman" w:hAnsi="Arial" w:cs="Arial"/>
                <w:b/>
              </w:rPr>
              <w:t>Skills / Knowledge</w:t>
            </w:r>
          </w:p>
        </w:tc>
        <w:tc>
          <w:tcPr>
            <w:tcW w:w="5199" w:type="dxa"/>
            <w:tcBorders>
              <w:left w:val="single" w:sz="4" w:space="0" w:color="auto"/>
            </w:tcBorders>
          </w:tcPr>
          <w:p w14:paraId="3B21FA87" w14:textId="77777777" w:rsidR="00A3622F" w:rsidRPr="00A3622F" w:rsidRDefault="00A3622F" w:rsidP="00AF1D64">
            <w:pPr>
              <w:numPr>
                <w:ilvl w:val="0"/>
                <w:numId w:val="22"/>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Excellent communication skills with families and professionals</w:t>
            </w:r>
          </w:p>
          <w:p w14:paraId="3B21FA88" w14:textId="77777777" w:rsidR="00A3622F" w:rsidRPr="00A3622F" w:rsidRDefault="00A3622F" w:rsidP="00AF1D64">
            <w:pPr>
              <w:numPr>
                <w:ilvl w:val="0"/>
                <w:numId w:val="22"/>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Approachable</w:t>
            </w:r>
          </w:p>
          <w:p w14:paraId="3B21FA89" w14:textId="77777777" w:rsidR="00A3622F" w:rsidRPr="00A3622F" w:rsidRDefault="00A3622F" w:rsidP="00AF1D64">
            <w:pPr>
              <w:numPr>
                <w:ilvl w:val="0"/>
                <w:numId w:val="22"/>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Ability to work under pressure</w:t>
            </w:r>
          </w:p>
          <w:p w14:paraId="3B21FA8A" w14:textId="77777777" w:rsidR="00A3622F" w:rsidRPr="00A3622F" w:rsidRDefault="00A3622F" w:rsidP="00AF1D64">
            <w:pPr>
              <w:numPr>
                <w:ilvl w:val="0"/>
                <w:numId w:val="22"/>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 xml:space="preserve">Good attention to detail / </w:t>
            </w:r>
            <w:r w:rsidR="00AF1D64">
              <w:rPr>
                <w:rFonts w:ascii="Arial" w:eastAsia="Times New Roman" w:hAnsi="Arial" w:cs="Times New Roman"/>
                <w:sz w:val="21"/>
                <w:szCs w:val="21"/>
                <w:lang w:eastAsia="en-GB"/>
              </w:rPr>
              <w:t>a</w:t>
            </w:r>
            <w:r w:rsidRPr="00A3622F">
              <w:rPr>
                <w:rFonts w:ascii="Arial" w:eastAsia="Times New Roman" w:hAnsi="Arial" w:cs="Times New Roman"/>
                <w:sz w:val="21"/>
                <w:szCs w:val="21"/>
                <w:lang w:eastAsia="en-GB"/>
              </w:rPr>
              <w:t>ccuracy</w:t>
            </w:r>
          </w:p>
          <w:p w14:paraId="3B21FA8B" w14:textId="77777777" w:rsidR="00A3622F" w:rsidRPr="00A3622F" w:rsidRDefault="00A3622F" w:rsidP="00AF1D64">
            <w:pPr>
              <w:numPr>
                <w:ilvl w:val="0"/>
                <w:numId w:val="22"/>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Good interpersonal skills with the ability to form and maintain good working relationships</w:t>
            </w:r>
          </w:p>
          <w:p w14:paraId="3B21FA8C" w14:textId="77777777" w:rsidR="00A3622F" w:rsidRPr="00A3622F" w:rsidRDefault="00A3622F" w:rsidP="00AF1D64">
            <w:pPr>
              <w:numPr>
                <w:ilvl w:val="0"/>
                <w:numId w:val="22"/>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Excellent organisational skills</w:t>
            </w:r>
          </w:p>
          <w:p w14:paraId="3B21FA8D" w14:textId="77777777" w:rsidR="00A3622F" w:rsidRPr="00A3622F" w:rsidRDefault="00A3622F" w:rsidP="00AF1D64">
            <w:pPr>
              <w:numPr>
                <w:ilvl w:val="0"/>
                <w:numId w:val="22"/>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Excellent computer/keyboard skills</w:t>
            </w:r>
          </w:p>
          <w:p w14:paraId="3B21FA8E" w14:textId="77777777" w:rsidR="00A3622F" w:rsidRPr="00A3622F" w:rsidRDefault="00A3622F" w:rsidP="00AF1D64">
            <w:pPr>
              <w:numPr>
                <w:ilvl w:val="0"/>
                <w:numId w:val="22"/>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Numerate and literate</w:t>
            </w:r>
          </w:p>
          <w:p w14:paraId="3B21FA8F" w14:textId="77777777" w:rsidR="00A3622F" w:rsidRPr="00A3622F" w:rsidRDefault="00A3622F" w:rsidP="00AF1D64">
            <w:pPr>
              <w:numPr>
                <w:ilvl w:val="0"/>
                <w:numId w:val="22"/>
              </w:numPr>
              <w:spacing w:after="0" w:line="240" w:lineRule="auto"/>
              <w:rPr>
                <w:rFonts w:ascii="Arial (W1)" w:eastAsia="Times New Roman" w:hAnsi="Arial (W1)" w:cs="Arial"/>
                <w:sz w:val="21"/>
                <w:szCs w:val="21"/>
              </w:rPr>
            </w:pPr>
            <w:r w:rsidRPr="00A3622F">
              <w:rPr>
                <w:rFonts w:ascii="Arial (W1)" w:eastAsia="Times New Roman" w:hAnsi="Arial (W1)" w:cs="Arial"/>
                <w:sz w:val="21"/>
                <w:szCs w:val="21"/>
              </w:rPr>
              <w:lastRenderedPageBreak/>
              <w:t>Manage time effectively and prioritise workload</w:t>
            </w:r>
          </w:p>
          <w:p w14:paraId="3B21FA90" w14:textId="77777777" w:rsidR="00A3622F" w:rsidRPr="00AA2D8D" w:rsidRDefault="00A3622F" w:rsidP="00AF1D64">
            <w:pPr>
              <w:numPr>
                <w:ilvl w:val="0"/>
                <w:numId w:val="22"/>
              </w:numPr>
              <w:spacing w:after="0" w:line="240" w:lineRule="auto"/>
              <w:rPr>
                <w:rFonts w:ascii="Arial (W1)" w:eastAsia="Times New Roman" w:hAnsi="Arial (W1)" w:cs="Arial"/>
                <w:bCs/>
              </w:rPr>
            </w:pPr>
            <w:r w:rsidRPr="00A3622F">
              <w:rPr>
                <w:rFonts w:ascii="Arial (W1)" w:eastAsia="Times New Roman" w:hAnsi="Arial (W1)" w:cs="Arial"/>
                <w:sz w:val="21"/>
                <w:szCs w:val="21"/>
              </w:rPr>
              <w:t>Able to make decisions and be assertive when appropriate</w:t>
            </w:r>
          </w:p>
          <w:p w14:paraId="3B21FA91" w14:textId="77777777" w:rsidR="00AF1D64" w:rsidRPr="00A3622F" w:rsidRDefault="00AF1D64" w:rsidP="00AF1D64">
            <w:pPr>
              <w:numPr>
                <w:ilvl w:val="0"/>
                <w:numId w:val="21"/>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Proactive approach to problem solving</w:t>
            </w:r>
            <w:r>
              <w:rPr>
                <w:rFonts w:ascii="Arial" w:eastAsia="Times New Roman" w:hAnsi="Arial" w:cs="Times New Roman"/>
                <w:sz w:val="21"/>
                <w:szCs w:val="21"/>
                <w:lang w:eastAsia="en-GB"/>
              </w:rPr>
              <w:t xml:space="preserve"> and a</w:t>
            </w:r>
            <w:r w:rsidRPr="00A3622F">
              <w:rPr>
                <w:rFonts w:ascii="Arial" w:eastAsia="Times New Roman" w:hAnsi="Arial" w:cs="Times New Roman"/>
                <w:sz w:val="21"/>
                <w:szCs w:val="21"/>
                <w:lang w:eastAsia="en-GB"/>
              </w:rPr>
              <w:t>bility to effectively prioritise</w:t>
            </w:r>
          </w:p>
          <w:p w14:paraId="3B21FA92" w14:textId="77777777" w:rsidR="00AF1D64" w:rsidRPr="00A3622F" w:rsidRDefault="00AF1D64" w:rsidP="00AF1D64">
            <w:pPr>
              <w:numPr>
                <w:ilvl w:val="0"/>
                <w:numId w:val="21"/>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Ability to manage challenge and conflict</w:t>
            </w:r>
          </w:p>
          <w:p w14:paraId="3B21FA93" w14:textId="77777777" w:rsidR="00AF1D64" w:rsidRPr="00A3622F" w:rsidRDefault="00AF1D64" w:rsidP="00AF1D64">
            <w:pPr>
              <w:numPr>
                <w:ilvl w:val="0"/>
                <w:numId w:val="21"/>
              </w:numPr>
              <w:spacing w:after="0" w:line="240" w:lineRule="auto"/>
              <w:rPr>
                <w:rFonts w:ascii="Arial" w:eastAsia="Times New Roman" w:hAnsi="Arial" w:cs="Arial"/>
                <w:sz w:val="21"/>
                <w:szCs w:val="21"/>
              </w:rPr>
            </w:pPr>
            <w:r w:rsidRPr="00A3622F">
              <w:rPr>
                <w:rFonts w:ascii="Arial" w:eastAsia="Times New Roman" w:hAnsi="Arial" w:cs="Arial"/>
                <w:sz w:val="21"/>
                <w:szCs w:val="21"/>
              </w:rPr>
              <w:t>Respond quickly to phone calls and messages and pass on information promptly to other colleagues</w:t>
            </w:r>
          </w:p>
          <w:p w14:paraId="3B21FA94" w14:textId="77777777" w:rsidR="00AF1D64" w:rsidRPr="00A3622F" w:rsidRDefault="00AF1D64" w:rsidP="00AA2D8D">
            <w:pPr>
              <w:spacing w:after="0" w:line="240" w:lineRule="auto"/>
              <w:ind w:left="720"/>
              <w:rPr>
                <w:rFonts w:ascii="Arial" w:eastAsia="Times New Roman" w:hAnsi="Arial" w:cs="Times New Roman"/>
                <w:sz w:val="21"/>
                <w:szCs w:val="21"/>
                <w:lang w:eastAsia="en-GB"/>
              </w:rPr>
            </w:pPr>
          </w:p>
          <w:p w14:paraId="3B21FA95" w14:textId="77777777" w:rsidR="00AF1D64" w:rsidRPr="00A3622F" w:rsidRDefault="00AF1D64" w:rsidP="00AF1D64">
            <w:pPr>
              <w:numPr>
                <w:ilvl w:val="0"/>
                <w:numId w:val="22"/>
              </w:numPr>
              <w:spacing w:after="0" w:line="240" w:lineRule="auto"/>
              <w:rPr>
                <w:rFonts w:ascii="Arial (W1)" w:eastAsia="Times New Roman" w:hAnsi="Arial (W1)" w:cs="Arial"/>
                <w:bCs/>
              </w:rPr>
            </w:pPr>
          </w:p>
        </w:tc>
        <w:tc>
          <w:tcPr>
            <w:tcW w:w="5400" w:type="dxa"/>
          </w:tcPr>
          <w:p w14:paraId="3B21FA96" w14:textId="77777777" w:rsidR="00A3622F" w:rsidRPr="00A3622F" w:rsidRDefault="00A3622F" w:rsidP="000407F1">
            <w:pPr>
              <w:numPr>
                <w:ilvl w:val="0"/>
                <w:numId w:val="22"/>
              </w:numPr>
              <w:spacing w:after="0" w:line="240" w:lineRule="auto"/>
              <w:ind w:left="436" w:hanging="426"/>
              <w:rPr>
                <w:rFonts w:ascii="Arial (W1)" w:eastAsia="Times New Roman" w:hAnsi="Arial (W1)" w:cs="Arial"/>
              </w:rPr>
            </w:pPr>
            <w:r w:rsidRPr="00A3622F">
              <w:rPr>
                <w:rFonts w:ascii="Arial (W1)" w:eastAsia="Times New Roman" w:hAnsi="Arial (W1)" w:cs="Arial"/>
              </w:rPr>
              <w:lastRenderedPageBreak/>
              <w:t>Knowledge of the functions of Children’s and Adults Services</w:t>
            </w:r>
          </w:p>
        </w:tc>
        <w:tc>
          <w:tcPr>
            <w:tcW w:w="2340" w:type="dxa"/>
          </w:tcPr>
          <w:p w14:paraId="3B21FA97"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Application form</w:t>
            </w:r>
          </w:p>
          <w:p w14:paraId="3B21FA98"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Selection Process</w:t>
            </w:r>
          </w:p>
          <w:p w14:paraId="3B21FA99"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Pre-employment checks</w:t>
            </w:r>
          </w:p>
          <w:p w14:paraId="3B21FA9A" w14:textId="77777777" w:rsidR="00A3622F" w:rsidRPr="00A3622F" w:rsidRDefault="00A3622F" w:rsidP="00A3622F">
            <w:pPr>
              <w:spacing w:after="0" w:line="240" w:lineRule="auto"/>
              <w:rPr>
                <w:rFonts w:ascii="Arial" w:eastAsia="Times New Roman" w:hAnsi="Arial" w:cs="Arial"/>
                <w:sz w:val="20"/>
                <w:szCs w:val="20"/>
              </w:rPr>
            </w:pPr>
          </w:p>
        </w:tc>
      </w:tr>
      <w:tr w:rsidR="00A3622F" w:rsidRPr="00A3622F" w14:paraId="3B21FAA8" w14:textId="77777777" w:rsidTr="00626CA7">
        <w:trPr>
          <w:trHeight w:val="1958"/>
        </w:trPr>
        <w:tc>
          <w:tcPr>
            <w:tcW w:w="1912" w:type="dxa"/>
            <w:tcBorders>
              <w:top w:val="single" w:sz="4" w:space="0" w:color="auto"/>
              <w:left w:val="single" w:sz="4" w:space="0" w:color="auto"/>
              <w:bottom w:val="single" w:sz="4" w:space="0" w:color="auto"/>
              <w:right w:val="single" w:sz="4" w:space="0" w:color="auto"/>
            </w:tcBorders>
          </w:tcPr>
          <w:p w14:paraId="3B21FA9C" w14:textId="77777777" w:rsidR="00A3622F" w:rsidRPr="00A3622F" w:rsidRDefault="00A3622F" w:rsidP="00A3622F">
            <w:pPr>
              <w:spacing w:after="0" w:line="240" w:lineRule="auto"/>
              <w:rPr>
                <w:rFonts w:ascii="Arial" w:eastAsia="Times New Roman" w:hAnsi="Arial" w:cs="Arial"/>
                <w:b/>
              </w:rPr>
            </w:pPr>
            <w:r w:rsidRPr="00A3622F">
              <w:rPr>
                <w:rFonts w:ascii="Arial" w:eastAsia="Times New Roman" w:hAnsi="Arial" w:cs="Arial"/>
                <w:b/>
              </w:rPr>
              <w:t>Personal Qualities</w:t>
            </w:r>
          </w:p>
        </w:tc>
        <w:tc>
          <w:tcPr>
            <w:tcW w:w="5199" w:type="dxa"/>
            <w:tcBorders>
              <w:left w:val="single" w:sz="4" w:space="0" w:color="auto"/>
            </w:tcBorders>
          </w:tcPr>
          <w:p w14:paraId="3B21FA9D" w14:textId="77777777" w:rsidR="00A3622F" w:rsidRPr="00A3622F" w:rsidRDefault="00A3622F" w:rsidP="00A3622F">
            <w:pPr>
              <w:numPr>
                <w:ilvl w:val="0"/>
                <w:numId w:val="21"/>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Flexible approach to work</w:t>
            </w:r>
          </w:p>
          <w:p w14:paraId="3B21FA9E" w14:textId="77777777" w:rsidR="00A3622F" w:rsidRPr="00A3622F" w:rsidRDefault="00A3622F" w:rsidP="00A3622F">
            <w:pPr>
              <w:numPr>
                <w:ilvl w:val="0"/>
                <w:numId w:val="21"/>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 xml:space="preserve">Commitment to the provision of a quality service and improving outcomes for children, young people and families </w:t>
            </w:r>
          </w:p>
          <w:p w14:paraId="3B21FA9F" w14:textId="77777777" w:rsidR="00A3622F" w:rsidRPr="00A3622F" w:rsidRDefault="00A3622F" w:rsidP="00A3622F">
            <w:pPr>
              <w:numPr>
                <w:ilvl w:val="0"/>
                <w:numId w:val="21"/>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Positive attitude towards customer care</w:t>
            </w:r>
          </w:p>
          <w:p w14:paraId="3B21FAA0" w14:textId="77777777" w:rsidR="00A3622F" w:rsidRPr="00A3622F" w:rsidRDefault="00A3622F" w:rsidP="00A3622F">
            <w:pPr>
              <w:numPr>
                <w:ilvl w:val="0"/>
                <w:numId w:val="21"/>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Ability to keep information secure and confidential</w:t>
            </w:r>
          </w:p>
          <w:p w14:paraId="3B21FAA1" w14:textId="77777777" w:rsidR="00A3622F" w:rsidRPr="00A3622F" w:rsidRDefault="00A3622F" w:rsidP="00A3622F">
            <w:pPr>
              <w:numPr>
                <w:ilvl w:val="0"/>
                <w:numId w:val="21"/>
              </w:numPr>
              <w:spacing w:after="0" w:line="240" w:lineRule="auto"/>
              <w:rPr>
                <w:rFonts w:ascii="Arial" w:eastAsia="Times New Roman" w:hAnsi="Arial" w:cs="Times New Roman"/>
                <w:sz w:val="21"/>
                <w:szCs w:val="21"/>
                <w:lang w:eastAsia="en-GB"/>
              </w:rPr>
            </w:pPr>
            <w:r w:rsidRPr="00A3622F">
              <w:rPr>
                <w:rFonts w:ascii="Arial" w:eastAsia="Times New Roman" w:hAnsi="Arial" w:cs="Times New Roman"/>
                <w:sz w:val="21"/>
                <w:szCs w:val="21"/>
                <w:lang w:eastAsia="en-GB"/>
              </w:rPr>
              <w:t>Emotionally resilient</w:t>
            </w:r>
          </w:p>
          <w:p w14:paraId="3B21FAA2" w14:textId="77777777" w:rsidR="00A3622F" w:rsidRPr="00A3622F" w:rsidRDefault="00A3622F" w:rsidP="00A3622F">
            <w:pPr>
              <w:spacing w:after="0" w:line="240" w:lineRule="auto"/>
              <w:rPr>
                <w:rFonts w:ascii="Arial" w:eastAsia="Times New Roman" w:hAnsi="Arial" w:cs="Arial"/>
              </w:rPr>
            </w:pPr>
          </w:p>
        </w:tc>
        <w:tc>
          <w:tcPr>
            <w:tcW w:w="5400" w:type="dxa"/>
          </w:tcPr>
          <w:p w14:paraId="3B21FAA3" w14:textId="77777777" w:rsidR="00A3622F" w:rsidRPr="00A3622F" w:rsidRDefault="00A3622F" w:rsidP="00A3622F">
            <w:pPr>
              <w:spacing w:after="120" w:line="240" w:lineRule="auto"/>
              <w:rPr>
                <w:rFonts w:ascii="Arial" w:eastAsia="Times New Roman" w:hAnsi="Arial" w:cs="Arial"/>
              </w:rPr>
            </w:pPr>
          </w:p>
        </w:tc>
        <w:tc>
          <w:tcPr>
            <w:tcW w:w="2340" w:type="dxa"/>
          </w:tcPr>
          <w:p w14:paraId="3B21FAA4"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Application form</w:t>
            </w:r>
          </w:p>
          <w:p w14:paraId="3B21FAA5"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Selection Process</w:t>
            </w:r>
          </w:p>
          <w:p w14:paraId="3B21FAA6" w14:textId="77777777" w:rsidR="00A3622F" w:rsidRPr="00A3622F" w:rsidRDefault="00A3622F" w:rsidP="00A3622F">
            <w:pPr>
              <w:spacing w:after="0" w:line="240" w:lineRule="auto"/>
              <w:rPr>
                <w:rFonts w:ascii="Arial" w:eastAsia="Times New Roman" w:hAnsi="Arial" w:cs="Arial"/>
                <w:sz w:val="20"/>
                <w:szCs w:val="20"/>
              </w:rPr>
            </w:pPr>
            <w:r w:rsidRPr="00A3622F">
              <w:rPr>
                <w:rFonts w:ascii="Arial" w:eastAsia="Times New Roman" w:hAnsi="Arial" w:cs="Arial"/>
                <w:sz w:val="20"/>
                <w:szCs w:val="20"/>
              </w:rPr>
              <w:t>Pre-employment checks</w:t>
            </w:r>
          </w:p>
          <w:p w14:paraId="3B21FAA7" w14:textId="77777777" w:rsidR="00A3622F" w:rsidRPr="00A3622F" w:rsidRDefault="00A3622F" w:rsidP="00A3622F">
            <w:pPr>
              <w:spacing w:after="0" w:line="240" w:lineRule="auto"/>
              <w:rPr>
                <w:rFonts w:ascii="Arial" w:eastAsia="Times New Roman" w:hAnsi="Arial" w:cs="Arial"/>
                <w:sz w:val="20"/>
                <w:szCs w:val="20"/>
              </w:rPr>
            </w:pPr>
          </w:p>
        </w:tc>
      </w:tr>
    </w:tbl>
    <w:p w14:paraId="3B21FAA9" w14:textId="77777777" w:rsidR="00A3622F" w:rsidRPr="00A3622F" w:rsidRDefault="00A3622F" w:rsidP="00A3622F">
      <w:pPr>
        <w:spacing w:after="280" w:line="240" w:lineRule="auto"/>
        <w:rPr>
          <w:rFonts w:ascii="Trebuchet MS" w:eastAsia="Times" w:hAnsi="Trebuchet MS" w:cs="Times New Roman"/>
          <w:b/>
          <w:lang w:eastAsia="en-GB"/>
        </w:rPr>
      </w:pPr>
    </w:p>
    <w:p w14:paraId="3B21FAAA" w14:textId="77777777" w:rsidR="00975CDF" w:rsidRDefault="00975CDF" w:rsidP="004C238B">
      <w:pPr>
        <w:rPr>
          <w:b/>
        </w:rPr>
      </w:pPr>
    </w:p>
    <w:sectPr w:rsidR="00975CDF" w:rsidSect="00626CA7">
      <w:pgSz w:w="16838" w:h="11906" w:orient="landscape"/>
      <w:pgMar w:top="284" w:right="284" w:bottom="426"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1FABB" w14:textId="77777777" w:rsidR="00327E89" w:rsidRDefault="00327E89" w:rsidP="00646233">
      <w:pPr>
        <w:spacing w:after="0" w:line="240" w:lineRule="auto"/>
      </w:pPr>
      <w:r>
        <w:separator/>
      </w:r>
    </w:p>
  </w:endnote>
  <w:endnote w:type="continuationSeparator" w:id="0">
    <w:p w14:paraId="3B21FABC" w14:textId="77777777" w:rsidR="00327E89" w:rsidRDefault="00327E89"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D50B29" w:rsidRPr="008D5868" w14:paraId="3B21FACE" w14:textId="77777777">
      <w:trPr>
        <w:cantSplit/>
        <w:trHeight w:val="170"/>
      </w:trPr>
      <w:tc>
        <w:tcPr>
          <w:tcW w:w="900" w:type="dxa"/>
          <w:shd w:val="clear" w:color="auto" w:fill="FFFFFF"/>
        </w:tcPr>
        <w:p w14:paraId="3B21FACA" w14:textId="77777777" w:rsidR="00D50B29" w:rsidRPr="008D5868" w:rsidRDefault="00D50B29" w:rsidP="00110265">
          <w:pPr>
            <w:pStyle w:val="Footer"/>
            <w:rPr>
              <w:rFonts w:ascii="Arial" w:hAnsi="Arial"/>
              <w:sz w:val="16"/>
              <w:szCs w:val="16"/>
            </w:rPr>
          </w:pPr>
          <w:r w:rsidRPr="008D5868">
            <w:rPr>
              <w:sz w:val="16"/>
              <w:szCs w:val="16"/>
            </w:rPr>
            <w:t>Version No:</w:t>
          </w:r>
        </w:p>
      </w:tc>
      <w:tc>
        <w:tcPr>
          <w:tcW w:w="4154" w:type="dxa"/>
          <w:shd w:val="clear" w:color="auto" w:fill="FFFFFF"/>
        </w:tcPr>
        <w:p w14:paraId="3B21FACB" w14:textId="77777777" w:rsidR="00D50B29" w:rsidRPr="008D5868" w:rsidRDefault="00D50B29" w:rsidP="00110265">
          <w:pPr>
            <w:pStyle w:val="Footer"/>
            <w:rPr>
              <w:rFonts w:ascii="Arial" w:hAnsi="Arial"/>
              <w:sz w:val="16"/>
              <w:szCs w:val="16"/>
            </w:rPr>
          </w:pPr>
          <w:r>
            <w:rPr>
              <w:rFonts w:ascii="Arial" w:hAnsi="Arial"/>
              <w:sz w:val="16"/>
              <w:szCs w:val="16"/>
            </w:rPr>
            <w:t>V2</w:t>
          </w:r>
        </w:p>
      </w:tc>
      <w:tc>
        <w:tcPr>
          <w:tcW w:w="958" w:type="dxa"/>
          <w:shd w:val="clear" w:color="auto" w:fill="FFFFFF"/>
        </w:tcPr>
        <w:p w14:paraId="3B21FACC" w14:textId="77777777" w:rsidR="00D50B29" w:rsidRPr="008D5868" w:rsidRDefault="00D50B29" w:rsidP="00110265">
          <w:pPr>
            <w:pStyle w:val="Footer"/>
            <w:rPr>
              <w:rFonts w:ascii="Arial" w:hAnsi="Arial"/>
              <w:sz w:val="16"/>
              <w:szCs w:val="16"/>
            </w:rPr>
          </w:pPr>
          <w:r w:rsidRPr="008D5868">
            <w:rPr>
              <w:sz w:val="16"/>
              <w:szCs w:val="16"/>
            </w:rPr>
            <w:t>Prepared by:</w:t>
          </w:r>
        </w:p>
      </w:tc>
      <w:tc>
        <w:tcPr>
          <w:tcW w:w="4788" w:type="dxa"/>
          <w:shd w:val="clear" w:color="auto" w:fill="FFFFFF"/>
        </w:tcPr>
        <w:p w14:paraId="3B21FACD" w14:textId="77777777" w:rsidR="00D50B29" w:rsidRPr="008D5868" w:rsidRDefault="00D50B29" w:rsidP="00110265">
          <w:pPr>
            <w:pStyle w:val="Footer"/>
            <w:rPr>
              <w:rFonts w:ascii="Arial" w:hAnsi="Arial"/>
              <w:sz w:val="16"/>
              <w:szCs w:val="16"/>
            </w:rPr>
          </w:pPr>
          <w:r>
            <w:rPr>
              <w:rFonts w:ascii="Arial" w:hAnsi="Arial"/>
              <w:sz w:val="16"/>
              <w:szCs w:val="16"/>
            </w:rPr>
            <w:t xml:space="preserve">Julie </w:t>
          </w:r>
          <w:proofErr w:type="spellStart"/>
          <w:r>
            <w:rPr>
              <w:rFonts w:ascii="Arial" w:hAnsi="Arial"/>
              <w:sz w:val="16"/>
              <w:szCs w:val="16"/>
            </w:rPr>
            <w:t>Scurfield</w:t>
          </w:r>
          <w:proofErr w:type="spellEnd"/>
        </w:p>
      </w:tc>
    </w:tr>
    <w:tr w:rsidR="00D50B29" w:rsidRPr="008D5868" w14:paraId="3B21FAD3" w14:textId="77777777">
      <w:trPr>
        <w:cantSplit/>
        <w:trHeight w:val="170"/>
      </w:trPr>
      <w:tc>
        <w:tcPr>
          <w:tcW w:w="900" w:type="dxa"/>
          <w:shd w:val="clear" w:color="auto" w:fill="FFFFFF"/>
        </w:tcPr>
        <w:p w14:paraId="3B21FACF" w14:textId="77777777" w:rsidR="00D50B29" w:rsidRPr="008D5868" w:rsidRDefault="00D50B29" w:rsidP="00110265">
          <w:pPr>
            <w:pStyle w:val="Footer"/>
            <w:rPr>
              <w:rFonts w:ascii="Arial" w:hAnsi="Arial"/>
              <w:sz w:val="16"/>
              <w:szCs w:val="16"/>
            </w:rPr>
          </w:pPr>
          <w:r w:rsidRPr="008D5868">
            <w:rPr>
              <w:sz w:val="16"/>
              <w:szCs w:val="16"/>
            </w:rPr>
            <w:t>Date:</w:t>
          </w:r>
        </w:p>
      </w:tc>
      <w:tc>
        <w:tcPr>
          <w:tcW w:w="4154" w:type="dxa"/>
          <w:shd w:val="clear" w:color="auto" w:fill="FFFFFF"/>
        </w:tcPr>
        <w:p w14:paraId="3B21FAD0" w14:textId="77777777" w:rsidR="00D50B29" w:rsidRPr="008D5868" w:rsidRDefault="00D50B29" w:rsidP="00110265">
          <w:pPr>
            <w:pStyle w:val="Footer"/>
            <w:rPr>
              <w:rFonts w:ascii="Arial" w:hAnsi="Arial"/>
              <w:sz w:val="16"/>
              <w:szCs w:val="16"/>
            </w:rPr>
          </w:pPr>
          <w:r>
            <w:rPr>
              <w:rFonts w:ascii="Arial" w:hAnsi="Arial"/>
              <w:sz w:val="16"/>
              <w:szCs w:val="16"/>
            </w:rPr>
            <w:t>27.05.2015</w:t>
          </w:r>
        </w:p>
      </w:tc>
      <w:tc>
        <w:tcPr>
          <w:tcW w:w="958" w:type="dxa"/>
          <w:shd w:val="clear" w:color="auto" w:fill="FFFFFF"/>
        </w:tcPr>
        <w:p w14:paraId="3B21FAD1" w14:textId="77777777" w:rsidR="00D50B29" w:rsidRPr="008D5868" w:rsidRDefault="00D50B29" w:rsidP="00110265">
          <w:pPr>
            <w:pStyle w:val="Footer"/>
            <w:rPr>
              <w:rFonts w:ascii="Arial" w:hAnsi="Arial"/>
              <w:sz w:val="16"/>
              <w:szCs w:val="16"/>
            </w:rPr>
          </w:pPr>
          <w:r w:rsidRPr="008D5868">
            <w:rPr>
              <w:sz w:val="16"/>
              <w:szCs w:val="16"/>
            </w:rPr>
            <w:t>Approved by:</w:t>
          </w:r>
        </w:p>
      </w:tc>
      <w:tc>
        <w:tcPr>
          <w:tcW w:w="4788" w:type="dxa"/>
          <w:shd w:val="clear" w:color="auto" w:fill="FFFFFF"/>
        </w:tcPr>
        <w:p w14:paraId="3B21FAD2" w14:textId="77777777" w:rsidR="00D50B29" w:rsidRPr="008D5868" w:rsidRDefault="00D50B29" w:rsidP="00110265">
          <w:pPr>
            <w:pStyle w:val="Footer"/>
            <w:rPr>
              <w:rFonts w:ascii="Arial" w:hAnsi="Arial"/>
              <w:sz w:val="16"/>
              <w:szCs w:val="16"/>
            </w:rPr>
          </w:pPr>
        </w:p>
      </w:tc>
    </w:tr>
  </w:tbl>
  <w:p w14:paraId="3B21FAD4" w14:textId="77777777" w:rsidR="00A3622F" w:rsidRPr="00F277B5" w:rsidRDefault="00A3622F"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1FAB9" w14:textId="77777777" w:rsidR="00327E89" w:rsidRDefault="00327E89" w:rsidP="00646233">
      <w:pPr>
        <w:spacing w:after="0" w:line="240" w:lineRule="auto"/>
      </w:pPr>
      <w:r>
        <w:separator/>
      </w:r>
    </w:p>
  </w:footnote>
  <w:footnote w:type="continuationSeparator" w:id="0">
    <w:p w14:paraId="3B21FABA" w14:textId="77777777" w:rsidR="00327E89" w:rsidRDefault="00327E89"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63" w:type="dxa"/>
      <w:tblLook w:val="01E0" w:firstRow="1" w:lastRow="1" w:firstColumn="1" w:lastColumn="1" w:noHBand="0" w:noVBand="0"/>
    </w:tblPr>
    <w:tblGrid>
      <w:gridCol w:w="1632"/>
      <w:gridCol w:w="3471"/>
      <w:gridCol w:w="5560"/>
    </w:tblGrid>
    <w:tr w:rsidR="00BD7DAD" w:rsidRPr="00E160EE" w14:paraId="3B21FAC2" w14:textId="77777777" w:rsidTr="00BD7DAD">
      <w:trPr>
        <w:trHeight w:val="274"/>
      </w:trPr>
      <w:tc>
        <w:tcPr>
          <w:tcW w:w="1632" w:type="dxa"/>
        </w:tcPr>
        <w:p w14:paraId="3B21FABD" w14:textId="77777777" w:rsidR="00BD7DAD" w:rsidRPr="005331A6" w:rsidRDefault="00BD7DAD" w:rsidP="002B2F2D">
          <w:pPr>
            <w:pStyle w:val="Header"/>
            <w:rPr>
              <w:b/>
              <w:sz w:val="16"/>
              <w:szCs w:val="16"/>
            </w:rPr>
          </w:pPr>
          <w:r w:rsidRPr="005331A6">
            <w:rPr>
              <w:b/>
              <w:sz w:val="16"/>
              <w:szCs w:val="16"/>
            </w:rPr>
            <w:t>SERVICE:</w:t>
          </w:r>
        </w:p>
        <w:p w14:paraId="3B21FABE" w14:textId="77777777" w:rsidR="00BD7DAD" w:rsidRPr="00E160EE" w:rsidRDefault="00BD7DAD" w:rsidP="0051339E">
          <w:pPr>
            <w:pStyle w:val="Header"/>
            <w:rPr>
              <w:b/>
              <w:sz w:val="16"/>
              <w:szCs w:val="16"/>
            </w:rPr>
          </w:pPr>
        </w:p>
      </w:tc>
      <w:tc>
        <w:tcPr>
          <w:tcW w:w="3471" w:type="dxa"/>
        </w:tcPr>
        <w:p w14:paraId="3B21FABF" w14:textId="5CFC3718" w:rsidR="00BD7DAD" w:rsidRPr="00E160EE" w:rsidRDefault="00BD7DAD" w:rsidP="00BD7DAD">
          <w:pPr>
            <w:pStyle w:val="Header"/>
            <w:rPr>
              <w:b/>
              <w:sz w:val="16"/>
              <w:szCs w:val="16"/>
            </w:rPr>
          </w:pPr>
          <w:r>
            <w:rPr>
              <w:b/>
              <w:sz w:val="16"/>
              <w:szCs w:val="16"/>
            </w:rPr>
            <w:t>Children and Young Peoples Services</w:t>
          </w:r>
        </w:p>
      </w:tc>
      <w:tc>
        <w:tcPr>
          <w:tcW w:w="5560" w:type="dxa"/>
          <w:shd w:val="clear" w:color="auto" w:fill="auto"/>
        </w:tcPr>
        <w:p w14:paraId="3B21FAC1" w14:textId="77777777" w:rsidR="00BD7DAD" w:rsidRPr="00E160EE" w:rsidRDefault="00BD7DAD" w:rsidP="0051339E">
          <w:pPr>
            <w:pStyle w:val="Header"/>
            <w:rPr>
              <w:b/>
              <w:sz w:val="16"/>
              <w:szCs w:val="16"/>
            </w:rPr>
          </w:pPr>
        </w:p>
      </w:tc>
    </w:tr>
    <w:tr w:rsidR="00BD7DAD" w:rsidRPr="00E160EE" w14:paraId="3B21FAC8" w14:textId="77777777" w:rsidTr="00BD7DAD">
      <w:trPr>
        <w:trHeight w:val="399"/>
      </w:trPr>
      <w:tc>
        <w:tcPr>
          <w:tcW w:w="1632" w:type="dxa"/>
        </w:tcPr>
        <w:p w14:paraId="3B21FAC3" w14:textId="77777777" w:rsidR="00BD7DAD" w:rsidRPr="005331A6" w:rsidRDefault="00BD7DAD" w:rsidP="002B2F2D">
          <w:pPr>
            <w:pStyle w:val="Header"/>
            <w:rPr>
              <w:b/>
              <w:sz w:val="16"/>
              <w:szCs w:val="16"/>
            </w:rPr>
          </w:pPr>
          <w:r w:rsidRPr="005331A6">
            <w:rPr>
              <w:b/>
              <w:sz w:val="16"/>
              <w:szCs w:val="16"/>
            </w:rPr>
            <w:t>SERVICE GROUPING:</w:t>
          </w:r>
        </w:p>
        <w:p w14:paraId="3B21FAC4" w14:textId="77777777" w:rsidR="00BD7DAD" w:rsidRPr="00E160EE" w:rsidRDefault="00BD7DAD" w:rsidP="0051339E">
          <w:pPr>
            <w:pStyle w:val="Header"/>
            <w:rPr>
              <w:b/>
              <w:sz w:val="16"/>
              <w:szCs w:val="16"/>
            </w:rPr>
          </w:pPr>
        </w:p>
      </w:tc>
      <w:tc>
        <w:tcPr>
          <w:tcW w:w="3471" w:type="dxa"/>
        </w:tcPr>
        <w:p w14:paraId="3B21FAC5" w14:textId="2E6189FC" w:rsidR="00BD7DAD" w:rsidRPr="00E160EE" w:rsidRDefault="00BD7DAD" w:rsidP="0051339E">
          <w:pPr>
            <w:pStyle w:val="Header"/>
            <w:rPr>
              <w:b/>
              <w:sz w:val="16"/>
              <w:szCs w:val="16"/>
            </w:rPr>
          </w:pPr>
          <w:r>
            <w:rPr>
              <w:b/>
              <w:sz w:val="16"/>
              <w:szCs w:val="16"/>
            </w:rPr>
            <w:t>Early Help. Assessment &amp; Safeguarding</w:t>
          </w:r>
        </w:p>
      </w:tc>
      <w:tc>
        <w:tcPr>
          <w:tcW w:w="5560" w:type="dxa"/>
          <w:shd w:val="clear" w:color="auto" w:fill="auto"/>
        </w:tcPr>
        <w:p w14:paraId="3B21FAC7" w14:textId="77777777" w:rsidR="00BD7DAD" w:rsidRPr="00E160EE" w:rsidRDefault="00BD7DAD" w:rsidP="0051339E">
          <w:pPr>
            <w:pStyle w:val="Header"/>
            <w:rPr>
              <w:b/>
              <w:sz w:val="16"/>
              <w:szCs w:val="16"/>
            </w:rPr>
          </w:pPr>
        </w:p>
      </w:tc>
    </w:tr>
  </w:tbl>
  <w:p w14:paraId="3B21FAC9" w14:textId="41D12E1A" w:rsidR="00A3622F" w:rsidRDefault="00784CF6">
    <w:pPr>
      <w:pStyle w:val="Header"/>
      <w:jc w:val="right"/>
    </w:pPr>
    <w:r>
      <w:rPr>
        <w:noProof/>
        <w:lang w:eastAsia="en-GB"/>
      </w:rPr>
      <mc:AlternateContent>
        <mc:Choice Requires="wps">
          <w:drawing>
            <wp:anchor distT="0" distB="0" distL="114300" distR="114300" simplePos="0" relativeHeight="251662336" behindDoc="0" locked="0" layoutInCell="1" allowOverlap="1" wp14:anchorId="3B21FAD7" wp14:editId="1C88A93C">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FB0F" w14:textId="77777777" w:rsidR="00A3622F" w:rsidRPr="00E576BB" w:rsidRDefault="00A3622F"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1FAD7" id="_x0000_t202" coordsize="21600,21600" o:spt="202" path="m,l,21600r21600,l21600,xe">
              <v:stroke joinstyle="miter"/>
              <v:path gradientshapeok="t" o:connecttype="rect"/>
            </v:shapetype>
            <v:shape id="Text Box 4" o:spid="_x0000_s1033"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14:paraId="3B21FB0F" w14:textId="77777777" w:rsidR="00A3622F" w:rsidRPr="00E576BB" w:rsidRDefault="00A3622F"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FAD5" w14:textId="1EC11E4C" w:rsidR="00A3622F" w:rsidRDefault="00784CF6">
    <w:pPr>
      <w:pStyle w:val="Header"/>
      <w:jc w:val="right"/>
    </w:pPr>
    <w:r>
      <w:rPr>
        <w:noProof/>
        <w:lang w:eastAsia="en-GB"/>
      </w:rPr>
      <mc:AlternateContent>
        <mc:Choice Requires="wps">
          <w:drawing>
            <wp:anchor distT="0" distB="0" distL="114300" distR="114300" simplePos="0" relativeHeight="251660288" behindDoc="0" locked="0" layoutInCell="1" allowOverlap="1" wp14:anchorId="3B21FAD8" wp14:editId="5B246846">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FB10" w14:textId="77777777" w:rsidR="00A3622F" w:rsidRDefault="00A3622F">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B21FB11" w14:textId="77777777" w:rsidR="00A3622F" w:rsidRDefault="00A3622F">
                          <w:pPr>
                            <w:pStyle w:val="Heading1"/>
                            <w:ind w:left="0" w:firstLine="0"/>
                            <w:rPr>
                              <w:b w:val="0"/>
                            </w:rPr>
                          </w:pPr>
                          <w:r>
                            <w:rPr>
                              <w:b w:val="0"/>
                            </w:rPr>
                            <w:t>Human Resources Division</w:t>
                          </w:r>
                        </w:p>
                        <w:p w14:paraId="3B21FB12" w14:textId="77777777" w:rsidR="00A3622F" w:rsidRDefault="00A362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1FAD8" id="_x0000_t202" coordsize="21600,21600" o:spt="202" path="m,l,21600r21600,l21600,xe">
              <v:stroke joinstyle="miter"/>
              <v:path gradientshapeok="t" o:connecttype="rect"/>
            </v:shapetype>
            <v:shape id="_x0000_s1034"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14:paraId="3B21FB10" w14:textId="77777777" w:rsidR="00A3622F" w:rsidRDefault="00A3622F">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B21FB11" w14:textId="77777777" w:rsidR="00A3622F" w:rsidRDefault="00A3622F">
                    <w:pPr>
                      <w:pStyle w:val="Heading1"/>
                      <w:ind w:left="0" w:firstLine="0"/>
                      <w:rPr>
                        <w:b w:val="0"/>
                      </w:rPr>
                    </w:pPr>
                    <w:r>
                      <w:rPr>
                        <w:b w:val="0"/>
                      </w:rPr>
                      <w:t>Human Resources Division</w:t>
                    </w:r>
                  </w:p>
                  <w:p w14:paraId="3B21FB12" w14:textId="77777777" w:rsidR="00A3622F" w:rsidRDefault="00A3622F"/>
                </w:txbxContent>
              </v:textbox>
            </v:shape>
          </w:pict>
        </mc:Fallback>
      </mc:AlternateContent>
    </w:r>
    <w:r>
      <w:rPr>
        <w:noProof/>
        <w:lang w:eastAsia="en-GB"/>
      </w:rPr>
      <w:drawing>
        <wp:inline distT="0" distB="0" distL="0" distR="0" wp14:anchorId="3B21FAD9" wp14:editId="1E2DAC6F">
          <wp:extent cx="1441450" cy="624205"/>
          <wp:effectExtent l="0" t="0" r="6350" b="4445"/>
          <wp:docPr id="5"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24205"/>
                  </a:xfrm>
                  <a:prstGeom prst="rect">
                    <a:avLst/>
                  </a:prstGeom>
                  <a:noFill/>
                  <a:ln>
                    <a:noFill/>
                  </a:ln>
                </pic:spPr>
              </pic:pic>
            </a:graphicData>
          </a:graphic>
        </wp:inline>
      </w:drawing>
    </w:r>
    <w:r w:rsidR="00A3622F">
      <w:t xml:space="preserve">              </w:t>
    </w:r>
  </w:p>
  <w:p w14:paraId="3B21FAD6" w14:textId="642043A4" w:rsidR="00A3622F" w:rsidRDefault="00784CF6">
    <w:pPr>
      <w:pStyle w:val="Header"/>
      <w:jc w:val="right"/>
    </w:pPr>
    <w:r>
      <w:rPr>
        <w:noProof/>
        <w:lang w:eastAsia="en-GB"/>
      </w:rPr>
      <mc:AlternateContent>
        <mc:Choice Requires="wps">
          <w:drawing>
            <wp:anchor distT="0" distB="0" distL="114300" distR="114300" simplePos="0" relativeHeight="251661312" behindDoc="1" locked="0" layoutInCell="1" allowOverlap="1" wp14:anchorId="3B21FADA" wp14:editId="137755B9">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6A153FE2" w14:textId="77777777" w:rsidR="00784CF6" w:rsidRDefault="00784CF6" w:rsidP="00784CF6">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B21FADA" id="WordArt 3" o:spid="_x0000_s1035"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14:paraId="6A153FE2" w14:textId="77777777" w:rsidR="00784CF6" w:rsidRDefault="00784CF6" w:rsidP="00784CF6">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B21FADB" wp14:editId="6CA946FB">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3B133"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AB9"/>
    <w:multiLevelType w:val="hybridMultilevel"/>
    <w:tmpl w:val="999C8320"/>
    <w:lvl w:ilvl="0" w:tplc="EF5E83E8">
      <w:start w:val="1"/>
      <w:numFmt w:val="bullet"/>
      <w:lvlText w:val=""/>
      <w:lvlJc w:val="left"/>
      <w:pPr>
        <w:tabs>
          <w:tab w:val="num" w:pos="720"/>
        </w:tabs>
        <w:ind w:left="720" w:hanging="72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A04DE5"/>
    <w:multiLevelType w:val="hybridMultilevel"/>
    <w:tmpl w:val="648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A22E7"/>
    <w:multiLevelType w:val="hybridMultilevel"/>
    <w:tmpl w:val="68F27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5FAB6A9C"/>
    <w:multiLevelType w:val="hybridMultilevel"/>
    <w:tmpl w:val="EA30F716"/>
    <w:lvl w:ilvl="0" w:tplc="EF5E83E8">
      <w:start w:val="1"/>
      <w:numFmt w:val="bullet"/>
      <w:lvlText w:val=""/>
      <w:lvlJc w:val="left"/>
      <w:pPr>
        <w:tabs>
          <w:tab w:val="num" w:pos="720"/>
        </w:tabs>
        <w:ind w:left="720" w:hanging="72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1C630E5"/>
    <w:multiLevelType w:val="hybridMultilevel"/>
    <w:tmpl w:val="5DDE98C4"/>
    <w:lvl w:ilvl="0" w:tplc="EF5E83E8">
      <w:start w:val="1"/>
      <w:numFmt w:val="bullet"/>
      <w:lvlText w:val=""/>
      <w:lvlJc w:val="left"/>
      <w:pPr>
        <w:tabs>
          <w:tab w:val="num" w:pos="720"/>
        </w:tabs>
        <w:ind w:left="720" w:hanging="72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4120A"/>
    <w:multiLevelType w:val="hybridMultilevel"/>
    <w:tmpl w:val="42BA4C3C"/>
    <w:lvl w:ilvl="0" w:tplc="EF5E83E8">
      <w:start w:val="1"/>
      <w:numFmt w:val="bullet"/>
      <w:lvlText w:val=""/>
      <w:lvlJc w:val="left"/>
      <w:pPr>
        <w:tabs>
          <w:tab w:val="num" w:pos="720"/>
        </w:tabs>
        <w:ind w:left="720" w:hanging="72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6"/>
  </w:num>
  <w:num w:numId="5">
    <w:abstractNumId w:val="8"/>
  </w:num>
  <w:num w:numId="6">
    <w:abstractNumId w:val="15"/>
  </w:num>
  <w:num w:numId="7">
    <w:abstractNumId w:val="1"/>
  </w:num>
  <w:num w:numId="8">
    <w:abstractNumId w:val="11"/>
  </w:num>
  <w:num w:numId="9">
    <w:abstractNumId w:val="12"/>
  </w:num>
  <w:num w:numId="10">
    <w:abstractNumId w:val="5"/>
  </w:num>
  <w:num w:numId="11">
    <w:abstractNumId w:val="4"/>
  </w:num>
  <w:num w:numId="12">
    <w:abstractNumId w:val="17"/>
  </w:num>
  <w:num w:numId="13">
    <w:abstractNumId w:val="7"/>
  </w:num>
  <w:num w:numId="14">
    <w:abstractNumId w:val="19"/>
  </w:num>
  <w:num w:numId="15">
    <w:abstractNumId w:val="21"/>
  </w:num>
  <w:num w:numId="16">
    <w:abstractNumId w:val="18"/>
  </w:num>
  <w:num w:numId="17">
    <w:abstractNumId w:val="9"/>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407F1"/>
    <w:rsid w:val="000B1252"/>
    <w:rsid w:val="000D3718"/>
    <w:rsid w:val="00132BA8"/>
    <w:rsid w:val="0016289C"/>
    <w:rsid w:val="00180193"/>
    <w:rsid w:val="00194B94"/>
    <w:rsid w:val="00242F71"/>
    <w:rsid w:val="00280D41"/>
    <w:rsid w:val="00291D2F"/>
    <w:rsid w:val="002B4107"/>
    <w:rsid w:val="002B62C2"/>
    <w:rsid w:val="00327E89"/>
    <w:rsid w:val="00363D69"/>
    <w:rsid w:val="00401B7F"/>
    <w:rsid w:val="00493FA7"/>
    <w:rsid w:val="004C238B"/>
    <w:rsid w:val="005822A7"/>
    <w:rsid w:val="005D3756"/>
    <w:rsid w:val="005E5F7D"/>
    <w:rsid w:val="005E7765"/>
    <w:rsid w:val="006264F0"/>
    <w:rsid w:val="00626CA7"/>
    <w:rsid w:val="00646233"/>
    <w:rsid w:val="00651A44"/>
    <w:rsid w:val="007116E5"/>
    <w:rsid w:val="00784CF6"/>
    <w:rsid w:val="00855374"/>
    <w:rsid w:val="009053FD"/>
    <w:rsid w:val="00921E69"/>
    <w:rsid w:val="00975CDF"/>
    <w:rsid w:val="00A3622F"/>
    <w:rsid w:val="00A4617B"/>
    <w:rsid w:val="00AA2D8D"/>
    <w:rsid w:val="00AB4D28"/>
    <w:rsid w:val="00AD3883"/>
    <w:rsid w:val="00AF1D64"/>
    <w:rsid w:val="00B22E69"/>
    <w:rsid w:val="00BA3C1E"/>
    <w:rsid w:val="00BD7866"/>
    <w:rsid w:val="00BD7DAD"/>
    <w:rsid w:val="00C25E24"/>
    <w:rsid w:val="00CA0507"/>
    <w:rsid w:val="00CD4815"/>
    <w:rsid w:val="00CD55CB"/>
    <w:rsid w:val="00CE6635"/>
    <w:rsid w:val="00D141BA"/>
    <w:rsid w:val="00D50B29"/>
    <w:rsid w:val="00D76A6A"/>
    <w:rsid w:val="00DA6B83"/>
    <w:rsid w:val="00E14E44"/>
    <w:rsid w:val="00ED0B53"/>
    <w:rsid w:val="00EF58B4"/>
    <w:rsid w:val="00F1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1F9EF"/>
  <w15:docId w15:val="{3F12B762-350A-4ACE-B9A3-A21D2760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A3622F"/>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784CF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8FA5-3D9C-4FE5-91FC-C8D5667A4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C302F3-D349-4678-8746-B1026EC358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E073C7-50FB-4902-B7DE-7F6B3BAEE317}">
  <ds:schemaRefs>
    <ds:schemaRef ds:uri="http://schemas.microsoft.com/sharepoint/v3/contenttype/forms"/>
  </ds:schemaRefs>
</ds:datastoreItem>
</file>

<file path=customXml/itemProps4.xml><?xml version="1.0" encoding="utf-8"?>
<ds:datastoreItem xmlns:ds="http://schemas.openxmlformats.org/officeDocument/2006/customXml" ds:itemID="{8CDC0295-8884-4BEC-95AA-1CDAA57D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Rebecca Holmes</cp:lastModifiedBy>
  <cp:revision>4</cp:revision>
  <cp:lastPrinted>2015-04-23T16:13:00Z</cp:lastPrinted>
  <dcterms:created xsi:type="dcterms:W3CDTF">2017-11-14T12:23:00Z</dcterms:created>
  <dcterms:modified xsi:type="dcterms:W3CDTF">2017-11-14T12:42:00Z</dcterms:modified>
</cp:coreProperties>
</file>