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" w:cs="Arial" w:eastAsia="Arial" w:hAnsi="Arial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vertAlign w:val="baseline"/>
          <w:rtl w:val="0"/>
        </w:rPr>
        <w:t xml:space="preserve">School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For the post of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Headteacher,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Norham St Ceolwulf’s First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overnors, Dioc</w:t>
      </w:r>
      <w:r w:rsidDel="00000000" w:rsidR="00000000" w:rsidRPr="00000000">
        <w:rPr>
          <w:rFonts w:ascii="Arial" w:cs="Arial" w:eastAsia="Arial" w:hAnsi="Arial"/>
          <w:rtl w:val="0"/>
        </w:rPr>
        <w:t xml:space="preserve">ese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and the Local Authority would like to thank you for your interest in this post.  We believe that Northumberland is both a beautiful and rewarding place to live and work.  You will find enclosed information about the County, the Local Authority and the school, which we hope will encourage you to apply.</w:t>
      </w:r>
    </w:p>
    <w:p w:rsidR="00000000" w:rsidDel="00000000" w:rsidP="00000000" w:rsidRDefault="00000000" w:rsidRPr="00000000">
      <w:pPr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If, after reading the enclosed information, you feel you wish to apply for the post, please complete the application form and return it by noon on the </w:t>
      </w:r>
      <w:r w:rsidDel="00000000" w:rsidR="00000000" w:rsidRPr="00000000">
        <w:rPr>
          <w:rFonts w:ascii="Arial" w:cs="Arial" w:eastAsia="Arial" w:hAnsi="Arial"/>
          <w:rtl w:val="0"/>
        </w:rPr>
        <w:t xml:space="preserve">Friday 19th February 2018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by: </w:t>
      </w:r>
    </w:p>
    <w:p w:rsidR="00000000" w:rsidDel="00000000" w:rsidP="00000000" w:rsidRDefault="00000000" w:rsidRPr="00000000">
      <w:pPr>
        <w:ind w:left="1440" w:firstLine="720"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applying </w:t>
      </w:r>
      <w:r w:rsidDel="00000000" w:rsidR="00000000" w:rsidRPr="00000000">
        <w:rPr>
          <w:rFonts w:ascii="Arial" w:cs="Arial" w:eastAsia="Arial" w:hAnsi="Arial"/>
          <w:rtl w:val="0"/>
        </w:rPr>
        <w:t xml:space="preserve">online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on the TES Schools Portal.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2160" w:firstLine="0"/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b w:val="1"/>
        </w:rPr>
      </w:pPr>
      <w:hyperlink r:id="rId6">
        <w:r w:rsidDel="00000000" w:rsidR="00000000" w:rsidRPr="00000000">
          <w:rPr>
            <w:rFonts w:ascii="Arial" w:cs="Arial" w:eastAsia="Arial" w:hAnsi="Arial"/>
            <w:b w:val="1"/>
            <w:color w:val="1155cc"/>
            <w:u w:val="single"/>
            <w:rtl w:val="0"/>
          </w:rPr>
          <w:t xml:space="preserve">https://www.tes.com/jobs/browse?locations=Europe%3AUnited%20Kingdom%3AEngland%3ANorth%20East%20England%3ANorthumberland&amp;positions=Leadership</w:t>
        </w:r>
      </w:hyperlink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>
      <w:pPr>
        <w:widowControl w:val="1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2160" w:firstLine="0"/>
        <w:contextualSpacing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720"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720"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Thank you for your interest and we look forward to receiving your application. </w:t>
      </w:r>
    </w:p>
    <w:p w:rsidR="00000000" w:rsidDel="00000000" w:rsidP="00000000" w:rsidRDefault="00000000" w:rsidRPr="00000000">
      <w:pPr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</w:rPr>
        <w:drawing>
          <wp:inline distB="0" distT="0" distL="114300" distR="114300">
            <wp:extent cx="1515110" cy="622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62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Mrs Daljit Lally</w:t>
      </w:r>
    </w:p>
    <w:p w:rsidR="00000000" w:rsidDel="00000000" w:rsidP="00000000" w:rsidRDefault="00000000" w:rsidRPr="00000000">
      <w:pPr>
        <w:contextualSpacing w:val="0"/>
        <w:jc w:val="right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Executive Director of Wellbeing and Community Health Services</w:t>
      </w:r>
    </w:p>
    <w:p w:rsidR="00000000" w:rsidDel="00000000" w:rsidP="00000000" w:rsidRDefault="00000000" w:rsidRPr="00000000">
      <w:pPr>
        <w:contextualSpacing w:val="0"/>
        <w:jc w:val="right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hanging="593.9999999999999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first"/>
      <w:footerReference r:id="rId9" w:type="default"/>
      <w:footerReference r:id="rId10" w:type="first"/>
      <w:pgSz w:h="16838" w:w="11906"/>
      <w:pgMar w:bottom="864" w:top="1138" w:left="990" w:right="1310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153"/>
        <w:tab w:val="right" w:pos="8306"/>
      </w:tabs>
      <w:spacing w:after="403" w:lineRule="auto"/>
      <w:contextualSpacing w:val="0"/>
      <w:rPr>
        <w:rFonts w:ascii="Arial" w:cs="Arial" w:eastAsia="Arial" w:hAnsi="Arial"/>
        <w:sz w:val="12"/>
        <w:szCs w:val="1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403" w:before="0" w:line="240" w:lineRule="auto"/>
      <w:ind w:left="0" w:right="0" w:firstLine="0"/>
      <w:contextualSpacing w:val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contextualSpacing w:val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contextualSpacing w:val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3458845" cy="715010"/>
          <wp:effectExtent b="0" l="0" r="0" t="0"/>
          <wp:docPr id="5" name="image14.png"/>
          <a:graphic>
            <a:graphicData uri="http://schemas.openxmlformats.org/drawingml/2006/picture">
              <pic:pic>
                <pic:nvPicPr>
                  <pic:cNvPr id="0" name="image1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58845" cy="7150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403" w:before="0" w:line="240" w:lineRule="auto"/>
      <w:ind w:left="0" w:right="0" w:firstLine="0"/>
      <w:contextualSpacing w:val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706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-342899</wp:posOffset>
              </wp:positionH>
              <wp:positionV relativeFrom="paragraph">
                <wp:posOffset>123825</wp:posOffset>
              </wp:positionV>
              <wp:extent cx="6686550" cy="733425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963990" y="3419955"/>
                        <a:ext cx="6764020" cy="720090"/>
                      </a:xfrm>
                      <a:prstGeom prst="rect">
                        <a:avLst/>
                      </a:prstGeom>
                      <a:noFill/>
                      <a:ln cap="flat" cmpd="sng" w="254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-342899</wp:posOffset>
              </wp:positionH>
              <wp:positionV relativeFrom="paragraph">
                <wp:posOffset>123825</wp:posOffset>
              </wp:positionV>
              <wp:extent cx="6686550" cy="733425"/>
              <wp:effectExtent b="0" l="0" r="0" t="0"/>
              <wp:wrapNone/>
              <wp:docPr id="10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86550" cy="733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657225</wp:posOffset>
          </wp:positionH>
          <wp:positionV relativeFrom="paragraph">
            <wp:posOffset>133350</wp:posOffset>
          </wp:positionV>
          <wp:extent cx="1019810" cy="720090"/>
          <wp:effectExtent b="0" l="0" r="0" t="0"/>
          <wp:wrapNone/>
          <wp:docPr id="9" name="image18.jpg"/>
          <a:graphic>
            <a:graphicData uri="http://schemas.openxmlformats.org/drawingml/2006/picture">
              <pic:pic>
                <pic:nvPicPr>
                  <pic:cNvPr id="0" name="image18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9810" cy="7200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3319463</wp:posOffset>
          </wp:positionH>
          <wp:positionV relativeFrom="paragraph">
            <wp:posOffset>133350</wp:posOffset>
          </wp:positionV>
          <wp:extent cx="1076960" cy="720090"/>
          <wp:effectExtent b="0" l="0" r="0" t="0"/>
          <wp:wrapNone/>
          <wp:docPr id="8" name="image17.jpg"/>
          <a:graphic>
            <a:graphicData uri="http://schemas.openxmlformats.org/drawingml/2006/picture">
              <pic:pic>
                <pic:nvPicPr>
                  <pic:cNvPr id="0" name="image17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6960" cy="7200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5343525</wp:posOffset>
          </wp:positionH>
          <wp:positionV relativeFrom="paragraph">
            <wp:posOffset>128588</wp:posOffset>
          </wp:positionV>
          <wp:extent cx="1000760" cy="720090"/>
          <wp:effectExtent b="0" l="0" r="0" t="0"/>
          <wp:wrapNone/>
          <wp:docPr id="4" name="image12.jpg"/>
          <a:graphic>
            <a:graphicData uri="http://schemas.openxmlformats.org/drawingml/2006/picture">
              <pic:pic>
                <pic:nvPicPr>
                  <pic:cNvPr id="0" name="image12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0760" cy="7200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-342899</wp:posOffset>
          </wp:positionH>
          <wp:positionV relativeFrom="paragraph">
            <wp:posOffset>123825</wp:posOffset>
          </wp:positionV>
          <wp:extent cx="1000760" cy="720090"/>
          <wp:effectExtent b="0" l="0" r="0" t="0"/>
          <wp:wrapNone/>
          <wp:docPr id="3" name="image11.jpg"/>
          <a:graphic>
            <a:graphicData uri="http://schemas.openxmlformats.org/drawingml/2006/picture">
              <pic:pic>
                <pic:nvPicPr>
                  <pic:cNvPr id="0" name="image11.jp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0760" cy="7200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4324350</wp:posOffset>
          </wp:positionH>
          <wp:positionV relativeFrom="paragraph">
            <wp:posOffset>123825</wp:posOffset>
          </wp:positionV>
          <wp:extent cx="1086485" cy="720090"/>
          <wp:effectExtent b="0" l="0" r="0" t="0"/>
          <wp:wrapNone/>
          <wp:docPr id="7" name="image16.jpg"/>
          <a:graphic>
            <a:graphicData uri="http://schemas.openxmlformats.org/drawingml/2006/picture">
              <pic:pic>
                <pic:nvPicPr>
                  <pic:cNvPr id="0" name="image16.jp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86485" cy="7200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1647825</wp:posOffset>
          </wp:positionH>
          <wp:positionV relativeFrom="paragraph">
            <wp:posOffset>133350</wp:posOffset>
          </wp:positionV>
          <wp:extent cx="1000760" cy="720090"/>
          <wp:effectExtent b="0" l="0" r="0" t="0"/>
          <wp:wrapNone/>
          <wp:docPr id="6" name="image15.jpg"/>
          <a:graphic>
            <a:graphicData uri="http://schemas.openxmlformats.org/drawingml/2006/picture">
              <pic:pic>
                <pic:nvPicPr>
                  <pic:cNvPr id="0" name="image15.jp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0760" cy="7200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2647950</wp:posOffset>
          </wp:positionH>
          <wp:positionV relativeFrom="paragraph">
            <wp:posOffset>133350</wp:posOffset>
          </wp:positionV>
          <wp:extent cx="704850" cy="720090"/>
          <wp:effectExtent b="0" l="0" r="0" t="0"/>
          <wp:wrapNone/>
          <wp:docPr id="2" name="image10.jpg"/>
          <a:graphic>
            <a:graphicData uri="http://schemas.openxmlformats.org/drawingml/2006/picture">
              <pic:pic>
                <pic:nvPicPr>
                  <pic:cNvPr id="0" name="image10.jpg"/>
                  <pic:cNvPicPr preferRelativeResize="0"/>
                </pic:nvPicPr>
                <pic:blipFill>
                  <a:blip r:embed="rId8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4850" cy="72009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-GB"/>
      </w:rPr>
    </w:rPrDefault>
    <w:pPrDefault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www.tes.com/jobs/browse?locations=Europe%3AUnited%20Kingdom%3AEngland%3ANorth%20East%20England%3ANorthumberland&amp;positions=Leadership" TargetMode="Externa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18.jpg"/><Relationship Id="rId3" Type="http://schemas.openxmlformats.org/officeDocument/2006/relationships/image" Target="media/image17.jpg"/><Relationship Id="rId4" Type="http://schemas.openxmlformats.org/officeDocument/2006/relationships/image" Target="media/image12.jpg"/><Relationship Id="rId5" Type="http://schemas.openxmlformats.org/officeDocument/2006/relationships/image" Target="media/image11.jpg"/><Relationship Id="rId6" Type="http://schemas.openxmlformats.org/officeDocument/2006/relationships/image" Target="media/image16.jpg"/><Relationship Id="rId7" Type="http://schemas.openxmlformats.org/officeDocument/2006/relationships/image" Target="media/image15.jpg"/><Relationship Id="rId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