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57" w:rsidRPr="007506D7" w:rsidRDefault="00924A57" w:rsidP="00061DDF">
      <w:pPr>
        <w:spacing w:after="0" w:line="240" w:lineRule="auto"/>
        <w:jc w:val="center"/>
        <w:rPr>
          <w:rFonts w:eastAsia="Times New Roman" w:cs="Arial"/>
          <w:b/>
          <w:sz w:val="20"/>
          <w:szCs w:val="20"/>
          <w:u w:val="single"/>
          <w:lang w:val="en-US"/>
        </w:rPr>
      </w:pPr>
      <w:r w:rsidRPr="007506D7">
        <w:rPr>
          <w:rFonts w:eastAsia="Times New Roman" w:cs="Arial"/>
          <w:b/>
          <w:sz w:val="20"/>
          <w:szCs w:val="20"/>
          <w:u w:val="single"/>
          <w:lang w:val="en-US"/>
        </w:rPr>
        <w:t>Job Description</w:t>
      </w:r>
      <w:r w:rsidR="0026563E" w:rsidRPr="007506D7">
        <w:rPr>
          <w:rFonts w:eastAsia="Times New Roman" w:cs="Arial"/>
          <w:b/>
          <w:sz w:val="20"/>
          <w:szCs w:val="20"/>
          <w:u w:val="single"/>
          <w:lang w:val="en-US"/>
        </w:rPr>
        <w:t xml:space="preserve"> </w:t>
      </w:r>
      <w:r w:rsidR="007506D7" w:rsidRPr="007506D7">
        <w:rPr>
          <w:rFonts w:eastAsia="Times New Roman" w:cs="Arial"/>
          <w:b/>
          <w:sz w:val="20"/>
          <w:szCs w:val="20"/>
          <w:u w:val="single"/>
          <w:lang w:val="en-US"/>
        </w:rPr>
        <w:t>–</w:t>
      </w:r>
      <w:r w:rsidR="0026563E" w:rsidRPr="007506D7">
        <w:rPr>
          <w:rFonts w:eastAsia="Times New Roman" w:cs="Arial"/>
          <w:b/>
          <w:sz w:val="20"/>
          <w:szCs w:val="20"/>
          <w:u w:val="single"/>
          <w:lang w:val="en-US"/>
        </w:rPr>
        <w:t xml:space="preserve"> </w:t>
      </w:r>
      <w:r w:rsidR="00061DDF">
        <w:rPr>
          <w:rFonts w:eastAsia="Times New Roman" w:cs="Arial"/>
          <w:b/>
          <w:sz w:val="20"/>
          <w:szCs w:val="20"/>
          <w:u w:val="single"/>
          <w:lang w:val="en-US"/>
        </w:rPr>
        <w:t>King Street Primary &amp; Pre-School</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ind w:left="1418" w:right="-149" w:hanging="1418"/>
        <w:jc w:val="both"/>
        <w:rPr>
          <w:rFonts w:eastAsia="Times New Roman" w:cs="Arial"/>
          <w:sz w:val="20"/>
          <w:szCs w:val="20"/>
          <w:lang w:val="en-US"/>
        </w:rPr>
      </w:pPr>
      <w:r w:rsidRPr="007506D7">
        <w:rPr>
          <w:rFonts w:eastAsia="Times New Roman" w:cs="Arial"/>
          <w:b/>
          <w:sz w:val="20"/>
          <w:szCs w:val="20"/>
          <w:lang w:val="en-US"/>
        </w:rPr>
        <w:t>Post Title: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Class</w:t>
      </w:r>
      <w:r w:rsidRPr="007506D7">
        <w:rPr>
          <w:rFonts w:eastAsia="Times New Roman" w:cs="Arial"/>
          <w:b/>
          <w:sz w:val="20"/>
          <w:szCs w:val="20"/>
          <w:lang w:val="en-US"/>
        </w:rPr>
        <w:t xml:space="preserve"> </w:t>
      </w:r>
      <w:r w:rsidR="00900D86">
        <w:rPr>
          <w:rFonts w:eastAsia="Times New Roman" w:cs="Arial"/>
          <w:sz w:val="20"/>
          <w:szCs w:val="20"/>
          <w:lang w:val="en-US"/>
        </w:rPr>
        <w:t>Teacher Full Time</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r w:rsidRPr="007506D7">
        <w:rPr>
          <w:rFonts w:eastAsia="Times New Roman" w:cs="Arial"/>
          <w:b/>
          <w:sz w:val="20"/>
          <w:szCs w:val="20"/>
          <w:lang w:val="en-US"/>
        </w:rPr>
        <w:t>Grade: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Main Scale 1-</w:t>
      </w:r>
      <w:r w:rsidR="002864D9" w:rsidRPr="007506D7">
        <w:rPr>
          <w:rFonts w:eastAsia="Times New Roman" w:cs="Arial"/>
          <w:sz w:val="20"/>
          <w:szCs w:val="20"/>
          <w:lang w:val="en-US"/>
        </w:rPr>
        <w:t xml:space="preserve"> </w:t>
      </w:r>
      <w:r w:rsidR="00CF1B03">
        <w:rPr>
          <w:rFonts w:eastAsia="Times New Roman" w:cs="Arial"/>
          <w:sz w:val="20"/>
          <w:szCs w:val="20"/>
          <w:lang w:val="en-US"/>
        </w:rPr>
        <w:t>4</w:t>
      </w:r>
      <w:bookmarkStart w:id="0" w:name="_GoBack"/>
      <w:bookmarkEnd w:id="0"/>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keepNext/>
        <w:spacing w:after="0" w:line="240" w:lineRule="auto"/>
        <w:jc w:val="both"/>
        <w:outlineLvl w:val="0"/>
        <w:rPr>
          <w:rFonts w:eastAsia="Times New Roman" w:cs="Arial"/>
          <w:sz w:val="20"/>
          <w:szCs w:val="20"/>
          <w:lang w:val="en-US"/>
        </w:rPr>
      </w:pPr>
      <w:r w:rsidRPr="007506D7">
        <w:rPr>
          <w:rFonts w:eastAsia="Times New Roman" w:cs="Arial"/>
          <w:b/>
          <w:sz w:val="20"/>
          <w:szCs w:val="20"/>
          <w:lang w:val="en-US"/>
        </w:rPr>
        <w:t xml:space="preserve">Responsible to: </w:t>
      </w:r>
      <w:r w:rsidRPr="007506D7">
        <w:rPr>
          <w:rFonts w:eastAsia="Times New Roman" w:cs="Arial"/>
          <w:sz w:val="20"/>
          <w:szCs w:val="20"/>
          <w:lang w:val="en-US"/>
        </w:rPr>
        <w:tab/>
        <w:t>Headteacher and Leadership Team</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i/>
          <w:sz w:val="20"/>
          <w:szCs w:val="20"/>
          <w:lang w:val="en-US"/>
        </w:rPr>
      </w:pPr>
      <w:r w:rsidRPr="007506D7">
        <w:rPr>
          <w:rFonts w:eastAsia="Times New Roman" w:cs="Times New Roman"/>
          <w:i/>
          <w:sz w:val="20"/>
          <w:szCs w:val="20"/>
          <w:lang w:val="en-US"/>
        </w:rPr>
        <w:t>The key responsibilities of the post are to:</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Take responsibility for a class of pupils as directed by the Headteacher.</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Direct and deploy other staff or volunteers as required.</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Carry out other duties or responsibilities as required by the Headteacher or Senior Management Team, which contribute to the smooth running of the class, or the school as a whole.</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both"/>
        <w:rPr>
          <w:rFonts w:eastAsia="Times New Roman" w:cs="Arial"/>
          <w:i/>
          <w:sz w:val="20"/>
          <w:szCs w:val="20"/>
          <w:lang w:val="en-US"/>
        </w:rPr>
      </w:pPr>
      <w:r w:rsidRPr="007506D7">
        <w:rPr>
          <w:rFonts w:eastAsia="Times New Roman" w:cs="Arial"/>
          <w:i/>
          <w:sz w:val="20"/>
          <w:szCs w:val="20"/>
          <w:lang w:val="en-US"/>
        </w:rPr>
        <w:t xml:space="preserve">The generic duties of the post are based on the Teachers’ Standards: </w:t>
      </w:r>
    </w:p>
    <w:p w:rsidR="00924A57" w:rsidRPr="007506D7" w:rsidRDefault="00924A57" w:rsidP="00924A57">
      <w:pPr>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r w:rsidRPr="007506D7">
        <w:rPr>
          <w:rFonts w:eastAsia="Times New Roman" w:cs="Arial"/>
          <w:b/>
          <w:bCs/>
          <w:color w:val="000000"/>
          <w:sz w:val="20"/>
          <w:szCs w:val="20"/>
          <w:lang w:eastAsia="en-GB"/>
        </w:rPr>
        <w:t xml:space="preserve">The post holder must: </w:t>
      </w: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567" w:hanging="142"/>
        <w:rPr>
          <w:rFonts w:eastAsia="Times New Roman" w:cs="Arial"/>
          <w:b/>
          <w:bCs/>
          <w:color w:val="000000"/>
          <w:sz w:val="20"/>
          <w:szCs w:val="20"/>
          <w:lang w:eastAsia="en-GB"/>
        </w:rPr>
      </w:pP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t xml:space="preserve">1     Set high expectations which </w:t>
      </w:r>
      <w:r w:rsidR="00CA425B" w:rsidRPr="007506D7">
        <w:rPr>
          <w:rFonts w:eastAsia="Times New Roman" w:cs="Arial"/>
          <w:b/>
          <w:bCs/>
          <w:color w:val="000000"/>
          <w:sz w:val="20"/>
          <w:szCs w:val="20"/>
          <w:lang w:eastAsia="en-GB"/>
        </w:rPr>
        <w:t xml:space="preserve">inspire, motivate and challenge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establish a safe and stimulating environment for pupils, rooted in mutual respect</w:t>
      </w: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set goals that stretch and challenge pupils of all backgrounds, abilities and dispositions</w:t>
      </w:r>
    </w:p>
    <w:p w:rsidR="00924A57" w:rsidRPr="007506D7" w:rsidRDefault="002864D9"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demonstrate consistently</w:t>
      </w:r>
      <w:r w:rsidR="00924A57" w:rsidRPr="007506D7">
        <w:rPr>
          <w:rFonts w:eastAsia="Times New Roman" w:cs="Arial"/>
          <w:color w:val="000000"/>
          <w:sz w:val="20"/>
          <w:szCs w:val="20"/>
          <w:lang w:eastAsia="en-GB"/>
        </w:rPr>
        <w:t xml:space="preserve"> positive attitudes, values and behaviour</w:t>
      </w:r>
      <w:r w:rsidRPr="007506D7">
        <w:rPr>
          <w:rFonts w:eastAsia="Times New Roman" w:cs="Arial"/>
          <w:color w:val="000000"/>
          <w:sz w:val="20"/>
          <w:szCs w:val="20"/>
          <w:lang w:eastAsia="en-GB"/>
        </w:rPr>
        <w:t>.</w:t>
      </w:r>
      <w:r w:rsidR="00924A57" w:rsidRPr="007506D7">
        <w:rPr>
          <w:rFonts w:eastAsia="Times New Roman" w:cs="Arial"/>
          <w:color w:val="000000"/>
          <w:sz w:val="20"/>
          <w:szCs w:val="20"/>
          <w:lang w:eastAsia="en-GB"/>
        </w:rPr>
        <w:t xml:space="preserve"> </w:t>
      </w:r>
    </w:p>
    <w:p w:rsidR="00924A57" w:rsidRPr="007506D7" w:rsidRDefault="00924A57" w:rsidP="00924A57">
      <w:pPr>
        <w:tabs>
          <w:tab w:val="left" w:pos="0"/>
          <w:tab w:val="left" w:pos="1276"/>
        </w:tabs>
        <w:autoSpaceDE w:val="0"/>
        <w:autoSpaceDN w:val="0"/>
        <w:adjustRightInd w:val="0"/>
        <w:spacing w:after="0" w:line="240" w:lineRule="auto"/>
        <w:ind w:left="1276"/>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2 </w:t>
      </w:r>
      <w:r w:rsidRPr="007506D7">
        <w:rPr>
          <w:rFonts w:eastAsia="Times New Roman" w:cs="Arial"/>
          <w:b/>
          <w:bCs/>
          <w:color w:val="000000"/>
          <w:sz w:val="20"/>
          <w:szCs w:val="20"/>
          <w:lang w:eastAsia="en-GB"/>
        </w:rPr>
        <w:tab/>
        <w:t xml:space="preserve">Promote good progress and outcomes by 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accountable for pupils’ attainment, progress and outcomes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aware of pupils’ capabilities and their prior knowledge, and plan teaching to build on these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guide pupils to reflect on the progress they have made and their emerging needs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knowledge and understanding of how pupils learn and how this impacts on teaching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encourage pupils to take a responsible and conscientious attitude to their own work and study.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3      Demonstrate good subject and curriculum knowledge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a secure knowledge of the relevant subject(s) and curriculum a</w:t>
      </w:r>
      <w:r w:rsidR="0026563E" w:rsidRPr="007506D7">
        <w:rPr>
          <w:rFonts w:eastAsia="Times New Roman" w:cs="Arial"/>
          <w:color w:val="000000"/>
          <w:sz w:val="20"/>
          <w:szCs w:val="20"/>
          <w:lang w:eastAsia="en-GB"/>
        </w:rPr>
        <w:t xml:space="preserve">reas, foster </w:t>
      </w:r>
      <w:r w:rsidRPr="007506D7">
        <w:rPr>
          <w:rFonts w:eastAsia="Times New Roman" w:cs="Arial"/>
          <w:color w:val="000000"/>
          <w:sz w:val="20"/>
          <w:szCs w:val="20"/>
          <w:lang w:eastAsia="en-GB"/>
        </w:rPr>
        <w:t xml:space="preserve">and maintain pupils’ interest in the subject, and address misunderstandings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 critical understanding of developments in the subject and curriculum areas, and promote the value of scholarship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understanding of and take responsibility for promoting high standards of literacy, articulacy and the correct use of standard English, whatever the teacher’s specialist subject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reading, demonstrate a clear understanding of systematic synthetic phonics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mathematics, demonstrate a clear understanding of appropriate teaching strategies.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4</w:t>
      </w:r>
      <w:r w:rsidRPr="007506D7">
        <w:rPr>
          <w:rFonts w:eastAsia="Times New Roman" w:cs="Arial"/>
          <w:b/>
          <w:bCs/>
          <w:color w:val="000000"/>
          <w:sz w:val="20"/>
          <w:szCs w:val="20"/>
          <w:lang w:eastAsia="en-GB"/>
        </w:rPr>
        <w:tab/>
        <w:t xml:space="preserve">Plan and teach well-structured lessons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impart knowledge and develop understanding through effective use of lesson time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promote a love of learning and children’s intellectual curiosity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set homework and plan other out-of-class activities to consolidate and extend the knowledge and understanding pupils have acquired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lastRenderedPageBreak/>
        <w:t xml:space="preserve">reflect systematically on the effectiveness of lessons and approaches to teaching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contribute to the design and provision of an engaging curriculum within the relevant subject area(s).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5</w:t>
      </w:r>
      <w:r w:rsidRPr="007506D7">
        <w:rPr>
          <w:rFonts w:eastAsia="Times New Roman" w:cs="Arial"/>
          <w:b/>
          <w:bCs/>
          <w:color w:val="000000"/>
          <w:sz w:val="20"/>
          <w:szCs w:val="20"/>
          <w:lang w:eastAsia="en-GB"/>
        </w:rPr>
        <w:tab/>
        <w:t xml:space="preserve">Adapt teaching to respond to </w:t>
      </w:r>
      <w:r w:rsidR="0026563E" w:rsidRPr="007506D7">
        <w:rPr>
          <w:rFonts w:eastAsia="Times New Roman" w:cs="Arial"/>
          <w:b/>
          <w:bCs/>
          <w:color w:val="000000"/>
          <w:sz w:val="20"/>
          <w:szCs w:val="20"/>
          <w:lang w:eastAsia="en-GB"/>
        </w:rPr>
        <w:t xml:space="preserve">the strengths and needs of all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know when and how to differentiate appropriately, using approaches which enable pupils to be taught effectively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secure understanding of how a range of factors can inhibit pupils’ ability to learn, and how best to overcome these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awareness of the physical, social and intellectual development of children, and know how to adapt teaching to support pupils’ education at different stages of development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7506D7" w:rsidRDefault="00924A57" w:rsidP="007506D7">
      <w:pPr>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6 </w:t>
      </w:r>
      <w:r w:rsidRPr="007506D7">
        <w:rPr>
          <w:rFonts w:eastAsia="Times New Roman" w:cs="Arial"/>
          <w:b/>
          <w:bCs/>
          <w:color w:val="000000"/>
          <w:sz w:val="20"/>
          <w:szCs w:val="20"/>
          <w:lang w:eastAsia="en-GB"/>
        </w:rPr>
        <w:tab/>
        <w:t xml:space="preserve">Make accurate and productive use of assessment </w:t>
      </w:r>
    </w:p>
    <w:p w:rsidR="00924A57" w:rsidRPr="007506D7" w:rsidRDefault="00924A57" w:rsidP="00924A57">
      <w:pPr>
        <w:tabs>
          <w:tab w:val="left" w:pos="0"/>
          <w:tab w:val="left" w:pos="1276"/>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know and understand how to assess the relevant</w:t>
      </w:r>
      <w:r w:rsidR="0026563E" w:rsidRPr="007506D7">
        <w:rPr>
          <w:rFonts w:eastAsia="Times New Roman" w:cs="Arial"/>
          <w:color w:val="000000"/>
          <w:sz w:val="20"/>
          <w:szCs w:val="20"/>
          <w:lang w:eastAsia="en-GB"/>
        </w:rPr>
        <w:t xml:space="preserve"> subject and curriculum areas, </w:t>
      </w:r>
      <w:r w:rsidRPr="007506D7">
        <w:rPr>
          <w:rFonts w:eastAsia="Times New Roman" w:cs="Arial"/>
          <w:color w:val="000000"/>
          <w:sz w:val="20"/>
          <w:szCs w:val="20"/>
          <w:lang w:eastAsia="en-GB"/>
        </w:rPr>
        <w:t xml:space="preserve">including statutory assessment requirements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use of formative and summative assessment to secure pupils’ progress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use relevant data to monitor progress, set targets, and plan subsequent lessons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give pupils regular feedback, both orally and through accurate marking, and encourage pupils to respond to the feedback.</w:t>
      </w:r>
    </w:p>
    <w:p w:rsidR="00924A57" w:rsidRPr="007506D7" w:rsidRDefault="00924A57" w:rsidP="00924A57">
      <w:pPr>
        <w:tabs>
          <w:tab w:val="left" w:pos="0"/>
          <w:tab w:val="left" w:pos="1276"/>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7 </w:t>
      </w:r>
      <w:r w:rsidRPr="007506D7">
        <w:rPr>
          <w:rFonts w:eastAsia="Times New Roman" w:cs="Arial"/>
          <w:b/>
          <w:bCs/>
          <w:color w:val="000000"/>
          <w:sz w:val="20"/>
          <w:szCs w:val="20"/>
          <w:lang w:eastAsia="en-GB"/>
        </w:rPr>
        <w:tab/>
        <w:t>Manage behaviour effectively to e</w:t>
      </w:r>
      <w:r w:rsidR="0026563E" w:rsidRPr="007506D7">
        <w:rPr>
          <w:rFonts w:eastAsia="Times New Roman" w:cs="Arial"/>
          <w:b/>
          <w:bCs/>
          <w:color w:val="000000"/>
          <w:sz w:val="20"/>
          <w:szCs w:val="20"/>
          <w:lang w:eastAsia="en-GB"/>
        </w:rPr>
        <w:t xml:space="preserve">nsure a good and safe learning </w:t>
      </w:r>
      <w:r w:rsidRPr="007506D7">
        <w:rPr>
          <w:rFonts w:eastAsia="Times New Roman" w:cs="Arial"/>
          <w:b/>
          <w:bCs/>
          <w:color w:val="000000"/>
          <w:sz w:val="20"/>
          <w:szCs w:val="20"/>
          <w:lang w:eastAsia="en-GB"/>
        </w:rPr>
        <w:t xml:space="preserve">environment </w:t>
      </w: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p>
    <w:p w:rsidR="00924A57" w:rsidRPr="007506D7" w:rsidRDefault="00924A57" w:rsidP="00924A57">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clear rules and routines for behaviour in classrooms, and take responsibility for promoting good and courteous behaviour both in classrooms and around the school, in accordance with the school’s behaviour policy.</w:t>
      </w:r>
    </w:p>
    <w:p w:rsidR="00924A57" w:rsidRPr="007506D7" w:rsidRDefault="00924A57" w:rsidP="00283754">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high expectations of behaviour, and establish a framework for discipline with a range of strategies, using praise, sanctions and</w:t>
      </w:r>
      <w:r w:rsidR="002864D9" w:rsidRPr="007506D7">
        <w:rPr>
          <w:rFonts w:eastAsia="Times New Roman" w:cs="Arial"/>
          <w:color w:val="000000"/>
          <w:sz w:val="20"/>
          <w:szCs w:val="20"/>
          <w:lang w:eastAsia="en-GB"/>
        </w:rPr>
        <w:t xml:space="preserve"> </w:t>
      </w:r>
      <w:r w:rsidRPr="007506D7">
        <w:rPr>
          <w:rFonts w:eastAsia="Times New Roman" w:cs="Arial"/>
          <w:color w:val="000000"/>
          <w:sz w:val="20"/>
          <w:szCs w:val="20"/>
          <w:lang w:eastAsia="en-GB"/>
        </w:rPr>
        <w:t xml:space="preserve">rewards consistently and fairly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manage classes effectively, using approaches wh</w:t>
      </w:r>
      <w:r w:rsidR="0026563E" w:rsidRPr="007506D7">
        <w:rPr>
          <w:rFonts w:eastAsia="Times New Roman" w:cs="Arial"/>
          <w:color w:val="000000"/>
          <w:sz w:val="20"/>
          <w:szCs w:val="20"/>
          <w:lang w:eastAsia="en-GB"/>
        </w:rPr>
        <w:t xml:space="preserve">ich are appropriate to pupils’ </w:t>
      </w:r>
      <w:r w:rsidRPr="007506D7">
        <w:rPr>
          <w:rFonts w:eastAsia="Times New Roman" w:cs="Arial"/>
          <w:color w:val="000000"/>
          <w:sz w:val="20"/>
          <w:szCs w:val="20"/>
          <w:lang w:eastAsia="en-GB"/>
        </w:rPr>
        <w:t xml:space="preserve">needs in order to involve and motivate them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maintain good relationships with pupils, exercise appropriate authority, and act decisively when necessary.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8 </w:t>
      </w:r>
      <w:r w:rsidRPr="007506D7">
        <w:rPr>
          <w:rFonts w:eastAsia="Times New Roman" w:cs="Arial"/>
          <w:b/>
          <w:bCs/>
          <w:color w:val="000000"/>
          <w:sz w:val="20"/>
          <w:szCs w:val="20"/>
          <w:lang w:eastAsia="en-GB"/>
        </w:rPr>
        <w:tab/>
        <w:t>Fulfil wider professional responsibilities</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r w:rsidRPr="007506D7">
        <w:rPr>
          <w:rFonts w:eastAsia="Times New Roman" w:cs="Arial"/>
          <w:b/>
          <w:bCs/>
          <w:color w:val="000000"/>
          <w:sz w:val="20"/>
          <w:szCs w:val="20"/>
          <w:lang w:eastAsia="en-GB"/>
        </w:rPr>
        <w:t xml:space="preserve">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a positive contribution to the wider life and ethos of the school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develop effective professional relationships with colleagues, knowing how and when to draw on advice and specialist support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deploy support staff effectively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take responsibility for improving teaching through appropriate professional development, responding to advice and feedback from colleagues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communicate effectively with parents with regard to pupils’ achievements and well-being.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b/>
          <w:bCs/>
          <w:sz w:val="20"/>
          <w:szCs w:val="20"/>
          <w:lang w:val="en-US"/>
        </w:rPr>
        <w:t>Common Duties and Responsibilities: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sz w:val="20"/>
          <w:szCs w:val="20"/>
          <w:lang w:val="en-US"/>
        </w:rPr>
        <w:lastRenderedPageBreak/>
        <w:tab/>
      </w:r>
      <w:r w:rsidRPr="007506D7">
        <w:rPr>
          <w:rFonts w:eastAsia="Times New Roman" w:cs="Times New Roman"/>
          <w:b/>
          <w:bCs/>
          <w:sz w:val="20"/>
          <w:szCs w:val="20"/>
          <w:lang w:val="en-US"/>
        </w:rPr>
        <w:t>Professional Practice</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u w:val="single"/>
          <w:lang w:val="en-US"/>
        </w:rPr>
      </w:pPr>
      <w:r w:rsidRPr="007506D7">
        <w:rPr>
          <w:rFonts w:eastAsia="Times New Roman" w:cs="Times New Roman"/>
          <w:bCs/>
          <w:sz w:val="20"/>
          <w:szCs w:val="20"/>
          <w:lang w:val="en-US"/>
        </w:rPr>
        <w:tab/>
      </w:r>
      <w:r w:rsidRPr="007506D7">
        <w:rPr>
          <w:rFonts w:eastAsia="Times New Roman" w:cs="Times New Roman"/>
          <w:b/>
          <w:bCs/>
          <w:sz w:val="20"/>
          <w:szCs w:val="20"/>
          <w:lang w:val="en-US"/>
        </w:rPr>
        <w:t>Health and Safety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the Health and Safety policy and procedures are understood, implemented and monitored.</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sz w:val="20"/>
          <w:szCs w:val="20"/>
          <w:lang w:val="en-US"/>
        </w:rPr>
        <w:tab/>
      </w:r>
      <w:r w:rsidRPr="007506D7">
        <w:rPr>
          <w:rFonts w:eastAsia="Times New Roman" w:cs="Times New Roman"/>
          <w:b/>
          <w:bCs/>
          <w:sz w:val="20"/>
          <w:szCs w:val="20"/>
          <w:lang w:val="en-US"/>
        </w:rPr>
        <w:t>Appraisal</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will receive appraisals and it is the responsibility of each member of staff to follow guidance on the appraisal process.</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Equality and Diversity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our commitment is put into practice we have an equality policy which includes responsibility for all staff to eliminate unfair and unlawful discrimination, advance equality of opportunity for all and foster good relations.</w:t>
      </w:r>
      <w:r w:rsidRPr="007506D7">
        <w:rPr>
          <w:rFonts w:eastAsia="Times New Roman" w:cs="Times New Roman"/>
          <w:sz w:val="20"/>
          <w:szCs w:val="20"/>
          <w:lang w:val="en-US"/>
        </w:rPr>
        <w:tab/>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Confidentiality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are required to undertake that they will not divulge to anyone personal and/or confidential information to which they may have access during the course of their work.</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 xml:space="preserve"> </w:t>
      </w:r>
      <w:r w:rsidRPr="007506D7">
        <w:rPr>
          <w:rFonts w:eastAsia="Times New Roman" w:cs="Times New Roman"/>
          <w:b/>
          <w:bCs/>
          <w:sz w:val="20"/>
          <w:szCs w:val="20"/>
          <w:lang w:val="en-US"/>
        </w:rPr>
        <w:tab/>
        <w:t>Safer Recruitment</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This organization is committed to safeguarding and promoting the welfare of children and young people and expects all staff and volunteers to share this commitment.</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center"/>
        <w:rPr>
          <w:rFonts w:eastAsia="Times New Roman" w:cs="Arial"/>
          <w:sz w:val="20"/>
          <w:szCs w:val="20"/>
          <w:lang w:val="en-US"/>
        </w:rPr>
      </w:pPr>
    </w:p>
    <w:p w:rsidR="00924A57" w:rsidRPr="007506D7" w:rsidRDefault="00924A57" w:rsidP="00924A57">
      <w:pPr>
        <w:spacing w:after="0" w:line="240" w:lineRule="auto"/>
        <w:jc w:val="center"/>
        <w:rPr>
          <w:rFonts w:eastAsia="Times New Roman" w:cs="Arial"/>
          <w:sz w:val="20"/>
          <w:szCs w:val="20"/>
          <w:lang w:val="en-US"/>
        </w:rPr>
      </w:pPr>
      <w:r w:rsidRPr="007506D7">
        <w:rPr>
          <w:rFonts w:eastAsia="Times New Roman" w:cs="Arial"/>
          <w:sz w:val="20"/>
          <w:szCs w:val="20"/>
          <w:lang w:val="en-US"/>
        </w:rPr>
        <w:t>*************************</w:t>
      </w:r>
    </w:p>
    <w:p w:rsidR="00924A57" w:rsidRPr="007506D7" w:rsidRDefault="00924A57" w:rsidP="00924A57">
      <w:pPr>
        <w:spacing w:after="0" w:line="240" w:lineRule="auto"/>
        <w:jc w:val="both"/>
        <w:rPr>
          <w:rFonts w:eastAsia="Times New Roman" w:cs="Arial"/>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p>
    <w:sectPr w:rsidR="00924A57" w:rsidRPr="007506D7" w:rsidSect="0028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061DDF"/>
    <w:rsid w:val="0026563E"/>
    <w:rsid w:val="00282BD0"/>
    <w:rsid w:val="002864D9"/>
    <w:rsid w:val="0059157B"/>
    <w:rsid w:val="00604E5D"/>
    <w:rsid w:val="007506D7"/>
    <w:rsid w:val="00762DB0"/>
    <w:rsid w:val="007B7BD8"/>
    <w:rsid w:val="00900D86"/>
    <w:rsid w:val="00924A57"/>
    <w:rsid w:val="00A753C6"/>
    <w:rsid w:val="00CA425B"/>
    <w:rsid w:val="00CF1B03"/>
    <w:rsid w:val="00D701C3"/>
    <w:rsid w:val="00DB323C"/>
    <w:rsid w:val="00DE3A39"/>
    <w:rsid w:val="00DE5B9A"/>
    <w:rsid w:val="00F51033"/>
    <w:rsid w:val="00F85E5C"/>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1578"/>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Angela Nicholson</cp:lastModifiedBy>
  <cp:revision>2</cp:revision>
  <dcterms:created xsi:type="dcterms:W3CDTF">2018-03-28T10:12:00Z</dcterms:created>
  <dcterms:modified xsi:type="dcterms:W3CDTF">2018-03-28T10:12:00Z</dcterms:modified>
</cp:coreProperties>
</file>