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6" w:rsidRPr="00DE6216" w:rsidRDefault="00DE6216" w:rsidP="00DE6216">
      <w:pPr>
        <w:jc w:val="center"/>
        <w:rPr>
          <w:b/>
          <w:i/>
          <w:sz w:val="36"/>
          <w:szCs w:val="36"/>
        </w:rPr>
      </w:pPr>
      <w:r w:rsidRPr="00DE6216">
        <w:rPr>
          <w:b/>
          <w:sz w:val="36"/>
          <w:szCs w:val="36"/>
        </w:rPr>
        <w:t>Job profile</w:t>
      </w:r>
    </w:p>
    <w:p w:rsidR="00E64A3C" w:rsidRDefault="00E64A3C" w:rsidP="00E64A3C">
      <w:pPr>
        <w:pStyle w:val="Subtitle"/>
      </w:pPr>
      <w:r>
        <w:t xml:space="preserve">Technical Officer – </w:t>
      </w:r>
      <w:r w:rsidR="00B81108">
        <w:t>Empty Properties</w:t>
      </w:r>
    </w:p>
    <w:p w:rsidR="00E64A3C" w:rsidRDefault="00E64A3C" w:rsidP="00E64A3C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Salary: Grade H (£27,668 - £30,153)</w:t>
      </w:r>
    </w:p>
    <w:p w:rsidR="00E64A3C" w:rsidRPr="00A04E60" w:rsidRDefault="00E64A3C" w:rsidP="00E64A3C">
      <w:pPr>
        <w:jc w:val="center"/>
        <w:rPr>
          <w:rFonts w:ascii="Trebuchet MS" w:hAnsi="Trebuchet MS"/>
          <w:b/>
          <w:sz w:val="28"/>
          <w:szCs w:val="16"/>
        </w:rPr>
      </w:pPr>
      <w:r w:rsidRPr="00A04E60">
        <w:rPr>
          <w:rFonts w:ascii="Trebuchet MS" w:hAnsi="Trebuchet MS"/>
          <w:b/>
          <w:sz w:val="28"/>
          <w:szCs w:val="16"/>
        </w:rPr>
        <w:t>Fixed Term to 31 March 2019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Group:</w:t>
      </w:r>
      <w:r w:rsidR="00E64A3C" w:rsidRPr="00E64A3C">
        <w:rPr>
          <w:rFonts w:ascii="Trebuchet MS" w:hAnsi="Trebuchet MS"/>
          <w:sz w:val="24"/>
        </w:rPr>
        <w:t xml:space="preserve"> </w:t>
      </w:r>
      <w:r w:rsidR="00E64A3C">
        <w:rPr>
          <w:rFonts w:ascii="Trebuchet MS" w:hAnsi="Trebuchet MS"/>
          <w:sz w:val="24"/>
        </w:rPr>
        <w:t>Communities and Environment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Service:</w:t>
      </w:r>
      <w:r w:rsidR="00E64A3C" w:rsidRPr="00E64A3C">
        <w:rPr>
          <w:rFonts w:ascii="Trebuchet MS" w:hAnsi="Trebuchet MS"/>
          <w:sz w:val="24"/>
        </w:rPr>
        <w:t xml:space="preserve"> </w:t>
      </w:r>
      <w:r w:rsidR="00E64A3C" w:rsidRPr="009309A8">
        <w:rPr>
          <w:rFonts w:ascii="Trebuchet MS" w:hAnsi="Trebuchet MS"/>
          <w:sz w:val="24"/>
        </w:rPr>
        <w:t>Development</w:t>
      </w:r>
      <w:r w:rsidR="00E64A3C">
        <w:rPr>
          <w:rFonts w:ascii="Trebuchet MS" w:hAnsi="Trebuchet MS"/>
          <w:sz w:val="24"/>
        </w:rPr>
        <w:t>, Transport</w:t>
      </w:r>
      <w:r w:rsidR="00E64A3C" w:rsidRPr="009309A8">
        <w:rPr>
          <w:rFonts w:ascii="Trebuchet MS" w:hAnsi="Trebuchet MS"/>
          <w:sz w:val="24"/>
        </w:rPr>
        <w:t xml:space="preserve"> and Public Protection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Location:</w:t>
      </w:r>
      <w:r w:rsidR="00E64A3C" w:rsidRPr="00E64A3C">
        <w:rPr>
          <w:rFonts w:ascii="Trebuchet MS" w:hAnsi="Trebuchet MS"/>
          <w:sz w:val="24"/>
        </w:rPr>
        <w:t xml:space="preserve"> </w:t>
      </w:r>
      <w:r w:rsidR="00E64A3C" w:rsidRPr="009309A8">
        <w:rPr>
          <w:rFonts w:ascii="Trebuchet MS" w:hAnsi="Trebuchet MS"/>
          <w:sz w:val="24"/>
        </w:rPr>
        <w:t>Civic Centre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Line Manager:</w:t>
      </w:r>
      <w:r w:rsidR="00E64A3C" w:rsidRPr="00E64A3C">
        <w:rPr>
          <w:rFonts w:ascii="Trebuchet MS" w:hAnsi="Trebuchet MS"/>
          <w:sz w:val="24"/>
        </w:rPr>
        <w:t xml:space="preserve"> </w:t>
      </w:r>
      <w:r w:rsidR="00E64A3C" w:rsidRPr="009309A8">
        <w:rPr>
          <w:rFonts w:ascii="Trebuchet MS" w:hAnsi="Trebuchet MS"/>
          <w:sz w:val="24"/>
        </w:rPr>
        <w:t>Senior Environmental Health Officer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Car User Status:</w:t>
      </w:r>
      <w:r w:rsidR="00E64A3C" w:rsidRPr="00E64A3C">
        <w:rPr>
          <w:rFonts w:ascii="Trebuchet MS" w:hAnsi="Trebuchet MS"/>
          <w:sz w:val="24"/>
        </w:rPr>
        <w:t xml:space="preserve"> </w:t>
      </w:r>
      <w:r w:rsidR="00E64A3C" w:rsidRPr="00F67D30">
        <w:rPr>
          <w:rFonts w:ascii="Trebuchet MS" w:hAnsi="Trebuchet MS"/>
          <w:sz w:val="24"/>
        </w:rPr>
        <w:t>Casual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>Job Purpose</w:t>
      </w:r>
    </w:p>
    <w:p w:rsidR="00E64A3C" w:rsidRPr="00F67D30" w:rsidRDefault="00E64A3C" w:rsidP="00E64A3C">
      <w:pPr>
        <w:rPr>
          <w:rFonts w:ascii="Trebuchet MS" w:hAnsi="Trebuchet MS"/>
          <w:sz w:val="24"/>
        </w:rPr>
      </w:pPr>
      <w:r w:rsidRPr="00F67D30">
        <w:rPr>
          <w:rFonts w:ascii="Trebuchet MS" w:hAnsi="Trebuchet MS"/>
          <w:sz w:val="24"/>
        </w:rPr>
        <w:t xml:space="preserve">Like in many areas, the number of long-term privately owned empty properties in Gateshead continues to be a problem, having an adverse effect upon communities and attracting crime, vandalism and </w:t>
      </w:r>
      <w:proofErr w:type="spellStart"/>
      <w:r w:rsidRPr="00F67D30">
        <w:rPr>
          <w:rFonts w:ascii="Trebuchet MS" w:hAnsi="Trebuchet MS"/>
          <w:sz w:val="24"/>
        </w:rPr>
        <w:t>anti social</w:t>
      </w:r>
      <w:proofErr w:type="spellEnd"/>
      <w:r w:rsidRPr="00F67D30">
        <w:rPr>
          <w:rFonts w:ascii="Trebuchet MS" w:hAnsi="Trebuchet MS"/>
          <w:sz w:val="24"/>
        </w:rPr>
        <w:t xml:space="preserve"> behaviour.  They are wasted resources; financially and as potential home</w:t>
      </w:r>
      <w:r>
        <w:rPr>
          <w:rFonts w:ascii="Trebuchet MS" w:hAnsi="Trebuchet MS"/>
          <w:sz w:val="24"/>
        </w:rPr>
        <w:t>s</w:t>
      </w:r>
      <w:r w:rsidRPr="00F67D30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for residents.</w:t>
      </w:r>
    </w:p>
    <w:p w:rsidR="00E64A3C" w:rsidRPr="00F67D30" w:rsidRDefault="00E64A3C" w:rsidP="00E64A3C">
      <w:pPr>
        <w:rPr>
          <w:rFonts w:ascii="Trebuchet MS" w:hAnsi="Trebuchet MS"/>
          <w:sz w:val="24"/>
        </w:rPr>
      </w:pPr>
      <w:r w:rsidRPr="00F67D30">
        <w:rPr>
          <w:rFonts w:ascii="Trebuchet MS" w:hAnsi="Trebuchet MS"/>
          <w:sz w:val="24"/>
          <w:lang w:eastAsia="en-GB"/>
        </w:rPr>
        <w:t xml:space="preserve">Gateshead Council is looking for a Technical Officer to focus on the bringing back into use of empty properties within the </w:t>
      </w:r>
      <w:r>
        <w:rPr>
          <w:rFonts w:ascii="Trebuchet MS" w:hAnsi="Trebuchet MS"/>
          <w:sz w:val="24"/>
          <w:lang w:eastAsia="en-GB"/>
        </w:rPr>
        <w:t>B</w:t>
      </w:r>
      <w:r w:rsidRPr="00F67D30">
        <w:rPr>
          <w:rFonts w:ascii="Trebuchet MS" w:hAnsi="Trebuchet MS"/>
          <w:sz w:val="24"/>
          <w:lang w:eastAsia="en-GB"/>
        </w:rPr>
        <w:t>orough.  They will work alongside the Empty Property Officer to;</w:t>
      </w:r>
      <w:r w:rsidRPr="00F67D30">
        <w:rPr>
          <w:rFonts w:ascii="Trebuchet MS" w:hAnsi="Trebuchet MS"/>
          <w:bCs/>
          <w:sz w:val="24"/>
        </w:rPr>
        <w:t xml:space="preserve"> improve our understanding of why empty properties exist, m</w:t>
      </w:r>
      <w:r w:rsidRPr="00F67D30">
        <w:rPr>
          <w:rFonts w:ascii="Trebuchet MS" w:hAnsi="Trebuchet MS"/>
          <w:sz w:val="24"/>
        </w:rPr>
        <w:t>inimise the length of time a property stands empty, to improve information and communication about empty properties for residents, owners and other interested parties and to make use of empty properties to meet housing need.</w:t>
      </w:r>
    </w:p>
    <w:p w:rsidR="00E64A3C" w:rsidRPr="007525B4" w:rsidRDefault="00E64A3C" w:rsidP="00E64A3C">
      <w:pPr>
        <w:rPr>
          <w:rFonts w:ascii="Trebuchet MS" w:hAnsi="Trebuchet MS"/>
          <w:b/>
          <w:sz w:val="24"/>
        </w:rPr>
      </w:pPr>
      <w:r w:rsidRPr="007525B4">
        <w:rPr>
          <w:rFonts w:ascii="Trebuchet MS" w:hAnsi="Trebuchet MS"/>
          <w:b/>
          <w:sz w:val="24"/>
        </w:rPr>
        <w:t>The key roles of this post will include: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Offering advice and support to property owners to help them to consider the options for bringing back into use their empty property.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Investigating complaints or notifications to the Council about an empty property that is causing concern.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Carrying out inspections of properties and taking all forms of housing related enforcement action to ensure that empty properties do not cause a nuisance to the public, or are detrimental to the amenity of the area; action will include preparing and issuing formal notices, and gathering and presenting evidence in court. 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Working with the Council’s legal and finance services to recover costs incurred when it has been necessary for the Council to carry out work in relation to an empty property. 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Monitoring and updating information systems,</w:t>
      </w:r>
      <w:proofErr w:type="gramStart"/>
      <w:r>
        <w:rPr>
          <w:rFonts w:ascii="Trebuchet MS" w:hAnsi="Trebuchet MS"/>
          <w:sz w:val="24"/>
        </w:rPr>
        <w:t>  producing</w:t>
      </w:r>
      <w:proofErr w:type="gramEnd"/>
      <w:r>
        <w:rPr>
          <w:rFonts w:ascii="Trebuchet MS" w:hAnsi="Trebuchet MS"/>
          <w:sz w:val="24"/>
        </w:rPr>
        <w:t xml:space="preserve"> reports and statistical information and the </w:t>
      </w:r>
      <w:r>
        <w:rPr>
          <w:rFonts w:ascii="Trebuchet MS" w:hAnsi="Trebuchet MS"/>
          <w:color w:val="000000"/>
          <w:sz w:val="24"/>
        </w:rPr>
        <w:t>identification of areas of required intervention.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Management of a personal caseload relating to the professional work of the team to ensure customer satisfaction and compliance with Service policies and procedures.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lastRenderedPageBreak/>
        <w:t>Liaison with other parts of the Council and with outside agencies to ensure the opportunities for bringing empty properties back into use are</w:t>
      </w:r>
      <w:proofErr w:type="gramEnd"/>
      <w:r>
        <w:rPr>
          <w:rFonts w:ascii="Trebuchet MS" w:hAnsi="Trebuchet MS"/>
          <w:sz w:val="24"/>
        </w:rPr>
        <w:t xml:space="preserve"> maximised. 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Undertaking out of hours work as and when required.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Maintenance of an up to date professional knowledge of appropriate legal, technical and social issues to ensure the delivery of an effective quality service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Provision of professional advice, support and </w:t>
      </w:r>
      <w:r>
        <w:rPr>
          <w:rFonts w:ascii="Trebuchet MS" w:hAnsi="Trebuchet MS"/>
          <w:color w:val="000000"/>
          <w:sz w:val="24"/>
        </w:rPr>
        <w:t>reports to</w:t>
      </w:r>
      <w:r>
        <w:rPr>
          <w:rFonts w:ascii="Trebuchet MS" w:hAnsi="Trebuchet MS"/>
          <w:sz w:val="24"/>
        </w:rPr>
        <w:t xml:space="preserve"> senior management and </w:t>
      </w:r>
      <w:r>
        <w:rPr>
          <w:rFonts w:ascii="Trebuchet MS" w:hAnsi="Trebuchet MS"/>
          <w:color w:val="000000"/>
          <w:sz w:val="24"/>
        </w:rPr>
        <w:t>attendance at</w:t>
      </w:r>
      <w:r>
        <w:rPr>
          <w:rFonts w:ascii="Trebuchet MS" w:hAnsi="Trebuchet MS"/>
          <w:sz w:val="24"/>
        </w:rPr>
        <w:t xml:space="preserve"> meetings as necessary.</w:t>
      </w:r>
    </w:p>
    <w:p w:rsidR="00E64A3C" w:rsidRDefault="00E64A3C" w:rsidP="00E64A3C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Such other responsibilities allocated which are appropriate to the grade of the post.</w:t>
      </w:r>
    </w:p>
    <w:p w:rsidR="00DE6216" w:rsidRDefault="00DE6216">
      <w:r>
        <w:br w:type="page"/>
      </w:r>
    </w:p>
    <w:p w:rsidR="00DE6216" w:rsidRDefault="00DE6216"/>
    <w:p w:rsidR="00DE6216" w:rsidRDefault="00DE6216" w:rsidP="00E64A3C">
      <w:pPr>
        <w:jc w:val="center"/>
        <w:rPr>
          <w:rFonts w:ascii="Trebuchet MS" w:hAnsi="Trebuchet MS"/>
          <w:b/>
          <w:sz w:val="28"/>
        </w:rPr>
      </w:pPr>
      <w:r w:rsidRPr="00DE6216">
        <w:rPr>
          <w:rFonts w:ascii="Trebuchet MS" w:hAnsi="Trebuchet MS"/>
          <w:b/>
          <w:sz w:val="28"/>
        </w:rPr>
        <w:t>Knowledge &amp; Qualifications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Essential: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</w:p>
    <w:p w:rsidR="00E64A3C" w:rsidRPr="007525B4" w:rsidRDefault="00E64A3C" w:rsidP="00E64A3C">
      <w:pPr>
        <w:numPr>
          <w:ilvl w:val="0"/>
          <w:numId w:val="3"/>
        </w:numPr>
        <w:spacing w:after="0" w:line="240" w:lineRule="auto"/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The routes available to encourage the bringing back into use of a privately owned empty property.</w:t>
      </w:r>
    </w:p>
    <w:p w:rsidR="00E64A3C" w:rsidRDefault="00E64A3C" w:rsidP="00E64A3C">
      <w:pPr>
        <w:numPr>
          <w:ilvl w:val="0"/>
          <w:numId w:val="3"/>
        </w:numPr>
        <w:spacing w:after="0" w:line="240" w:lineRule="auto"/>
        <w:ind w:left="360"/>
        <w:rPr>
          <w:rFonts w:ascii="Trebuchet MS" w:hAnsi="Trebuchet MS"/>
          <w:sz w:val="24"/>
        </w:rPr>
      </w:pPr>
      <w:r w:rsidRPr="007525B4">
        <w:rPr>
          <w:rFonts w:ascii="Trebuchet MS" w:hAnsi="Trebuchet MS"/>
          <w:sz w:val="24"/>
        </w:rPr>
        <w:t xml:space="preserve">Current and emerging </w:t>
      </w:r>
      <w:r>
        <w:rPr>
          <w:rFonts w:ascii="Trebuchet MS" w:hAnsi="Trebuchet MS"/>
          <w:sz w:val="24"/>
        </w:rPr>
        <w:t>empty property related legislation and</w:t>
      </w:r>
      <w:r w:rsidRPr="007525B4">
        <w:rPr>
          <w:rFonts w:ascii="Trebuchet MS" w:hAnsi="Trebuchet MS"/>
          <w:sz w:val="24"/>
        </w:rPr>
        <w:t xml:space="preserve"> the technical aspects of enforcement.</w:t>
      </w:r>
    </w:p>
    <w:p w:rsidR="00E64A3C" w:rsidRPr="00F15CB5" w:rsidRDefault="00E64A3C" w:rsidP="00E64A3C">
      <w:pPr>
        <w:numPr>
          <w:ilvl w:val="0"/>
          <w:numId w:val="3"/>
        </w:numPr>
        <w:spacing w:after="0" w:line="240" w:lineRule="auto"/>
        <w:ind w:left="360"/>
        <w:rPr>
          <w:rFonts w:ascii="Trebuchet MS" w:hAnsi="Trebuchet MS"/>
          <w:color w:val="000000"/>
          <w:sz w:val="24"/>
        </w:rPr>
      </w:pPr>
      <w:r w:rsidRPr="00F15CB5">
        <w:rPr>
          <w:rFonts w:ascii="Trebuchet MS" w:hAnsi="Trebuchet MS"/>
          <w:color w:val="000000"/>
          <w:sz w:val="24"/>
        </w:rPr>
        <w:t>Computer literate e.g. Microsoft Office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Experience</w:t>
      </w:r>
    </w:p>
    <w:p w:rsidR="00E64A3C" w:rsidRPr="00F15CB5" w:rsidRDefault="00E64A3C" w:rsidP="00E64A3C">
      <w:pPr>
        <w:numPr>
          <w:ilvl w:val="0"/>
          <w:numId w:val="4"/>
        </w:numPr>
        <w:spacing w:after="0" w:line="240" w:lineRule="auto"/>
        <w:ind w:left="426" w:hanging="426"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P</w:t>
      </w:r>
      <w:r w:rsidRPr="00F15CB5">
        <w:rPr>
          <w:rFonts w:ascii="Trebuchet MS" w:hAnsi="Trebuchet MS"/>
          <w:color w:val="000000"/>
          <w:sz w:val="24"/>
        </w:rPr>
        <w:t xml:space="preserve">roperty inspection </w:t>
      </w:r>
    </w:p>
    <w:p w:rsidR="00E64A3C" w:rsidRPr="00F15CB5" w:rsidRDefault="00E64A3C" w:rsidP="00E64A3C">
      <w:pPr>
        <w:numPr>
          <w:ilvl w:val="0"/>
          <w:numId w:val="4"/>
        </w:numPr>
        <w:spacing w:after="0" w:line="240" w:lineRule="auto"/>
        <w:ind w:left="426" w:hanging="426"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Working with property owners, and members of the public.</w:t>
      </w:r>
      <w:r w:rsidRPr="00F15CB5">
        <w:rPr>
          <w:rFonts w:ascii="Trebuchet MS" w:hAnsi="Trebuchet MS"/>
          <w:strike/>
          <w:color w:val="000000"/>
          <w:sz w:val="24"/>
        </w:rPr>
        <w:t xml:space="preserve"> </w:t>
      </w:r>
    </w:p>
    <w:p w:rsidR="00E64A3C" w:rsidRDefault="00E64A3C" w:rsidP="00E64A3C">
      <w:pPr>
        <w:numPr>
          <w:ilvl w:val="0"/>
          <w:numId w:val="4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 w:rsidRPr="00F15CB5">
        <w:rPr>
          <w:rFonts w:ascii="Trebuchet MS" w:hAnsi="Trebuchet MS"/>
          <w:color w:val="000000"/>
          <w:sz w:val="24"/>
        </w:rPr>
        <w:t>Well-developed</w:t>
      </w:r>
      <w:r w:rsidRPr="007525B4">
        <w:rPr>
          <w:rFonts w:ascii="Trebuchet MS" w:hAnsi="Trebuchet MS"/>
          <w:sz w:val="24"/>
        </w:rPr>
        <w:t xml:space="preserve"> planning, organisational, communication and customer service skills</w:t>
      </w:r>
    </w:p>
    <w:p w:rsidR="00E64A3C" w:rsidRDefault="00E64A3C" w:rsidP="00E64A3C">
      <w:pPr>
        <w:numPr>
          <w:ilvl w:val="0"/>
          <w:numId w:val="4"/>
        </w:numPr>
        <w:spacing w:after="0" w:line="240" w:lineRule="auto"/>
        <w:ind w:left="426" w:hanging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Applying a methodical approach to problem solving</w:t>
      </w:r>
    </w:p>
    <w:p w:rsidR="00B81108" w:rsidRDefault="00B81108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E64A3C" w:rsidRPr="009D0CAF" w:rsidRDefault="00E64A3C" w:rsidP="00E64A3C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</w:t>
      </w:r>
      <w:r w:rsidRPr="00D14921">
        <w:rPr>
          <w:rFonts w:ascii="Trebuchet MS" w:hAnsi="Trebuchet MS"/>
          <w:sz w:val="24"/>
        </w:rPr>
        <w:t xml:space="preserve">urrent driving licence </w:t>
      </w:r>
      <w:r w:rsidRPr="00D14921">
        <w:rPr>
          <w:rFonts w:ascii="Trebuchet MS" w:hAnsi="Trebuchet MS" w:cs="Trebuchet MS"/>
          <w:sz w:val="24"/>
          <w:lang w:eastAsia="en-GB"/>
        </w:rPr>
        <w:t>or means to mobility support</w:t>
      </w:r>
    </w:p>
    <w:p w:rsidR="00DE6216" w:rsidRPr="00E64A3C" w:rsidRDefault="00E64A3C" w:rsidP="00DE6216">
      <w:pPr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 w:cs="Trebuchet MS"/>
          <w:sz w:val="24"/>
          <w:lang w:eastAsia="en-GB"/>
        </w:rPr>
        <w:t xml:space="preserve">A Level 4 Qualification, such as an HNC 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/>
        <w:t>Desirable:</w:t>
      </w: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Experience</w:t>
      </w:r>
    </w:p>
    <w:p w:rsidR="00E64A3C" w:rsidRPr="00E64A3C" w:rsidRDefault="00E64A3C" w:rsidP="00E64A3C">
      <w:pPr>
        <w:numPr>
          <w:ilvl w:val="1"/>
          <w:numId w:val="6"/>
        </w:numPr>
        <w:spacing w:after="0" w:line="240" w:lineRule="auto"/>
        <w:rPr>
          <w:rFonts w:ascii="Trebuchet MS" w:hAnsi="Trebuchet MS"/>
          <w:sz w:val="24"/>
        </w:rPr>
      </w:pPr>
      <w:r w:rsidRPr="007525B4">
        <w:rPr>
          <w:rFonts w:ascii="Trebuchet MS" w:hAnsi="Trebuchet MS"/>
          <w:sz w:val="24"/>
        </w:rPr>
        <w:t xml:space="preserve">Experience of working in a Local Authority </w:t>
      </w:r>
      <w:r>
        <w:rPr>
          <w:rFonts w:ascii="Trebuchet MS" w:hAnsi="Trebuchet MS"/>
          <w:sz w:val="24"/>
        </w:rPr>
        <w:t>private sector housing team</w:t>
      </w:r>
    </w:p>
    <w:p w:rsidR="00E64A3C" w:rsidRPr="00E64A3C" w:rsidRDefault="00E64A3C" w:rsidP="00E64A3C">
      <w:pPr>
        <w:numPr>
          <w:ilvl w:val="0"/>
          <w:numId w:val="6"/>
        </w:numPr>
        <w:spacing w:after="0" w:line="240" w:lineRule="auto"/>
        <w:rPr>
          <w:rFonts w:ascii="Trebuchet MS" w:hAnsi="Trebuchet MS"/>
          <w:color w:val="000000"/>
          <w:sz w:val="24"/>
        </w:rPr>
      </w:pPr>
      <w:r w:rsidRPr="00F15CB5">
        <w:rPr>
          <w:rFonts w:ascii="Trebuchet MS" w:hAnsi="Trebuchet MS"/>
          <w:color w:val="000000"/>
          <w:sz w:val="24"/>
        </w:rPr>
        <w:t>Taking relevant forms of enforcement action</w:t>
      </w:r>
    </w:p>
    <w:p w:rsidR="00E64A3C" w:rsidRPr="00E64A3C" w:rsidRDefault="00E64A3C" w:rsidP="00E64A3C">
      <w:pPr>
        <w:numPr>
          <w:ilvl w:val="1"/>
          <w:numId w:val="6"/>
        </w:num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color w:val="000000"/>
          <w:sz w:val="24"/>
        </w:rPr>
        <w:t xml:space="preserve">Working with property owners, </w:t>
      </w:r>
      <w:r w:rsidRPr="00F15CB5">
        <w:rPr>
          <w:rFonts w:ascii="Trebuchet MS" w:hAnsi="Trebuchet MS"/>
          <w:color w:val="000000"/>
          <w:sz w:val="24"/>
        </w:rPr>
        <w:t xml:space="preserve">landlords and members of the public </w:t>
      </w:r>
      <w:r>
        <w:rPr>
          <w:rFonts w:ascii="Trebuchet MS" w:hAnsi="Trebuchet MS"/>
          <w:color w:val="000000"/>
          <w:sz w:val="24"/>
        </w:rPr>
        <w:t>to drive up standards in the private rented sector, or to improve</w:t>
      </w:r>
      <w:r w:rsidRPr="00F15CB5">
        <w:rPr>
          <w:rFonts w:ascii="Trebuchet MS" w:hAnsi="Trebuchet MS"/>
          <w:color w:val="000000"/>
          <w:sz w:val="24"/>
        </w:rPr>
        <w:t xml:space="preserve"> neighbourhood sustainability.</w:t>
      </w:r>
    </w:p>
    <w:p w:rsidR="00E64A3C" w:rsidRPr="00E64A3C" w:rsidRDefault="00E64A3C" w:rsidP="00E64A3C">
      <w:pPr>
        <w:numPr>
          <w:ilvl w:val="0"/>
          <w:numId w:val="6"/>
        </w:num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Using Empty Dwelling Management Orders</w:t>
      </w:r>
      <w:r w:rsidRPr="00F15CB5">
        <w:rPr>
          <w:rFonts w:ascii="Trebuchet MS" w:hAnsi="Trebuchet MS"/>
          <w:color w:val="000000"/>
          <w:sz w:val="24"/>
        </w:rPr>
        <w:t>,</w:t>
      </w:r>
      <w:r>
        <w:rPr>
          <w:rFonts w:ascii="Trebuchet MS" w:hAnsi="Trebuchet MS"/>
          <w:color w:val="000000"/>
          <w:sz w:val="24"/>
        </w:rPr>
        <w:t xml:space="preserve"> and associated commissioning, i</w:t>
      </w:r>
      <w:r>
        <w:rPr>
          <w:rFonts w:ascii="Trebuchet MS" w:hAnsi="Trebuchet MS"/>
          <w:sz w:val="24"/>
        </w:rPr>
        <w:t xml:space="preserve">mplementation, and management. </w:t>
      </w:r>
    </w:p>
    <w:p w:rsidR="00E64A3C" w:rsidRPr="00E64A3C" w:rsidRDefault="00E64A3C" w:rsidP="00E64A3C">
      <w:pPr>
        <w:numPr>
          <w:ilvl w:val="0"/>
          <w:numId w:val="6"/>
        </w:numPr>
        <w:spacing w:after="0" w:line="240" w:lineRule="auto"/>
        <w:rPr>
          <w:rFonts w:ascii="Trebuchet MS" w:hAnsi="Trebuchet MS"/>
          <w:color w:val="000000"/>
          <w:sz w:val="24"/>
        </w:rPr>
      </w:pPr>
      <w:r w:rsidRPr="00F15CB5">
        <w:rPr>
          <w:rFonts w:ascii="Trebuchet MS" w:hAnsi="Trebuchet MS"/>
          <w:color w:val="000000"/>
          <w:sz w:val="24"/>
        </w:rPr>
        <w:t>Identifying trends and problems that require a proactive approach to deal with neighbourhood issues/problems.</w:t>
      </w:r>
    </w:p>
    <w:p w:rsidR="00E64A3C" w:rsidRDefault="00E64A3C" w:rsidP="00E64A3C">
      <w:pPr>
        <w:numPr>
          <w:ilvl w:val="0"/>
          <w:numId w:val="6"/>
        </w:num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Working under pressure and with minimum direct supervision</w:t>
      </w:r>
    </w:p>
    <w:p w:rsidR="00B81108" w:rsidRDefault="00B81108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bookmarkStart w:id="0" w:name="_GoBack"/>
      <w:bookmarkEnd w:id="0"/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E64A3C" w:rsidRDefault="00E64A3C" w:rsidP="00E64A3C">
      <w:pPr>
        <w:numPr>
          <w:ilvl w:val="0"/>
          <w:numId w:val="5"/>
        </w:num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In a housing, building or environmental health </w:t>
      </w:r>
      <w:r w:rsidRPr="000A7A8D">
        <w:rPr>
          <w:rFonts w:ascii="Trebuchet MS" w:hAnsi="Trebuchet MS"/>
          <w:sz w:val="24"/>
        </w:rPr>
        <w:t>relat</w:t>
      </w:r>
      <w:r>
        <w:rPr>
          <w:rFonts w:ascii="Trebuchet MS" w:hAnsi="Trebuchet MS"/>
          <w:sz w:val="24"/>
        </w:rPr>
        <w:t>ed field; to</w:t>
      </w:r>
      <w:r w:rsidRPr="000A7A8D">
        <w:rPr>
          <w:rFonts w:ascii="Trebuchet MS" w:hAnsi="Trebuchet MS"/>
          <w:sz w:val="24"/>
        </w:rPr>
        <w:t xml:space="preserve"> at least HNC level</w:t>
      </w:r>
    </w:p>
    <w:p w:rsidR="00E64A3C" w:rsidRPr="000A7A8D" w:rsidRDefault="00E64A3C" w:rsidP="00E64A3C">
      <w:pPr>
        <w:numPr>
          <w:ilvl w:val="0"/>
          <w:numId w:val="5"/>
        </w:num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color w:val="000000"/>
          <w:sz w:val="24"/>
        </w:rPr>
        <w:t xml:space="preserve">Certificate of Competence in </w:t>
      </w:r>
      <w:r w:rsidRPr="00F15CB5">
        <w:rPr>
          <w:rFonts w:ascii="Trebuchet MS" w:hAnsi="Trebuchet MS"/>
          <w:color w:val="000000"/>
          <w:sz w:val="24"/>
        </w:rPr>
        <w:t>The Housing Health and Safety Rating System (HHSRS)</w:t>
      </w:r>
    </w:p>
    <w:p w:rsidR="0020160A" w:rsidRDefault="0020160A">
      <w:pPr>
        <w:rPr>
          <w:rFonts w:ascii="Trebuchet MS" w:hAnsi="Trebuchet MS"/>
          <w:b/>
          <w:sz w:val="28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0"/>
        </w:rPr>
      </w:pPr>
      <w:r w:rsidRPr="0020160A">
        <w:rPr>
          <w:rFonts w:ascii="Trebuchet MS" w:eastAsia="Times New Roman" w:hAnsi="Trebuchet MS" w:cs="Times New Roman"/>
          <w:b/>
          <w:sz w:val="28"/>
          <w:szCs w:val="20"/>
        </w:rPr>
        <w:t>Competencies</w:t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 xml:space="preserve">Customer Focus 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Puts the customer first and provides excellent service to both internal and external customers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Communication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Uses appropriate methods to express information in a clear and concise way to make sure people understand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Team Working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Works with others to achieve results and develop good working relationships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Making things happen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Takes responsibility for personal organisation and achieving results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410F0D" w:rsidTr="00410F0D">
        <w:tc>
          <w:tcPr>
            <w:tcW w:w="3936" w:type="dxa"/>
          </w:tcPr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Flexibility</w:t>
            </w:r>
          </w:p>
        </w:tc>
        <w:tc>
          <w:tcPr>
            <w:tcW w:w="5386" w:type="dxa"/>
          </w:tcPr>
          <w:p w:rsid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sz w:val="24"/>
                <w:szCs w:val="20"/>
              </w:rPr>
              <w:t>Adapts to change and works effectively in a variety of situations</w:t>
            </w: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20160A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Learning and Development</w:t>
            </w:r>
          </w:p>
        </w:tc>
        <w:tc>
          <w:tcPr>
            <w:tcW w:w="5386" w:type="dxa"/>
          </w:tcPr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Actively improves by developing and applying new skills and knowledge and learns from past experiences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</w:tbl>
    <w:p w:rsid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rPr>
          <w:rFonts w:ascii="Trebuchet MS" w:hAnsi="Trebuchet MS"/>
          <w:b/>
          <w:sz w:val="28"/>
        </w:rPr>
      </w:pPr>
    </w:p>
    <w:sectPr w:rsidR="00DE6216" w:rsidRPr="00DE6216" w:rsidSect="00DE6216">
      <w:headerReference w:type="default" r:id="rId8"/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2F" w:rsidRDefault="00B7462F" w:rsidP="00DE6216">
      <w:pPr>
        <w:spacing w:after="0" w:line="240" w:lineRule="auto"/>
      </w:pPr>
      <w:r>
        <w:separator/>
      </w:r>
    </w:p>
  </w:endnote>
  <w:endnote w:type="continuationSeparator" w:id="0">
    <w:p w:rsidR="00B7462F" w:rsidRDefault="00B7462F" w:rsidP="00DE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2F" w:rsidRDefault="00B7462F" w:rsidP="00DE6216">
      <w:pPr>
        <w:spacing w:after="0" w:line="240" w:lineRule="auto"/>
      </w:pPr>
      <w:r>
        <w:separator/>
      </w:r>
    </w:p>
  </w:footnote>
  <w:footnote w:type="continuationSeparator" w:id="0">
    <w:p w:rsidR="00B7462F" w:rsidRDefault="00B7462F" w:rsidP="00DE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A" w:rsidRDefault="0020160A">
    <w:pPr>
      <w:pStyle w:val="Header"/>
    </w:pPr>
    <w:r>
      <w:rPr>
        <w:noProof/>
        <w:lang w:eastAsia="en-GB"/>
      </w:rPr>
      <w:drawing>
        <wp:inline distT="0" distB="0" distL="0" distR="0" wp14:anchorId="0A112123" wp14:editId="4E30E35A">
          <wp:extent cx="605935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8996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C27"/>
    <w:multiLevelType w:val="singleLevel"/>
    <w:tmpl w:val="3364D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8F30EF5"/>
    <w:multiLevelType w:val="hybridMultilevel"/>
    <w:tmpl w:val="1EA4E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B0769"/>
    <w:multiLevelType w:val="hybridMultilevel"/>
    <w:tmpl w:val="CBE21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B46E0D"/>
    <w:multiLevelType w:val="hybridMultilevel"/>
    <w:tmpl w:val="7CF0A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33B3C"/>
    <w:multiLevelType w:val="hybridMultilevel"/>
    <w:tmpl w:val="62D6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6318"/>
    <w:multiLevelType w:val="hybridMultilevel"/>
    <w:tmpl w:val="D75C9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6"/>
    <w:rsid w:val="0020160A"/>
    <w:rsid w:val="0039775D"/>
    <w:rsid w:val="00410F0D"/>
    <w:rsid w:val="00B7462F"/>
    <w:rsid w:val="00B81108"/>
    <w:rsid w:val="00DE6216"/>
    <w:rsid w:val="00E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64A3C"/>
    <w:pPr>
      <w:spacing w:after="0" w:line="240" w:lineRule="auto"/>
      <w:jc w:val="center"/>
    </w:pPr>
    <w:rPr>
      <w:rFonts w:ascii="Trebuchet MS" w:eastAsia="Times New Roman" w:hAnsi="Trebuchet MS" w:cs="Arial"/>
      <w:b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E64A3C"/>
    <w:rPr>
      <w:rFonts w:ascii="Trebuchet MS" w:eastAsia="Times New Roman" w:hAnsi="Trebuchet MS" w:cs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E64A3C"/>
    <w:pPr>
      <w:spacing w:after="0" w:line="240" w:lineRule="auto"/>
      <w:ind w:left="720"/>
    </w:pPr>
    <w:rPr>
      <w:rFonts w:ascii="Verdana" w:eastAsia="Times New Roman" w:hAnsi="Verdana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64A3C"/>
    <w:pPr>
      <w:spacing w:after="0" w:line="240" w:lineRule="auto"/>
      <w:jc w:val="center"/>
    </w:pPr>
    <w:rPr>
      <w:rFonts w:ascii="Trebuchet MS" w:eastAsia="Times New Roman" w:hAnsi="Trebuchet MS" w:cs="Arial"/>
      <w:b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E64A3C"/>
    <w:rPr>
      <w:rFonts w:ascii="Trebuchet MS" w:eastAsia="Times New Roman" w:hAnsi="Trebuchet MS" w:cs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E64A3C"/>
    <w:pPr>
      <w:spacing w:after="0" w:line="240" w:lineRule="auto"/>
      <w:ind w:left="720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49D35A68.dotm</Template>
  <TotalTime>1</TotalTime>
  <Pages>4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Joanne Dunn</cp:lastModifiedBy>
  <cp:revision>2</cp:revision>
  <dcterms:created xsi:type="dcterms:W3CDTF">2018-03-20T09:26:00Z</dcterms:created>
  <dcterms:modified xsi:type="dcterms:W3CDTF">2018-03-20T09:26:00Z</dcterms:modified>
</cp:coreProperties>
</file>