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216" w:rsidRDefault="00697ADD" w:rsidP="00DE6216">
      <w:pPr>
        <w:jc w:val="center"/>
        <w:rPr>
          <w:b/>
          <w:sz w:val="36"/>
          <w:szCs w:val="36"/>
        </w:rPr>
      </w:pPr>
      <w:bookmarkStart w:id="0" w:name="_GoBack"/>
      <w:bookmarkEnd w:id="0"/>
      <w:r>
        <w:rPr>
          <w:b/>
          <w:sz w:val="36"/>
          <w:szCs w:val="36"/>
        </w:rPr>
        <w:t>Job Profile</w:t>
      </w:r>
    </w:p>
    <w:p w:rsidR="00497FF6" w:rsidRDefault="00497FF6" w:rsidP="00497FF6">
      <w:pPr>
        <w:pStyle w:val="Heading1"/>
        <w:tabs>
          <w:tab w:val="left" w:pos="1985"/>
        </w:tabs>
      </w:pPr>
      <w:r w:rsidRPr="00F079C4">
        <w:rPr>
          <w:sz w:val="32"/>
          <w:szCs w:val="32"/>
        </w:rPr>
        <w:t>Senior Practice Supervisor (Team Manager)</w:t>
      </w:r>
    </w:p>
    <w:p w:rsidR="00497FF6" w:rsidRPr="00F079C4" w:rsidRDefault="00497FF6" w:rsidP="00497FF6">
      <w:pPr>
        <w:pStyle w:val="Heading1"/>
        <w:tabs>
          <w:tab w:val="left" w:pos="1985"/>
        </w:tabs>
        <w:rPr>
          <w:sz w:val="32"/>
          <w:szCs w:val="32"/>
        </w:rPr>
      </w:pPr>
      <w:r w:rsidRPr="00F079C4">
        <w:rPr>
          <w:sz w:val="32"/>
          <w:szCs w:val="32"/>
        </w:rPr>
        <w:t>Fostering Service</w:t>
      </w:r>
      <w:r w:rsidRPr="00F079C4">
        <w:rPr>
          <w:sz w:val="32"/>
          <w:szCs w:val="32"/>
        </w:rPr>
        <w:fldChar w:fldCharType="begin"/>
      </w:r>
      <w:r w:rsidRPr="00F079C4">
        <w:rPr>
          <w:sz w:val="32"/>
          <w:szCs w:val="32"/>
        </w:rPr>
        <w:instrText xml:space="preserve">  </w:instrText>
      </w:r>
      <w:r w:rsidRPr="00F079C4">
        <w:rPr>
          <w:sz w:val="32"/>
          <w:szCs w:val="32"/>
        </w:rPr>
        <w:fldChar w:fldCharType="end"/>
      </w:r>
    </w:p>
    <w:p w:rsidR="00497FF6" w:rsidRPr="00497FF6" w:rsidRDefault="00497FF6" w:rsidP="00497FF6">
      <w:pPr>
        <w:pStyle w:val="Heading2"/>
        <w:jc w:val="center"/>
        <w:rPr>
          <w:rFonts w:ascii="Arial" w:hAnsi="Arial" w:cs="Arial"/>
          <w:color w:val="auto"/>
          <w:sz w:val="32"/>
          <w:szCs w:val="32"/>
        </w:rPr>
      </w:pPr>
      <w:r w:rsidRPr="00497FF6">
        <w:rPr>
          <w:rFonts w:ascii="Arial" w:hAnsi="Arial" w:cs="Arial"/>
          <w:color w:val="auto"/>
          <w:sz w:val="32"/>
          <w:szCs w:val="32"/>
        </w:rPr>
        <w:t>Grade: L (Plus 15% recruitment and retention allowance)</w:t>
      </w:r>
    </w:p>
    <w:p w:rsidR="00497FF6" w:rsidRPr="00497FF6" w:rsidRDefault="00497FF6" w:rsidP="00497FF6">
      <w:pPr>
        <w:pStyle w:val="Heading2"/>
        <w:jc w:val="center"/>
        <w:rPr>
          <w:rFonts w:ascii="Arial" w:hAnsi="Arial" w:cs="Arial"/>
          <w:b w:val="0"/>
          <w:color w:val="auto"/>
          <w:sz w:val="32"/>
          <w:szCs w:val="32"/>
        </w:rPr>
      </w:pPr>
      <w:r w:rsidRPr="00497FF6">
        <w:rPr>
          <w:rFonts w:ascii="Arial" w:hAnsi="Arial" w:cs="Arial"/>
          <w:color w:val="auto"/>
          <w:sz w:val="32"/>
          <w:szCs w:val="32"/>
        </w:rPr>
        <w:t xml:space="preserve">Full Time 37 hours </w:t>
      </w:r>
      <w:r w:rsidRPr="00497FF6">
        <w:rPr>
          <w:rFonts w:ascii="Arial" w:hAnsi="Arial" w:cs="Arial"/>
          <w:color w:val="auto"/>
          <w:sz w:val="32"/>
          <w:szCs w:val="32"/>
        </w:rPr>
        <w:fldChar w:fldCharType="begin"/>
      </w:r>
      <w:r w:rsidRPr="00497FF6">
        <w:rPr>
          <w:rFonts w:ascii="Arial" w:hAnsi="Arial" w:cs="Arial"/>
          <w:color w:val="auto"/>
          <w:sz w:val="32"/>
          <w:szCs w:val="32"/>
        </w:rPr>
        <w:instrText xml:space="preserve">  </w:instrText>
      </w:r>
      <w:r w:rsidRPr="00497FF6">
        <w:rPr>
          <w:rFonts w:ascii="Arial" w:hAnsi="Arial" w:cs="Arial"/>
          <w:color w:val="auto"/>
          <w:sz w:val="32"/>
          <w:szCs w:val="32"/>
        </w:rPr>
        <w:fldChar w:fldCharType="end"/>
      </w:r>
    </w:p>
    <w:p w:rsidR="00DE6216" w:rsidRPr="00497FF6" w:rsidRDefault="00DE6216" w:rsidP="00497FF6">
      <w:pPr>
        <w:spacing w:after="0" w:line="240" w:lineRule="auto"/>
      </w:pPr>
      <w:r>
        <w:rPr>
          <w:rFonts w:ascii="Trebuchet MS" w:eastAsia="Times New Roman" w:hAnsi="Trebuchet MS" w:cs="Times New Roman"/>
          <w:b/>
          <w:sz w:val="24"/>
          <w:szCs w:val="20"/>
        </w:rPr>
        <w:t>Group:</w:t>
      </w:r>
      <w:r w:rsidR="00AF6734">
        <w:rPr>
          <w:rFonts w:ascii="Trebuchet MS" w:eastAsia="Times New Roman" w:hAnsi="Trebuchet MS" w:cs="Times New Roman"/>
          <w:b/>
          <w:sz w:val="24"/>
          <w:szCs w:val="20"/>
        </w:rPr>
        <w:t xml:space="preserve"> </w:t>
      </w:r>
      <w:r w:rsidR="00497FF6">
        <w:t>Care, Wellbeing and Learning</w:t>
      </w:r>
    </w:p>
    <w:p w:rsidR="00697ADD" w:rsidRPr="00497FF6" w:rsidRDefault="00DE6216" w:rsidP="00497FF6">
      <w:pPr>
        <w:spacing w:after="0" w:line="240" w:lineRule="auto"/>
      </w:pPr>
      <w:r>
        <w:rPr>
          <w:rFonts w:ascii="Trebuchet MS" w:eastAsia="Times New Roman" w:hAnsi="Trebuchet MS" w:cs="Times New Roman"/>
          <w:b/>
          <w:sz w:val="24"/>
          <w:szCs w:val="20"/>
        </w:rPr>
        <w:t>Service:</w:t>
      </w:r>
      <w:r w:rsidR="00AF6734">
        <w:rPr>
          <w:rFonts w:ascii="Trebuchet MS" w:eastAsia="Times New Roman" w:hAnsi="Trebuchet MS" w:cs="Times New Roman"/>
          <w:b/>
          <w:sz w:val="24"/>
          <w:szCs w:val="20"/>
        </w:rPr>
        <w:t xml:space="preserve"> </w:t>
      </w:r>
      <w:r w:rsidR="00497FF6">
        <w:t>Social Work – Children and Families - Fostering</w:t>
      </w:r>
    </w:p>
    <w:p w:rsidR="00DE6216" w:rsidRPr="00497FF6" w:rsidRDefault="00DE6216" w:rsidP="00497FF6">
      <w:pPr>
        <w:spacing w:after="0" w:line="240" w:lineRule="auto"/>
      </w:pPr>
      <w:r>
        <w:rPr>
          <w:rFonts w:ascii="Trebuchet MS" w:eastAsia="Times New Roman" w:hAnsi="Trebuchet MS" w:cs="Times New Roman"/>
          <w:b/>
          <w:sz w:val="24"/>
          <w:szCs w:val="20"/>
        </w:rPr>
        <w:t>Location:</w:t>
      </w:r>
      <w:r w:rsidR="00AF6734">
        <w:rPr>
          <w:rFonts w:ascii="Trebuchet MS" w:eastAsia="Times New Roman" w:hAnsi="Trebuchet MS" w:cs="Times New Roman"/>
          <w:sz w:val="24"/>
          <w:szCs w:val="20"/>
        </w:rPr>
        <w:t xml:space="preserve"> </w:t>
      </w:r>
      <w:r w:rsidR="00497FF6">
        <w:t>Civic Centre</w:t>
      </w:r>
    </w:p>
    <w:p w:rsidR="00DE6216" w:rsidRPr="00497FF6" w:rsidRDefault="00DE6216" w:rsidP="00497FF6">
      <w:pPr>
        <w:spacing w:after="0" w:line="240" w:lineRule="auto"/>
      </w:pPr>
      <w:r>
        <w:rPr>
          <w:rFonts w:ascii="Trebuchet MS" w:eastAsia="Times New Roman" w:hAnsi="Trebuchet MS" w:cs="Times New Roman"/>
          <w:b/>
          <w:sz w:val="24"/>
          <w:szCs w:val="20"/>
        </w:rPr>
        <w:t>Line Manager:</w:t>
      </w:r>
      <w:r w:rsidR="00AF6734">
        <w:rPr>
          <w:rFonts w:ascii="Trebuchet MS" w:eastAsia="Times New Roman" w:hAnsi="Trebuchet MS" w:cs="Times New Roman"/>
          <w:b/>
          <w:sz w:val="24"/>
          <w:szCs w:val="20"/>
        </w:rPr>
        <w:t xml:space="preserve"> </w:t>
      </w:r>
      <w:r w:rsidR="00497FF6">
        <w:t>Service Manager, Looked After Children and Corporate Parenting</w:t>
      </w:r>
      <w:r w:rsidR="00497FF6">
        <w:fldChar w:fldCharType="begin"/>
      </w:r>
      <w:r w:rsidR="00497FF6">
        <w:instrText xml:space="preserve">  </w:instrText>
      </w:r>
      <w:r w:rsidR="00497FF6">
        <w:fldChar w:fldCharType="end"/>
      </w:r>
    </w:p>
    <w:p w:rsidR="00497FF6" w:rsidRDefault="00DE6216" w:rsidP="00497FF6">
      <w:pPr>
        <w:spacing w:after="0" w:line="240" w:lineRule="auto"/>
      </w:pPr>
      <w:r>
        <w:rPr>
          <w:rFonts w:ascii="Trebuchet MS" w:eastAsia="Times New Roman" w:hAnsi="Trebuchet MS" w:cs="Times New Roman"/>
          <w:b/>
          <w:sz w:val="24"/>
          <w:szCs w:val="20"/>
        </w:rPr>
        <w:t>Car User Status:</w:t>
      </w:r>
      <w:r w:rsidR="00AF6734">
        <w:rPr>
          <w:rFonts w:ascii="Trebuchet MS" w:eastAsia="Times New Roman" w:hAnsi="Trebuchet MS" w:cs="Times New Roman"/>
          <w:b/>
          <w:sz w:val="24"/>
          <w:szCs w:val="20"/>
        </w:rPr>
        <w:t xml:space="preserve"> </w:t>
      </w:r>
      <w:r w:rsidR="00497FF6">
        <w:t>Casual</w:t>
      </w:r>
      <w:r w:rsidR="00497FF6">
        <w:fldChar w:fldCharType="begin"/>
      </w:r>
      <w:r w:rsidR="00497FF6">
        <w:instrText xml:space="preserve">  </w:instrText>
      </w:r>
      <w:r w:rsidR="00497FF6">
        <w:fldChar w:fldCharType="end"/>
      </w:r>
    </w:p>
    <w:p w:rsidR="00DE6216" w:rsidRDefault="00DE6216" w:rsidP="00DE6216">
      <w:pPr>
        <w:keepNext/>
        <w:spacing w:after="0" w:line="240" w:lineRule="auto"/>
        <w:jc w:val="both"/>
        <w:outlineLvl w:val="1"/>
        <w:rPr>
          <w:rFonts w:ascii="Trebuchet MS" w:eastAsia="Times New Roman" w:hAnsi="Trebuchet MS" w:cs="Times New Roman"/>
          <w:b/>
          <w:sz w:val="24"/>
          <w:szCs w:val="20"/>
        </w:rPr>
      </w:pPr>
    </w:p>
    <w:p w:rsidR="00697ADD" w:rsidRDefault="00697ADD" w:rsidP="00DE6216">
      <w:pPr>
        <w:keepNext/>
        <w:spacing w:after="0" w:line="240" w:lineRule="auto"/>
        <w:jc w:val="both"/>
        <w:outlineLvl w:val="1"/>
        <w:rPr>
          <w:rFonts w:ascii="Trebuchet MS" w:eastAsia="Times New Roman" w:hAnsi="Trebuchet MS" w:cs="Times New Roman"/>
          <w:b/>
          <w:sz w:val="24"/>
          <w:szCs w:val="20"/>
        </w:rPr>
      </w:pPr>
    </w:p>
    <w:p w:rsidR="00DE6216" w:rsidRPr="00DE6216" w:rsidRDefault="00DE6216" w:rsidP="00DE6216">
      <w:pPr>
        <w:keepNext/>
        <w:spacing w:after="0" w:line="240" w:lineRule="auto"/>
        <w:jc w:val="both"/>
        <w:outlineLvl w:val="1"/>
        <w:rPr>
          <w:rFonts w:ascii="Trebuchet MS" w:eastAsia="Times New Roman" w:hAnsi="Trebuchet MS" w:cs="Times New Roman"/>
          <w:b/>
          <w:sz w:val="24"/>
          <w:szCs w:val="20"/>
        </w:rPr>
      </w:pPr>
      <w:r w:rsidRPr="00DE6216">
        <w:rPr>
          <w:rFonts w:ascii="Trebuchet MS" w:eastAsia="Times New Roman" w:hAnsi="Trebuchet MS" w:cs="Times New Roman"/>
          <w:b/>
          <w:sz w:val="24"/>
          <w:szCs w:val="20"/>
        </w:rPr>
        <w:t>Job Purpose</w:t>
      </w:r>
    </w:p>
    <w:p w:rsidR="004C1D00" w:rsidRDefault="004C1D00" w:rsidP="004C1D00">
      <w:pPr>
        <w:spacing w:after="0"/>
        <w:rPr>
          <w:rFonts w:ascii="Trebuchet MS" w:hAnsi="Trebuchet MS" w:cs="Arial"/>
          <w:sz w:val="24"/>
          <w:szCs w:val="24"/>
        </w:rPr>
      </w:pPr>
      <w:r w:rsidRPr="008904E6">
        <w:rPr>
          <w:rFonts w:ascii="Trebuchet MS" w:hAnsi="Trebuchet MS" w:cs="Arial"/>
          <w:sz w:val="24"/>
          <w:szCs w:val="24"/>
        </w:rPr>
        <w:t>To supervise the practice and decision making of Social Work practitioners</w:t>
      </w:r>
      <w:r>
        <w:rPr>
          <w:rFonts w:ascii="Trebuchet MS" w:hAnsi="Trebuchet MS" w:cs="Arial"/>
          <w:sz w:val="24"/>
          <w:szCs w:val="24"/>
        </w:rPr>
        <w:t xml:space="preserve"> within the fostering service, whilst </w:t>
      </w:r>
      <w:r w:rsidRPr="008904E6">
        <w:rPr>
          <w:rFonts w:ascii="Trebuchet MS" w:hAnsi="Trebuchet MS" w:cs="Arial"/>
          <w:sz w:val="24"/>
          <w:szCs w:val="24"/>
        </w:rPr>
        <w:t>develop</w:t>
      </w:r>
      <w:r>
        <w:rPr>
          <w:rFonts w:ascii="Trebuchet MS" w:hAnsi="Trebuchet MS" w:cs="Arial"/>
          <w:sz w:val="24"/>
          <w:szCs w:val="24"/>
        </w:rPr>
        <w:t>ing</w:t>
      </w:r>
      <w:r w:rsidRPr="008904E6">
        <w:rPr>
          <w:rFonts w:ascii="Trebuchet MS" w:hAnsi="Trebuchet MS" w:cs="Arial"/>
          <w:sz w:val="24"/>
          <w:szCs w:val="24"/>
        </w:rPr>
        <w:t xml:space="preserve"> the skills of individuals and </w:t>
      </w:r>
      <w:r>
        <w:rPr>
          <w:rFonts w:ascii="Trebuchet MS" w:hAnsi="Trebuchet MS" w:cs="Arial"/>
          <w:sz w:val="24"/>
          <w:szCs w:val="24"/>
        </w:rPr>
        <w:t xml:space="preserve">the team. </w:t>
      </w:r>
    </w:p>
    <w:p w:rsidR="00DE6216" w:rsidRDefault="00DE6216" w:rsidP="00DE6216">
      <w:pPr>
        <w:spacing w:after="0" w:line="240" w:lineRule="auto"/>
        <w:ind w:left="284"/>
        <w:rPr>
          <w:rFonts w:ascii="Trebuchet MS" w:eastAsia="Times New Roman" w:hAnsi="Trebuchet MS" w:cs="Times New Roman"/>
          <w:sz w:val="24"/>
          <w:szCs w:val="20"/>
        </w:rPr>
      </w:pPr>
    </w:p>
    <w:p w:rsidR="00697ADD" w:rsidRPr="00DE6216" w:rsidRDefault="00697ADD" w:rsidP="00DE6216">
      <w:pPr>
        <w:spacing w:after="0" w:line="240" w:lineRule="auto"/>
        <w:ind w:left="284"/>
        <w:rPr>
          <w:rFonts w:ascii="Trebuchet MS" w:eastAsia="Times New Roman" w:hAnsi="Trebuchet MS" w:cs="Times New Roman"/>
          <w:sz w:val="24"/>
          <w:szCs w:val="20"/>
        </w:rPr>
      </w:pPr>
    </w:p>
    <w:p w:rsidR="00DE6216" w:rsidRDefault="00DE6216" w:rsidP="00DE6216">
      <w:pPr>
        <w:spacing w:after="0" w:line="240" w:lineRule="auto"/>
        <w:rPr>
          <w:rFonts w:ascii="Trebuchet MS" w:eastAsia="Times New Roman" w:hAnsi="Trebuchet MS" w:cs="Times New Roman"/>
          <w:b/>
          <w:sz w:val="24"/>
          <w:szCs w:val="20"/>
        </w:rPr>
      </w:pPr>
      <w:r w:rsidRPr="00DE6216">
        <w:rPr>
          <w:rFonts w:ascii="Trebuchet MS" w:eastAsia="Times New Roman" w:hAnsi="Trebuchet MS" w:cs="Times New Roman"/>
          <w:b/>
          <w:sz w:val="24"/>
          <w:szCs w:val="20"/>
        </w:rPr>
        <w:t xml:space="preserve">The key roles of this post will include: </w:t>
      </w:r>
    </w:p>
    <w:p w:rsidR="00DE6216" w:rsidRDefault="00DE6216" w:rsidP="00DE6216">
      <w:pPr>
        <w:spacing w:after="0" w:line="240" w:lineRule="auto"/>
        <w:rPr>
          <w:rFonts w:ascii="Trebuchet MS" w:eastAsia="Times New Roman" w:hAnsi="Trebuchet MS" w:cs="Times New Roman"/>
          <w:b/>
          <w:sz w:val="24"/>
          <w:szCs w:val="20"/>
        </w:rPr>
      </w:pPr>
    </w:p>
    <w:p w:rsidR="004C1D00" w:rsidRPr="00D24F2C" w:rsidRDefault="004C1D00" w:rsidP="004C1D00">
      <w:pPr>
        <w:numPr>
          <w:ilvl w:val="0"/>
          <w:numId w:val="6"/>
        </w:numPr>
        <w:tabs>
          <w:tab w:val="num" w:pos="426"/>
        </w:tabs>
        <w:spacing w:after="0" w:line="240" w:lineRule="auto"/>
        <w:ind w:left="426" w:hanging="426"/>
        <w:rPr>
          <w:rFonts w:ascii="Trebuchet MS" w:eastAsia="Times New Roman" w:hAnsi="Trebuchet MS" w:cs="Arial"/>
          <w:sz w:val="24"/>
          <w:szCs w:val="24"/>
        </w:rPr>
      </w:pPr>
      <w:r w:rsidRPr="00D24F2C">
        <w:rPr>
          <w:rFonts w:ascii="Trebuchet MS" w:eastAsia="Times New Roman" w:hAnsi="Trebuchet MS" w:cs="Arial"/>
          <w:sz w:val="24"/>
          <w:szCs w:val="24"/>
        </w:rPr>
        <w:t>To undertake a strategic development role in the identification and effective delivery of the fostering service, to scrutinise performance and implement effective and timely improvements to improve outcomes for Looked After Children</w:t>
      </w:r>
    </w:p>
    <w:p w:rsidR="004C1D00" w:rsidRPr="00D24F2C" w:rsidRDefault="004C1D00" w:rsidP="004C1D00">
      <w:pPr>
        <w:numPr>
          <w:ilvl w:val="0"/>
          <w:numId w:val="6"/>
        </w:numPr>
        <w:tabs>
          <w:tab w:val="num" w:pos="426"/>
        </w:tabs>
        <w:spacing w:after="0" w:line="240" w:lineRule="auto"/>
        <w:ind w:left="426" w:hanging="426"/>
        <w:rPr>
          <w:rFonts w:ascii="Trebuchet MS" w:eastAsia="Times New Roman" w:hAnsi="Trebuchet MS" w:cs="Arial"/>
          <w:sz w:val="24"/>
          <w:szCs w:val="24"/>
        </w:rPr>
      </w:pPr>
      <w:r w:rsidRPr="00D24F2C">
        <w:rPr>
          <w:rFonts w:ascii="Trebuchet MS" w:eastAsia="Times New Roman" w:hAnsi="Trebuchet MS" w:cs="Arial"/>
          <w:sz w:val="24"/>
          <w:szCs w:val="24"/>
        </w:rPr>
        <w:t>To ensure appropriate operational management of the team and workload in line with Council priorities, procedures and good practice, ensuring the highest standards of practice by providing reflective supervision and consultation.</w:t>
      </w:r>
    </w:p>
    <w:p w:rsidR="004C1D00" w:rsidRPr="00D24F2C" w:rsidRDefault="004C1D00" w:rsidP="004C1D00">
      <w:pPr>
        <w:numPr>
          <w:ilvl w:val="0"/>
          <w:numId w:val="6"/>
        </w:numPr>
        <w:tabs>
          <w:tab w:val="num" w:pos="426"/>
        </w:tabs>
        <w:spacing w:after="0" w:line="240" w:lineRule="auto"/>
        <w:ind w:left="426" w:hanging="426"/>
        <w:rPr>
          <w:rFonts w:ascii="Trebuchet MS" w:eastAsia="Times New Roman" w:hAnsi="Trebuchet MS" w:cs="Arial"/>
          <w:sz w:val="24"/>
          <w:szCs w:val="24"/>
        </w:rPr>
      </w:pPr>
      <w:r w:rsidRPr="00D24F2C">
        <w:rPr>
          <w:rFonts w:ascii="Trebuchet MS" w:eastAsia="Times New Roman" w:hAnsi="Trebuchet MS" w:cs="Arial"/>
          <w:sz w:val="24"/>
          <w:szCs w:val="24"/>
        </w:rPr>
        <w:t>To be an active member of the Services for Looked After Children Management Team involved in developing the service in line with strategic objectives and change for Children Agenda</w:t>
      </w:r>
    </w:p>
    <w:p w:rsidR="004C1D00" w:rsidRPr="00D24F2C" w:rsidRDefault="004C1D00" w:rsidP="004C1D00">
      <w:pPr>
        <w:numPr>
          <w:ilvl w:val="0"/>
          <w:numId w:val="6"/>
        </w:numPr>
        <w:tabs>
          <w:tab w:val="num" w:pos="426"/>
        </w:tabs>
        <w:spacing w:after="0" w:line="240" w:lineRule="auto"/>
        <w:ind w:left="426" w:hanging="426"/>
        <w:rPr>
          <w:rFonts w:ascii="Trebuchet MS" w:eastAsia="Times New Roman" w:hAnsi="Trebuchet MS" w:cs="Arial"/>
          <w:sz w:val="24"/>
          <w:szCs w:val="24"/>
        </w:rPr>
      </w:pPr>
      <w:r w:rsidRPr="00D24F2C">
        <w:rPr>
          <w:rFonts w:ascii="Trebuchet MS" w:eastAsia="Times New Roman" w:hAnsi="Trebuchet MS" w:cs="Arial"/>
          <w:sz w:val="24"/>
          <w:szCs w:val="24"/>
        </w:rPr>
        <w:t>To provide leadership and people management that creates a culture for teams and individuals to perform at their best.</w:t>
      </w:r>
    </w:p>
    <w:p w:rsidR="004C1D00" w:rsidRPr="00D24F2C" w:rsidRDefault="004C1D00" w:rsidP="004C1D00">
      <w:pPr>
        <w:numPr>
          <w:ilvl w:val="0"/>
          <w:numId w:val="6"/>
        </w:numPr>
        <w:tabs>
          <w:tab w:val="num" w:pos="426"/>
        </w:tabs>
        <w:spacing w:after="0" w:line="240" w:lineRule="auto"/>
        <w:ind w:left="426" w:hanging="426"/>
        <w:rPr>
          <w:rFonts w:ascii="Trebuchet MS" w:eastAsia="Times New Roman" w:hAnsi="Trebuchet MS" w:cs="Arial"/>
          <w:sz w:val="24"/>
          <w:szCs w:val="24"/>
        </w:rPr>
      </w:pPr>
      <w:r w:rsidRPr="00D24F2C">
        <w:rPr>
          <w:rFonts w:ascii="Trebuchet MS" w:eastAsia="Times New Roman" w:hAnsi="Trebuchet MS" w:cs="Arial"/>
          <w:sz w:val="24"/>
          <w:szCs w:val="24"/>
        </w:rPr>
        <w:t>To monitor and control agreed budgets to ensure care plans meet children’s needs within best value requirements and financial targets.</w:t>
      </w:r>
    </w:p>
    <w:p w:rsidR="004C1D00" w:rsidRPr="00D24F2C" w:rsidRDefault="004C1D00" w:rsidP="004C1D00">
      <w:pPr>
        <w:numPr>
          <w:ilvl w:val="0"/>
          <w:numId w:val="6"/>
        </w:numPr>
        <w:tabs>
          <w:tab w:val="num" w:pos="426"/>
        </w:tabs>
        <w:spacing w:after="0" w:line="240" w:lineRule="auto"/>
        <w:ind w:left="426" w:hanging="426"/>
        <w:rPr>
          <w:rFonts w:ascii="Trebuchet MS" w:eastAsia="Times New Roman" w:hAnsi="Trebuchet MS" w:cs="Arial"/>
          <w:sz w:val="24"/>
          <w:szCs w:val="24"/>
        </w:rPr>
      </w:pPr>
      <w:r w:rsidRPr="00D24F2C">
        <w:rPr>
          <w:rFonts w:ascii="Trebuchet MS" w:eastAsia="Times New Roman" w:hAnsi="Trebuchet MS" w:cs="Arial"/>
          <w:sz w:val="24"/>
          <w:szCs w:val="24"/>
        </w:rPr>
        <w:t xml:space="preserve">To promote, develop and maintain effective inter-agency working to ensure the provision of a well co-ordinated service. </w:t>
      </w:r>
    </w:p>
    <w:p w:rsidR="004C1D00" w:rsidRPr="00D24F2C" w:rsidRDefault="004C1D00" w:rsidP="004C1D00">
      <w:pPr>
        <w:numPr>
          <w:ilvl w:val="0"/>
          <w:numId w:val="6"/>
        </w:numPr>
        <w:tabs>
          <w:tab w:val="num" w:pos="426"/>
        </w:tabs>
        <w:spacing w:after="0" w:line="240" w:lineRule="auto"/>
        <w:ind w:left="426" w:hanging="426"/>
        <w:rPr>
          <w:rFonts w:ascii="Trebuchet MS" w:eastAsia="Times New Roman" w:hAnsi="Trebuchet MS" w:cs="Arial"/>
          <w:sz w:val="24"/>
          <w:szCs w:val="24"/>
        </w:rPr>
      </w:pPr>
      <w:r w:rsidRPr="00D24F2C">
        <w:rPr>
          <w:rFonts w:ascii="Trebuchet MS" w:eastAsia="Times New Roman" w:hAnsi="Trebuchet MS" w:cs="Arial"/>
          <w:sz w:val="24"/>
          <w:szCs w:val="24"/>
        </w:rPr>
        <w:t>To promote, develop and implement a recruitment and retention strategy for foster carers that gives placement choice and placement stability for Looked after young people</w:t>
      </w:r>
    </w:p>
    <w:p w:rsidR="004C1D00" w:rsidRPr="00D24F2C" w:rsidRDefault="004C1D00" w:rsidP="004C1D00">
      <w:pPr>
        <w:numPr>
          <w:ilvl w:val="0"/>
          <w:numId w:val="6"/>
        </w:numPr>
        <w:tabs>
          <w:tab w:val="num" w:pos="426"/>
        </w:tabs>
        <w:spacing w:after="0" w:line="240" w:lineRule="auto"/>
        <w:ind w:left="426" w:hanging="426"/>
        <w:rPr>
          <w:rFonts w:ascii="Trebuchet MS" w:eastAsia="Times New Roman" w:hAnsi="Trebuchet MS" w:cs="Arial"/>
          <w:sz w:val="24"/>
          <w:szCs w:val="24"/>
        </w:rPr>
      </w:pPr>
      <w:r w:rsidRPr="00D24F2C">
        <w:rPr>
          <w:rFonts w:ascii="Trebuchet MS" w:eastAsia="Times New Roman" w:hAnsi="Trebuchet MS" w:cs="Arial"/>
          <w:sz w:val="24"/>
          <w:szCs w:val="24"/>
        </w:rPr>
        <w:t>To lead on and deliver a quality customer focused service and achieve key results in line with agreed local and national indicators, outcomes and targets through working with partners and service users to plan, develop  and contribute to the development of policy and procedures of the Service.</w:t>
      </w:r>
    </w:p>
    <w:p w:rsidR="004C1D00" w:rsidRPr="00D24F2C" w:rsidRDefault="004C1D00" w:rsidP="004C1D00">
      <w:pPr>
        <w:numPr>
          <w:ilvl w:val="0"/>
          <w:numId w:val="6"/>
        </w:numPr>
        <w:tabs>
          <w:tab w:val="num" w:pos="426"/>
        </w:tabs>
        <w:spacing w:after="0" w:line="240" w:lineRule="auto"/>
        <w:ind w:left="426" w:hanging="426"/>
        <w:rPr>
          <w:rFonts w:ascii="Trebuchet MS" w:eastAsia="Times New Roman" w:hAnsi="Trebuchet MS" w:cs="Arial"/>
          <w:sz w:val="24"/>
          <w:szCs w:val="24"/>
        </w:rPr>
      </w:pPr>
      <w:r w:rsidRPr="00D24F2C">
        <w:rPr>
          <w:rFonts w:ascii="Trebuchet MS" w:eastAsia="Times New Roman" w:hAnsi="Trebuchet MS" w:cs="Arial"/>
          <w:sz w:val="24"/>
          <w:szCs w:val="24"/>
        </w:rPr>
        <w:t>To achieve best practice through continuous organisational learning and implementing quality assurance systems e.g. complaints investigation, file audits, achievement &amp; development</w:t>
      </w:r>
    </w:p>
    <w:p w:rsidR="004C1D00" w:rsidRPr="00D24F2C" w:rsidRDefault="004C1D00" w:rsidP="004C1D00">
      <w:pPr>
        <w:numPr>
          <w:ilvl w:val="0"/>
          <w:numId w:val="6"/>
        </w:numPr>
        <w:tabs>
          <w:tab w:val="num" w:pos="426"/>
        </w:tabs>
        <w:spacing w:after="0" w:line="240" w:lineRule="auto"/>
        <w:ind w:left="426" w:hanging="426"/>
        <w:rPr>
          <w:rFonts w:ascii="Trebuchet MS" w:eastAsia="Times New Roman" w:hAnsi="Trebuchet MS" w:cs="Arial"/>
          <w:sz w:val="24"/>
          <w:szCs w:val="24"/>
        </w:rPr>
      </w:pPr>
      <w:r w:rsidRPr="00D24F2C">
        <w:rPr>
          <w:rFonts w:ascii="Trebuchet MS" w:eastAsia="Times New Roman" w:hAnsi="Trebuchet MS" w:cs="Arial"/>
          <w:sz w:val="24"/>
          <w:szCs w:val="24"/>
        </w:rPr>
        <w:lastRenderedPageBreak/>
        <w:t>To adopt a proactive approach in harnessing new ideas and opportunities to develop a long term vision for the service and take responsibility for personal continuing professional development</w:t>
      </w:r>
    </w:p>
    <w:p w:rsidR="004C1D00" w:rsidRPr="00D24F2C" w:rsidRDefault="004C1D00" w:rsidP="004C1D00">
      <w:pPr>
        <w:numPr>
          <w:ilvl w:val="0"/>
          <w:numId w:val="6"/>
        </w:numPr>
        <w:tabs>
          <w:tab w:val="num" w:pos="426"/>
        </w:tabs>
        <w:spacing w:after="0" w:line="240" w:lineRule="auto"/>
        <w:ind w:left="426" w:hanging="426"/>
        <w:rPr>
          <w:rFonts w:ascii="Trebuchet MS" w:eastAsia="Times New Roman" w:hAnsi="Trebuchet MS" w:cs="Arial"/>
          <w:sz w:val="24"/>
          <w:szCs w:val="24"/>
        </w:rPr>
      </w:pPr>
      <w:r w:rsidRPr="00D24F2C">
        <w:rPr>
          <w:rFonts w:ascii="Trebuchet MS" w:eastAsia="Times New Roman" w:hAnsi="Trebuchet MS" w:cs="Arial"/>
          <w:sz w:val="24"/>
          <w:szCs w:val="24"/>
        </w:rPr>
        <w:t xml:space="preserve">To prepare and present agreed reports to a range of forums as appropriate. </w:t>
      </w:r>
    </w:p>
    <w:p w:rsidR="004C1D00" w:rsidRPr="00D24F2C" w:rsidRDefault="004C1D00" w:rsidP="004C1D00">
      <w:pPr>
        <w:numPr>
          <w:ilvl w:val="0"/>
          <w:numId w:val="6"/>
        </w:numPr>
        <w:tabs>
          <w:tab w:val="num" w:pos="426"/>
        </w:tabs>
        <w:spacing w:after="0" w:line="240" w:lineRule="auto"/>
        <w:ind w:left="426" w:hanging="426"/>
        <w:rPr>
          <w:rFonts w:ascii="Trebuchet MS" w:eastAsia="Times New Roman" w:hAnsi="Trebuchet MS" w:cs="Arial"/>
          <w:sz w:val="24"/>
          <w:szCs w:val="24"/>
        </w:rPr>
      </w:pPr>
      <w:r w:rsidRPr="00D24F2C">
        <w:rPr>
          <w:rFonts w:ascii="Trebuchet MS" w:eastAsia="Times New Roman" w:hAnsi="Trebuchet MS" w:cs="Arial"/>
          <w:sz w:val="24"/>
          <w:szCs w:val="24"/>
        </w:rPr>
        <w:t>To chair meetings, including planning and strategy meetings, family finding meetings and standards of care, which ensures effective and safe decision making, planning and demonstrating the appropriate use of Council resources.</w:t>
      </w:r>
    </w:p>
    <w:p w:rsidR="004C1D00" w:rsidRPr="00D24F2C" w:rsidRDefault="004C1D00" w:rsidP="004C1D00">
      <w:pPr>
        <w:numPr>
          <w:ilvl w:val="0"/>
          <w:numId w:val="6"/>
        </w:numPr>
        <w:tabs>
          <w:tab w:val="num" w:pos="426"/>
        </w:tabs>
        <w:spacing w:after="0" w:line="240" w:lineRule="auto"/>
        <w:ind w:left="426" w:hanging="426"/>
        <w:rPr>
          <w:rFonts w:ascii="Trebuchet MS" w:eastAsia="Times New Roman" w:hAnsi="Trebuchet MS" w:cs="Arial"/>
          <w:sz w:val="24"/>
          <w:szCs w:val="24"/>
        </w:rPr>
      </w:pPr>
      <w:r w:rsidRPr="00D24F2C">
        <w:rPr>
          <w:rFonts w:ascii="Trebuchet MS" w:eastAsia="Times New Roman" w:hAnsi="Trebuchet MS" w:cs="Arial"/>
          <w:sz w:val="24"/>
          <w:szCs w:val="24"/>
        </w:rPr>
        <w:t>To act as Agency Advisor to the Fostering Panel</w:t>
      </w:r>
    </w:p>
    <w:p w:rsidR="004C1D00" w:rsidRPr="00D24F2C" w:rsidRDefault="004C1D00" w:rsidP="004C1D00">
      <w:pPr>
        <w:numPr>
          <w:ilvl w:val="0"/>
          <w:numId w:val="6"/>
        </w:numPr>
        <w:tabs>
          <w:tab w:val="num" w:pos="426"/>
        </w:tabs>
        <w:spacing w:after="0" w:line="240" w:lineRule="auto"/>
        <w:ind w:left="426" w:hanging="426"/>
        <w:rPr>
          <w:rFonts w:ascii="Trebuchet MS" w:eastAsia="Times New Roman" w:hAnsi="Trebuchet MS" w:cs="Arial"/>
          <w:sz w:val="24"/>
          <w:szCs w:val="24"/>
        </w:rPr>
      </w:pPr>
      <w:r w:rsidRPr="00D24F2C">
        <w:rPr>
          <w:rFonts w:ascii="Trebuchet MS" w:eastAsia="Times New Roman" w:hAnsi="Trebuchet MS" w:cs="Arial"/>
          <w:sz w:val="24"/>
          <w:szCs w:val="24"/>
        </w:rPr>
        <w:t>To effectively manage risk and safeguarding within the fostering service</w:t>
      </w:r>
    </w:p>
    <w:p w:rsidR="004C1D00" w:rsidRPr="00D24F2C" w:rsidRDefault="004C1D00" w:rsidP="004C1D00">
      <w:pPr>
        <w:numPr>
          <w:ilvl w:val="0"/>
          <w:numId w:val="6"/>
        </w:numPr>
        <w:tabs>
          <w:tab w:val="num" w:pos="426"/>
        </w:tabs>
        <w:spacing w:after="0" w:line="240" w:lineRule="auto"/>
        <w:ind w:left="426" w:hanging="426"/>
        <w:rPr>
          <w:rFonts w:ascii="Trebuchet MS" w:eastAsia="Times New Roman" w:hAnsi="Trebuchet MS" w:cs="Arial"/>
          <w:sz w:val="24"/>
          <w:szCs w:val="24"/>
        </w:rPr>
      </w:pPr>
      <w:r w:rsidRPr="00D24F2C">
        <w:rPr>
          <w:rFonts w:ascii="Trebuchet MS" w:eastAsia="Times New Roman" w:hAnsi="Trebuchet MS" w:cs="Arial"/>
          <w:sz w:val="24"/>
          <w:szCs w:val="24"/>
        </w:rPr>
        <w:t xml:space="preserve">To ensure sufficiency of placement choice to meet service needs through the recruitment and retention of foster carers. </w:t>
      </w:r>
    </w:p>
    <w:p w:rsidR="004C1D00" w:rsidRPr="00D24F2C" w:rsidRDefault="004C1D00" w:rsidP="004C1D00">
      <w:pPr>
        <w:numPr>
          <w:ilvl w:val="0"/>
          <w:numId w:val="6"/>
        </w:numPr>
        <w:tabs>
          <w:tab w:val="num" w:pos="426"/>
        </w:tabs>
        <w:spacing w:after="0" w:line="240" w:lineRule="auto"/>
        <w:ind w:left="426" w:hanging="426"/>
        <w:rPr>
          <w:rFonts w:ascii="Trebuchet MS" w:eastAsia="Times New Roman" w:hAnsi="Trebuchet MS" w:cs="Arial"/>
          <w:sz w:val="24"/>
          <w:szCs w:val="24"/>
        </w:rPr>
      </w:pPr>
      <w:r w:rsidRPr="00D24F2C">
        <w:rPr>
          <w:rFonts w:ascii="Trebuchet MS" w:eastAsia="Times New Roman" w:hAnsi="Trebuchet MS" w:cs="Arial"/>
          <w:sz w:val="24"/>
          <w:szCs w:val="24"/>
        </w:rPr>
        <w:t xml:space="preserve">To participate in the out of hours fostering duty rota. </w:t>
      </w:r>
    </w:p>
    <w:p w:rsidR="004C1D00" w:rsidRPr="00D24F2C" w:rsidRDefault="004C1D00" w:rsidP="004C1D00">
      <w:pPr>
        <w:numPr>
          <w:ilvl w:val="0"/>
          <w:numId w:val="6"/>
        </w:numPr>
        <w:tabs>
          <w:tab w:val="num" w:pos="426"/>
        </w:tabs>
        <w:spacing w:after="0" w:line="240" w:lineRule="auto"/>
        <w:ind w:left="426" w:hanging="426"/>
        <w:rPr>
          <w:rFonts w:ascii="Trebuchet MS" w:eastAsia="Times New Roman" w:hAnsi="Trebuchet MS" w:cs="Arial"/>
          <w:sz w:val="24"/>
          <w:szCs w:val="24"/>
        </w:rPr>
      </w:pPr>
      <w:r w:rsidRPr="00D24F2C">
        <w:rPr>
          <w:rFonts w:ascii="Trebuchet MS" w:eastAsia="Times New Roman" w:hAnsi="Trebuchet MS" w:cs="Arial"/>
          <w:sz w:val="24"/>
          <w:szCs w:val="24"/>
        </w:rPr>
        <w:t>To deputise for the Service Manager.</w:t>
      </w:r>
    </w:p>
    <w:p w:rsidR="004C1D00" w:rsidRPr="00D24F2C" w:rsidRDefault="004C1D00" w:rsidP="004C1D00">
      <w:pPr>
        <w:numPr>
          <w:ilvl w:val="0"/>
          <w:numId w:val="6"/>
        </w:numPr>
        <w:tabs>
          <w:tab w:val="num" w:pos="426"/>
        </w:tabs>
        <w:spacing w:after="0" w:line="240" w:lineRule="auto"/>
        <w:ind w:left="426" w:hanging="426"/>
        <w:rPr>
          <w:rFonts w:ascii="Trebuchet MS" w:eastAsia="Times New Roman" w:hAnsi="Trebuchet MS" w:cs="Arial"/>
          <w:sz w:val="24"/>
          <w:szCs w:val="24"/>
        </w:rPr>
      </w:pPr>
      <w:r w:rsidRPr="00D24F2C">
        <w:rPr>
          <w:rFonts w:ascii="Trebuchet MS" w:eastAsia="Times New Roman" w:hAnsi="Trebuchet MS" w:cs="Arial"/>
          <w:sz w:val="24"/>
          <w:szCs w:val="24"/>
        </w:rPr>
        <w:t>Such other responsibilities allocated which are appropriate to the grade of the post.</w:t>
      </w:r>
    </w:p>
    <w:p w:rsidR="00DE6216" w:rsidRDefault="00DE6216"/>
    <w:p w:rsidR="00697ADD" w:rsidRDefault="00697ADD" w:rsidP="00DE6216">
      <w:pPr>
        <w:jc w:val="center"/>
        <w:rPr>
          <w:rFonts w:ascii="Trebuchet MS" w:hAnsi="Trebuchet MS"/>
          <w:b/>
          <w:sz w:val="28"/>
        </w:rPr>
      </w:pPr>
    </w:p>
    <w:p w:rsidR="00697ADD" w:rsidRDefault="00697ADD" w:rsidP="00DE6216">
      <w:pPr>
        <w:jc w:val="center"/>
        <w:rPr>
          <w:rFonts w:ascii="Trebuchet MS" w:hAnsi="Trebuchet MS"/>
          <w:b/>
          <w:sz w:val="28"/>
        </w:rPr>
      </w:pPr>
    </w:p>
    <w:p w:rsidR="00697ADD" w:rsidRDefault="00697ADD" w:rsidP="00DE6216">
      <w:pPr>
        <w:jc w:val="center"/>
        <w:rPr>
          <w:rFonts w:ascii="Trebuchet MS" w:hAnsi="Trebuchet MS"/>
          <w:b/>
          <w:sz w:val="28"/>
        </w:rPr>
      </w:pPr>
    </w:p>
    <w:p w:rsidR="00697ADD" w:rsidRDefault="00697ADD" w:rsidP="00DE6216">
      <w:pPr>
        <w:jc w:val="center"/>
        <w:rPr>
          <w:rFonts w:ascii="Trebuchet MS" w:hAnsi="Trebuchet MS"/>
          <w:b/>
          <w:sz w:val="28"/>
        </w:rPr>
      </w:pPr>
    </w:p>
    <w:p w:rsidR="00697ADD" w:rsidRDefault="00697ADD" w:rsidP="00DE6216">
      <w:pPr>
        <w:jc w:val="center"/>
        <w:rPr>
          <w:rFonts w:ascii="Trebuchet MS" w:hAnsi="Trebuchet MS"/>
          <w:b/>
          <w:sz w:val="28"/>
        </w:rPr>
      </w:pPr>
    </w:p>
    <w:p w:rsidR="00697ADD" w:rsidRDefault="00697ADD" w:rsidP="00DE6216">
      <w:pPr>
        <w:jc w:val="center"/>
        <w:rPr>
          <w:rFonts w:ascii="Trebuchet MS" w:hAnsi="Trebuchet MS"/>
          <w:b/>
          <w:sz w:val="28"/>
        </w:rPr>
      </w:pPr>
    </w:p>
    <w:p w:rsidR="00697ADD" w:rsidRDefault="00697ADD" w:rsidP="00DE6216">
      <w:pPr>
        <w:jc w:val="center"/>
        <w:rPr>
          <w:rFonts w:ascii="Trebuchet MS" w:hAnsi="Trebuchet MS"/>
          <w:b/>
          <w:sz w:val="28"/>
        </w:rPr>
      </w:pPr>
    </w:p>
    <w:p w:rsidR="00697ADD" w:rsidRDefault="00697ADD" w:rsidP="00DE6216">
      <w:pPr>
        <w:jc w:val="center"/>
        <w:rPr>
          <w:rFonts w:ascii="Trebuchet MS" w:hAnsi="Trebuchet MS"/>
          <w:b/>
          <w:sz w:val="28"/>
        </w:rPr>
      </w:pPr>
    </w:p>
    <w:p w:rsidR="00697ADD" w:rsidRDefault="00697ADD" w:rsidP="00DE6216">
      <w:pPr>
        <w:jc w:val="center"/>
        <w:rPr>
          <w:rFonts w:ascii="Trebuchet MS" w:hAnsi="Trebuchet MS"/>
          <w:b/>
          <w:sz w:val="28"/>
        </w:rPr>
      </w:pPr>
    </w:p>
    <w:p w:rsidR="00697ADD" w:rsidRDefault="00697ADD" w:rsidP="00DE6216">
      <w:pPr>
        <w:jc w:val="center"/>
        <w:rPr>
          <w:rFonts w:ascii="Trebuchet MS" w:hAnsi="Trebuchet MS"/>
          <w:b/>
          <w:sz w:val="28"/>
        </w:rPr>
      </w:pPr>
    </w:p>
    <w:p w:rsidR="00697ADD" w:rsidRDefault="00697ADD" w:rsidP="00DE6216">
      <w:pPr>
        <w:jc w:val="center"/>
        <w:rPr>
          <w:rFonts w:ascii="Trebuchet MS" w:hAnsi="Trebuchet MS"/>
          <w:b/>
          <w:sz w:val="28"/>
        </w:rPr>
      </w:pPr>
    </w:p>
    <w:p w:rsidR="00697ADD" w:rsidRDefault="00697ADD" w:rsidP="00DE6216">
      <w:pPr>
        <w:jc w:val="center"/>
        <w:rPr>
          <w:rFonts w:ascii="Trebuchet MS" w:hAnsi="Trebuchet MS"/>
          <w:b/>
          <w:sz w:val="28"/>
        </w:rPr>
      </w:pPr>
    </w:p>
    <w:p w:rsidR="00697ADD" w:rsidRDefault="00697ADD" w:rsidP="00DE6216">
      <w:pPr>
        <w:jc w:val="center"/>
        <w:rPr>
          <w:rFonts w:ascii="Trebuchet MS" w:hAnsi="Trebuchet MS"/>
          <w:b/>
          <w:sz w:val="28"/>
        </w:rPr>
      </w:pPr>
    </w:p>
    <w:p w:rsidR="00697ADD" w:rsidRDefault="00697ADD" w:rsidP="00DE6216">
      <w:pPr>
        <w:jc w:val="center"/>
        <w:rPr>
          <w:rFonts w:ascii="Trebuchet MS" w:hAnsi="Trebuchet MS"/>
          <w:b/>
          <w:sz w:val="28"/>
        </w:rPr>
      </w:pPr>
    </w:p>
    <w:p w:rsidR="00697ADD" w:rsidRDefault="00697ADD" w:rsidP="00DE6216">
      <w:pPr>
        <w:jc w:val="center"/>
        <w:rPr>
          <w:rFonts w:ascii="Trebuchet MS" w:hAnsi="Trebuchet MS"/>
          <w:b/>
          <w:sz w:val="28"/>
        </w:rPr>
      </w:pPr>
    </w:p>
    <w:p w:rsidR="004C1D00" w:rsidRDefault="004C1D00" w:rsidP="00DE6216">
      <w:pPr>
        <w:jc w:val="center"/>
        <w:rPr>
          <w:rFonts w:ascii="Trebuchet MS" w:hAnsi="Trebuchet MS"/>
          <w:b/>
          <w:sz w:val="28"/>
        </w:rPr>
      </w:pPr>
    </w:p>
    <w:p w:rsidR="00DE6216" w:rsidRDefault="00DE6216" w:rsidP="00DE6216">
      <w:pPr>
        <w:jc w:val="center"/>
        <w:rPr>
          <w:rFonts w:ascii="Trebuchet MS" w:hAnsi="Trebuchet MS"/>
          <w:b/>
          <w:sz w:val="28"/>
        </w:rPr>
      </w:pPr>
      <w:r w:rsidRPr="00DE6216">
        <w:rPr>
          <w:rFonts w:ascii="Trebuchet MS" w:hAnsi="Trebuchet MS"/>
          <w:b/>
          <w:sz w:val="28"/>
        </w:rPr>
        <w:lastRenderedPageBreak/>
        <w:t>Knowledge</w:t>
      </w:r>
      <w:r w:rsidR="00AF6734">
        <w:rPr>
          <w:rFonts w:ascii="Trebuchet MS" w:hAnsi="Trebuchet MS"/>
          <w:b/>
          <w:sz w:val="28"/>
        </w:rPr>
        <w:t xml:space="preserve">, </w:t>
      </w:r>
      <w:r w:rsidR="00D26D15">
        <w:rPr>
          <w:rFonts w:ascii="Trebuchet MS" w:hAnsi="Trebuchet MS"/>
          <w:b/>
          <w:sz w:val="28"/>
        </w:rPr>
        <w:t>Experience</w:t>
      </w:r>
      <w:r w:rsidRPr="00DE6216">
        <w:rPr>
          <w:rFonts w:ascii="Trebuchet MS" w:hAnsi="Trebuchet MS"/>
          <w:b/>
          <w:sz w:val="28"/>
        </w:rPr>
        <w:t xml:space="preserve"> &amp; Qualifications</w:t>
      </w:r>
    </w:p>
    <w:p w:rsidR="00DE6216" w:rsidRDefault="00DE6216" w:rsidP="00DE6216">
      <w:pPr>
        <w:rPr>
          <w:rFonts w:ascii="Trebuchet MS" w:hAnsi="Trebuchet MS"/>
          <w:b/>
          <w:sz w:val="28"/>
        </w:rPr>
      </w:pPr>
      <w:r>
        <w:rPr>
          <w:rFonts w:ascii="Trebuchet MS" w:hAnsi="Trebuchet MS"/>
          <w:b/>
          <w:sz w:val="28"/>
        </w:rPr>
        <w:t>Essential:</w:t>
      </w:r>
    </w:p>
    <w:p w:rsidR="00DE6216" w:rsidRDefault="004C1D00" w:rsidP="00DE6216">
      <w:pPr>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 xml:space="preserve">Expert </w:t>
      </w:r>
      <w:r w:rsidR="00DE6216" w:rsidRPr="00AF6734">
        <w:rPr>
          <w:rFonts w:ascii="Trebuchet MS" w:eastAsia="Times New Roman" w:hAnsi="Trebuchet MS" w:cs="Times New Roman"/>
          <w:sz w:val="24"/>
          <w:szCs w:val="24"/>
        </w:rPr>
        <w:t xml:space="preserve">Knowledge </w:t>
      </w:r>
      <w:r>
        <w:rPr>
          <w:rFonts w:ascii="Trebuchet MS" w:eastAsia="Times New Roman" w:hAnsi="Trebuchet MS" w:cs="Times New Roman"/>
          <w:sz w:val="24"/>
          <w:szCs w:val="24"/>
        </w:rPr>
        <w:t>of</w:t>
      </w:r>
    </w:p>
    <w:p w:rsidR="004C1D00" w:rsidRPr="00BB08BA" w:rsidRDefault="004C1D00" w:rsidP="004C1D00">
      <w:pPr>
        <w:pStyle w:val="ListParagraph"/>
        <w:numPr>
          <w:ilvl w:val="0"/>
          <w:numId w:val="9"/>
        </w:numPr>
        <w:spacing w:after="0" w:line="240" w:lineRule="auto"/>
        <w:rPr>
          <w:rFonts w:ascii="Trebuchet MS" w:hAnsi="Trebuchet MS"/>
        </w:rPr>
      </w:pPr>
      <w:r w:rsidRPr="00BB08BA">
        <w:rPr>
          <w:rFonts w:ascii="Trebuchet MS" w:hAnsi="Trebuchet MS"/>
        </w:rPr>
        <w:t>National Fostering Service Minimum Standards and Regulations and relevant child care legislation</w:t>
      </w:r>
    </w:p>
    <w:p w:rsidR="004C1D00" w:rsidRPr="00BB08BA" w:rsidRDefault="004C1D00" w:rsidP="004C1D00">
      <w:pPr>
        <w:pStyle w:val="ListParagraph"/>
        <w:numPr>
          <w:ilvl w:val="0"/>
          <w:numId w:val="9"/>
        </w:numPr>
        <w:spacing w:after="0" w:line="240" w:lineRule="auto"/>
        <w:rPr>
          <w:rFonts w:ascii="Trebuchet MS" w:hAnsi="Trebuchet MS"/>
        </w:rPr>
      </w:pPr>
      <w:r w:rsidRPr="00BB08BA">
        <w:rPr>
          <w:rFonts w:ascii="Trebuchet MS" w:hAnsi="Trebuchet MS"/>
        </w:rPr>
        <w:t>Child development throughout the age range</w:t>
      </w:r>
    </w:p>
    <w:p w:rsidR="004C1D00" w:rsidRPr="00BB08BA" w:rsidRDefault="004C1D00" w:rsidP="004C1D00">
      <w:pPr>
        <w:pStyle w:val="ListParagraph"/>
        <w:numPr>
          <w:ilvl w:val="0"/>
          <w:numId w:val="9"/>
        </w:numPr>
        <w:spacing w:after="0" w:line="240" w:lineRule="auto"/>
        <w:rPr>
          <w:rFonts w:ascii="Trebuchet MS" w:hAnsi="Trebuchet MS"/>
        </w:rPr>
      </w:pPr>
      <w:r w:rsidRPr="00BB08BA">
        <w:rPr>
          <w:rFonts w:ascii="Trebuchet MS" w:hAnsi="Trebuchet MS"/>
        </w:rPr>
        <w:t>Child protection and multiagency responsibilities</w:t>
      </w:r>
    </w:p>
    <w:p w:rsidR="004C1D00" w:rsidRPr="00BB08BA" w:rsidRDefault="004C1D00" w:rsidP="004C1D00">
      <w:pPr>
        <w:pStyle w:val="ListParagraph"/>
        <w:numPr>
          <w:ilvl w:val="0"/>
          <w:numId w:val="9"/>
        </w:numPr>
        <w:spacing w:after="0" w:line="240" w:lineRule="auto"/>
        <w:rPr>
          <w:rFonts w:ascii="Trebuchet MS" w:hAnsi="Trebuchet MS"/>
        </w:rPr>
      </w:pPr>
      <w:r w:rsidRPr="00BB08BA">
        <w:rPr>
          <w:rFonts w:ascii="Trebuchet MS" w:hAnsi="Trebuchet MS"/>
        </w:rPr>
        <w:t>Psycho Socio and economic factors impacting on children and families</w:t>
      </w:r>
    </w:p>
    <w:p w:rsidR="004C1D00" w:rsidRPr="00BB08BA" w:rsidRDefault="004C1D00" w:rsidP="004C1D00">
      <w:pPr>
        <w:pStyle w:val="ListParagraph"/>
        <w:numPr>
          <w:ilvl w:val="0"/>
          <w:numId w:val="9"/>
        </w:numPr>
        <w:spacing w:after="0" w:line="240" w:lineRule="auto"/>
        <w:rPr>
          <w:rFonts w:ascii="Trebuchet MS" w:hAnsi="Trebuchet MS"/>
        </w:rPr>
      </w:pPr>
      <w:r w:rsidRPr="00BB08BA">
        <w:rPr>
          <w:rFonts w:ascii="Trebuchet MS" w:hAnsi="Trebuchet MS"/>
        </w:rPr>
        <w:t>Assessment and Social work interventions, including systemic theory</w:t>
      </w:r>
    </w:p>
    <w:p w:rsidR="004C1D00" w:rsidRPr="00BB08BA" w:rsidRDefault="004C1D00" w:rsidP="004C1D00">
      <w:pPr>
        <w:pStyle w:val="ListParagraph"/>
        <w:numPr>
          <w:ilvl w:val="0"/>
          <w:numId w:val="9"/>
        </w:numPr>
        <w:spacing w:after="0" w:line="240" w:lineRule="auto"/>
        <w:rPr>
          <w:rFonts w:ascii="Trebuchet MS" w:hAnsi="Trebuchet MS"/>
        </w:rPr>
      </w:pPr>
      <w:r w:rsidRPr="00BB08BA">
        <w:rPr>
          <w:rFonts w:ascii="Trebuchet MS" w:hAnsi="Trebuchet MS"/>
        </w:rPr>
        <w:t xml:space="preserve">Statutory and organisational contexts, corporate parenting responsibilities and current Government policy drivers. </w:t>
      </w:r>
    </w:p>
    <w:p w:rsidR="004C1D00" w:rsidRPr="00BB08BA" w:rsidRDefault="004C1D00" w:rsidP="004C1D00">
      <w:pPr>
        <w:pStyle w:val="ListParagraph"/>
        <w:numPr>
          <w:ilvl w:val="0"/>
          <w:numId w:val="9"/>
        </w:numPr>
        <w:spacing w:after="0" w:line="240" w:lineRule="auto"/>
        <w:rPr>
          <w:rFonts w:ascii="Trebuchet MS" w:hAnsi="Trebuchet MS"/>
        </w:rPr>
      </w:pPr>
      <w:r w:rsidRPr="00BB08BA">
        <w:rPr>
          <w:rFonts w:ascii="Trebuchet MS" w:hAnsi="Trebuchet MS"/>
        </w:rPr>
        <w:t xml:space="preserve">Performance management approaches and Performance frameworks </w:t>
      </w:r>
    </w:p>
    <w:p w:rsidR="004C1D00" w:rsidRPr="00BB08BA" w:rsidRDefault="004C1D00" w:rsidP="004C1D00">
      <w:pPr>
        <w:pStyle w:val="ListParagraph"/>
        <w:numPr>
          <w:ilvl w:val="0"/>
          <w:numId w:val="9"/>
        </w:numPr>
        <w:spacing w:after="0" w:line="240" w:lineRule="auto"/>
        <w:rPr>
          <w:rFonts w:ascii="Trebuchet MS" w:hAnsi="Trebuchet MS"/>
        </w:rPr>
      </w:pPr>
      <w:r w:rsidRPr="00BB08BA">
        <w:rPr>
          <w:rFonts w:ascii="Trebuchet MS" w:hAnsi="Trebuchet MS"/>
        </w:rPr>
        <w:t>Models of reflective practice and supervisory techniques</w:t>
      </w:r>
    </w:p>
    <w:p w:rsidR="004C1D00" w:rsidRPr="00BB08BA" w:rsidRDefault="004C1D00" w:rsidP="004C1D00">
      <w:pPr>
        <w:numPr>
          <w:ilvl w:val="0"/>
          <w:numId w:val="9"/>
        </w:numPr>
        <w:tabs>
          <w:tab w:val="num" w:pos="426"/>
        </w:tabs>
        <w:spacing w:after="0" w:line="240" w:lineRule="auto"/>
        <w:rPr>
          <w:rFonts w:ascii="Trebuchet MS" w:hAnsi="Trebuchet MS"/>
        </w:rPr>
      </w:pPr>
      <w:r w:rsidRPr="00BB08BA">
        <w:rPr>
          <w:rFonts w:ascii="Trebuchet MS" w:hAnsi="Trebuchet MS"/>
        </w:rPr>
        <w:t>Commitment to promoting Equality and Diversity</w:t>
      </w:r>
    </w:p>
    <w:p w:rsidR="004C1D00" w:rsidRPr="004C1D00" w:rsidRDefault="004C1D00" w:rsidP="004C1D00">
      <w:pPr>
        <w:pStyle w:val="ListParagraph"/>
        <w:numPr>
          <w:ilvl w:val="0"/>
          <w:numId w:val="9"/>
        </w:numPr>
        <w:spacing w:after="0" w:line="240" w:lineRule="auto"/>
        <w:rPr>
          <w:rFonts w:ascii="Trebuchet MS" w:eastAsia="Times New Roman" w:hAnsi="Trebuchet MS" w:cs="Times New Roman"/>
          <w:sz w:val="24"/>
          <w:szCs w:val="24"/>
        </w:rPr>
      </w:pPr>
      <w:r w:rsidRPr="004C1D00">
        <w:rPr>
          <w:rFonts w:ascii="Trebuchet MS" w:hAnsi="Trebuchet MS"/>
        </w:rPr>
        <w:t>Every Child Matters</w:t>
      </w:r>
    </w:p>
    <w:p w:rsidR="00DE6216" w:rsidRPr="00AF6734" w:rsidRDefault="00DE6216" w:rsidP="00DE6216">
      <w:pPr>
        <w:spacing w:after="0" w:line="240" w:lineRule="auto"/>
        <w:rPr>
          <w:rFonts w:ascii="Trebuchet MS" w:eastAsia="Times New Roman" w:hAnsi="Trebuchet MS" w:cs="Times New Roman"/>
          <w:sz w:val="24"/>
          <w:szCs w:val="24"/>
        </w:rPr>
      </w:pPr>
    </w:p>
    <w:p w:rsidR="00DE6216" w:rsidRDefault="00DE6216" w:rsidP="00DE6216">
      <w:pPr>
        <w:spacing w:after="0" w:line="240" w:lineRule="auto"/>
        <w:rPr>
          <w:rFonts w:ascii="Trebuchet MS" w:eastAsia="Times New Roman" w:hAnsi="Trebuchet MS" w:cs="Times New Roman"/>
          <w:sz w:val="24"/>
          <w:szCs w:val="24"/>
        </w:rPr>
      </w:pPr>
      <w:r w:rsidRPr="00AF6734">
        <w:rPr>
          <w:rFonts w:ascii="Trebuchet MS" w:eastAsia="Times New Roman" w:hAnsi="Trebuchet MS" w:cs="Times New Roman"/>
          <w:sz w:val="24"/>
          <w:szCs w:val="24"/>
        </w:rPr>
        <w:t>Experience</w:t>
      </w:r>
    </w:p>
    <w:p w:rsidR="004C1D00" w:rsidRPr="004C1D00" w:rsidRDefault="004C1D00" w:rsidP="00DE6216">
      <w:pPr>
        <w:spacing w:after="0" w:line="240" w:lineRule="auto"/>
        <w:rPr>
          <w:rFonts w:ascii="Trebuchet MS" w:hAnsi="Trebuchet MS"/>
          <w:b/>
        </w:rPr>
      </w:pPr>
      <w:r w:rsidRPr="00BB08BA">
        <w:rPr>
          <w:rFonts w:ascii="Trebuchet MS" w:hAnsi="Trebuchet MS"/>
          <w:b/>
        </w:rPr>
        <w:t>Comprehensive experience of</w:t>
      </w:r>
      <w:r>
        <w:rPr>
          <w:rFonts w:ascii="Trebuchet MS" w:hAnsi="Trebuchet MS"/>
          <w:b/>
        </w:rPr>
        <w:t>:</w:t>
      </w:r>
    </w:p>
    <w:p w:rsidR="004C1D00" w:rsidRPr="00BB08BA" w:rsidRDefault="004C1D00" w:rsidP="004C1D00">
      <w:pPr>
        <w:pStyle w:val="ListParagraph"/>
        <w:numPr>
          <w:ilvl w:val="0"/>
          <w:numId w:val="7"/>
        </w:numPr>
        <w:spacing w:after="0" w:line="240" w:lineRule="auto"/>
        <w:rPr>
          <w:rFonts w:ascii="Trebuchet MS" w:hAnsi="Trebuchet MS"/>
        </w:rPr>
      </w:pPr>
      <w:r w:rsidRPr="00BB08BA">
        <w:rPr>
          <w:rFonts w:ascii="Trebuchet MS" w:hAnsi="Trebuchet MS"/>
        </w:rPr>
        <w:t>Practicing Child Care Social Work.</w:t>
      </w:r>
    </w:p>
    <w:p w:rsidR="004C1D00" w:rsidRPr="00BB08BA" w:rsidRDefault="004C1D00" w:rsidP="004C1D00">
      <w:pPr>
        <w:pStyle w:val="ListParagraph"/>
        <w:numPr>
          <w:ilvl w:val="0"/>
          <w:numId w:val="7"/>
        </w:numPr>
        <w:spacing w:after="0" w:line="240" w:lineRule="auto"/>
        <w:rPr>
          <w:rFonts w:ascii="Trebuchet MS" w:hAnsi="Trebuchet MS"/>
        </w:rPr>
      </w:pPr>
      <w:r w:rsidRPr="00BB08BA">
        <w:rPr>
          <w:rFonts w:ascii="Trebuchet MS" w:hAnsi="Trebuchet MS"/>
        </w:rPr>
        <w:t xml:space="preserve">Supervising and managing staff groups. </w:t>
      </w:r>
    </w:p>
    <w:p w:rsidR="004C1D00" w:rsidRPr="00BB08BA" w:rsidRDefault="004C1D00" w:rsidP="004C1D00">
      <w:pPr>
        <w:pStyle w:val="ListParagraph"/>
        <w:numPr>
          <w:ilvl w:val="0"/>
          <w:numId w:val="7"/>
        </w:numPr>
        <w:spacing w:after="0" w:line="240" w:lineRule="auto"/>
        <w:rPr>
          <w:rFonts w:ascii="Trebuchet MS" w:hAnsi="Trebuchet MS"/>
        </w:rPr>
      </w:pPr>
      <w:r w:rsidRPr="00BB08BA">
        <w:rPr>
          <w:rFonts w:ascii="Trebuchet MS" w:hAnsi="Trebuchet MS"/>
        </w:rPr>
        <w:t>Practising Social Work within statutory and legislative frameworks including Child Protection and looked after children processes.</w:t>
      </w:r>
    </w:p>
    <w:p w:rsidR="004C1D00" w:rsidRPr="00BB08BA" w:rsidRDefault="004C1D00" w:rsidP="004C1D00">
      <w:pPr>
        <w:pStyle w:val="ListParagraph"/>
        <w:numPr>
          <w:ilvl w:val="0"/>
          <w:numId w:val="7"/>
        </w:numPr>
        <w:spacing w:after="0" w:line="240" w:lineRule="auto"/>
        <w:rPr>
          <w:rFonts w:ascii="Trebuchet MS" w:hAnsi="Trebuchet MS"/>
        </w:rPr>
      </w:pPr>
      <w:r w:rsidRPr="00BB08BA">
        <w:rPr>
          <w:rFonts w:ascii="Trebuchet MS" w:hAnsi="Trebuchet MS"/>
        </w:rPr>
        <w:t>Delivering interventions and achieving change with complex and challenging families and children</w:t>
      </w:r>
    </w:p>
    <w:p w:rsidR="004C1D00" w:rsidRPr="00BB08BA" w:rsidRDefault="004C1D00" w:rsidP="004C1D00">
      <w:pPr>
        <w:pStyle w:val="ListParagraph"/>
        <w:numPr>
          <w:ilvl w:val="0"/>
          <w:numId w:val="7"/>
        </w:numPr>
        <w:spacing w:after="0" w:line="240" w:lineRule="auto"/>
        <w:rPr>
          <w:rFonts w:ascii="Trebuchet MS" w:hAnsi="Trebuchet MS"/>
        </w:rPr>
      </w:pPr>
      <w:r w:rsidRPr="00BB08BA">
        <w:rPr>
          <w:rFonts w:ascii="Trebuchet MS" w:hAnsi="Trebuchet MS"/>
        </w:rPr>
        <w:t>Undertaking complex assessments of family dynamics and systems.</w:t>
      </w:r>
    </w:p>
    <w:p w:rsidR="004C1D00" w:rsidRPr="00BB08BA" w:rsidRDefault="004C1D00" w:rsidP="004C1D00">
      <w:pPr>
        <w:pStyle w:val="ListParagraph"/>
        <w:numPr>
          <w:ilvl w:val="0"/>
          <w:numId w:val="7"/>
        </w:numPr>
        <w:spacing w:after="0" w:line="240" w:lineRule="auto"/>
        <w:rPr>
          <w:rFonts w:ascii="Trebuchet MS" w:hAnsi="Trebuchet MS"/>
        </w:rPr>
      </w:pPr>
      <w:r w:rsidRPr="00BB08BA">
        <w:rPr>
          <w:rFonts w:ascii="Trebuchet MS" w:hAnsi="Trebuchet MS"/>
        </w:rPr>
        <w:t xml:space="preserve">Analysing and evaluating risk </w:t>
      </w:r>
    </w:p>
    <w:p w:rsidR="004C1D00" w:rsidRPr="00BB08BA" w:rsidRDefault="004C1D00" w:rsidP="004C1D00">
      <w:pPr>
        <w:pStyle w:val="ListParagraph"/>
        <w:numPr>
          <w:ilvl w:val="0"/>
          <w:numId w:val="7"/>
        </w:numPr>
        <w:spacing w:after="0" w:line="240" w:lineRule="auto"/>
        <w:rPr>
          <w:rFonts w:ascii="Trebuchet MS" w:hAnsi="Trebuchet MS"/>
        </w:rPr>
      </w:pPr>
      <w:r w:rsidRPr="00BB08BA">
        <w:rPr>
          <w:rFonts w:ascii="Trebuchet MS" w:hAnsi="Trebuchet MS"/>
        </w:rPr>
        <w:t>Formulating plans designed to reduce risk factors and positively influence change for children</w:t>
      </w:r>
    </w:p>
    <w:p w:rsidR="004C1D00" w:rsidRPr="00BB08BA" w:rsidRDefault="004C1D00" w:rsidP="004C1D00">
      <w:pPr>
        <w:pStyle w:val="ListParagraph"/>
        <w:numPr>
          <w:ilvl w:val="0"/>
          <w:numId w:val="7"/>
        </w:numPr>
        <w:spacing w:after="0" w:line="240" w:lineRule="auto"/>
        <w:rPr>
          <w:rFonts w:ascii="Trebuchet MS" w:hAnsi="Trebuchet MS"/>
        </w:rPr>
      </w:pPr>
      <w:r w:rsidRPr="00BB08BA">
        <w:rPr>
          <w:rFonts w:ascii="Trebuchet MS" w:hAnsi="Trebuchet MS"/>
        </w:rPr>
        <w:t>Supervising Social Workers or Students</w:t>
      </w:r>
    </w:p>
    <w:p w:rsidR="004C1D00" w:rsidRPr="00BB08BA" w:rsidRDefault="004C1D00" w:rsidP="004C1D00">
      <w:pPr>
        <w:pStyle w:val="ListParagraph"/>
        <w:numPr>
          <w:ilvl w:val="0"/>
          <w:numId w:val="7"/>
        </w:numPr>
        <w:spacing w:after="0" w:line="240" w:lineRule="auto"/>
        <w:rPr>
          <w:rFonts w:ascii="Trebuchet MS" w:hAnsi="Trebuchet MS"/>
        </w:rPr>
      </w:pPr>
      <w:r w:rsidRPr="00BB08BA">
        <w:rPr>
          <w:rFonts w:ascii="Trebuchet MS" w:hAnsi="Trebuchet MS"/>
        </w:rPr>
        <w:t>Managing performance and addressing performance issues individually and team</w:t>
      </w:r>
    </w:p>
    <w:p w:rsidR="004C1D00" w:rsidRPr="00BB08BA" w:rsidRDefault="004C1D00" w:rsidP="004C1D00">
      <w:pPr>
        <w:pStyle w:val="ListParagraph"/>
        <w:numPr>
          <w:ilvl w:val="0"/>
          <w:numId w:val="7"/>
        </w:numPr>
        <w:spacing w:after="0" w:line="240" w:lineRule="auto"/>
        <w:rPr>
          <w:rFonts w:ascii="Trebuchet MS" w:hAnsi="Trebuchet MS"/>
        </w:rPr>
      </w:pPr>
      <w:r w:rsidRPr="00BB08BA">
        <w:rPr>
          <w:rFonts w:ascii="Trebuchet MS" w:hAnsi="Trebuchet MS"/>
        </w:rPr>
        <w:t>Delivering training to staff groups</w:t>
      </w:r>
    </w:p>
    <w:p w:rsidR="004C1D00" w:rsidRPr="00BB08BA" w:rsidRDefault="004C1D00" w:rsidP="004C1D00">
      <w:pPr>
        <w:pStyle w:val="ListParagraph"/>
        <w:numPr>
          <w:ilvl w:val="0"/>
          <w:numId w:val="7"/>
        </w:numPr>
        <w:spacing w:after="0" w:line="240" w:lineRule="auto"/>
        <w:rPr>
          <w:rFonts w:ascii="Trebuchet MS" w:hAnsi="Trebuchet MS"/>
        </w:rPr>
      </w:pPr>
      <w:r w:rsidRPr="00BB08BA">
        <w:rPr>
          <w:rFonts w:ascii="Trebuchet MS" w:hAnsi="Trebuchet MS"/>
        </w:rPr>
        <w:t>Budget management</w:t>
      </w:r>
    </w:p>
    <w:p w:rsidR="00AF6734" w:rsidRDefault="00AF6734" w:rsidP="00DE6216">
      <w:pPr>
        <w:spacing w:after="0" w:line="240" w:lineRule="auto"/>
        <w:rPr>
          <w:rFonts w:ascii="Trebuchet MS" w:eastAsia="Times New Roman" w:hAnsi="Trebuchet MS" w:cs="Times New Roman"/>
          <w:sz w:val="24"/>
          <w:szCs w:val="24"/>
        </w:rPr>
      </w:pPr>
    </w:p>
    <w:p w:rsidR="00DE6216" w:rsidRPr="00AF6734" w:rsidRDefault="00DE6216" w:rsidP="00DE6216">
      <w:pPr>
        <w:spacing w:after="0" w:line="240" w:lineRule="auto"/>
        <w:rPr>
          <w:rFonts w:ascii="Trebuchet MS" w:eastAsia="Times New Roman" w:hAnsi="Trebuchet MS" w:cs="Times New Roman"/>
          <w:sz w:val="24"/>
          <w:szCs w:val="24"/>
        </w:rPr>
      </w:pPr>
      <w:r w:rsidRPr="00AF6734">
        <w:rPr>
          <w:rFonts w:ascii="Trebuchet MS" w:eastAsia="Times New Roman" w:hAnsi="Trebuchet MS" w:cs="Times New Roman"/>
          <w:sz w:val="24"/>
          <w:szCs w:val="24"/>
        </w:rPr>
        <w:t>Qualifications</w:t>
      </w:r>
    </w:p>
    <w:p w:rsidR="004C1D00" w:rsidRPr="00BB08BA" w:rsidRDefault="004C1D00" w:rsidP="004C1D00">
      <w:pPr>
        <w:pStyle w:val="ListParagraph"/>
        <w:numPr>
          <w:ilvl w:val="0"/>
          <w:numId w:val="8"/>
        </w:numPr>
        <w:spacing w:after="0" w:line="240" w:lineRule="auto"/>
        <w:rPr>
          <w:rFonts w:ascii="Trebuchet MS" w:hAnsi="Trebuchet MS"/>
        </w:rPr>
      </w:pPr>
      <w:r w:rsidRPr="00BB08BA">
        <w:rPr>
          <w:rFonts w:ascii="Trebuchet MS" w:hAnsi="Trebuchet MS"/>
        </w:rPr>
        <w:t>Social Work qualification and Post Qualifying training</w:t>
      </w:r>
    </w:p>
    <w:p w:rsidR="004C1D00" w:rsidRPr="00BB08BA" w:rsidRDefault="004C1D00" w:rsidP="004C1D00">
      <w:pPr>
        <w:pStyle w:val="ListParagraph"/>
        <w:numPr>
          <w:ilvl w:val="0"/>
          <w:numId w:val="8"/>
        </w:numPr>
        <w:spacing w:after="0" w:line="240" w:lineRule="auto"/>
        <w:rPr>
          <w:rFonts w:ascii="Trebuchet MS" w:hAnsi="Trebuchet MS"/>
        </w:rPr>
      </w:pPr>
      <w:r w:rsidRPr="00BB08BA">
        <w:rPr>
          <w:rFonts w:ascii="Trebuchet MS" w:hAnsi="Trebuchet MS"/>
        </w:rPr>
        <w:t>HCPC registration</w:t>
      </w:r>
    </w:p>
    <w:p w:rsidR="004C1D00" w:rsidRDefault="004C1D00" w:rsidP="004C1D00">
      <w:pPr>
        <w:numPr>
          <w:ilvl w:val="0"/>
          <w:numId w:val="8"/>
        </w:numPr>
        <w:spacing w:after="0" w:line="240" w:lineRule="auto"/>
        <w:rPr>
          <w:rFonts w:ascii="Trebuchet MS" w:hAnsi="Trebuchet MS" w:cs="Arial"/>
          <w:szCs w:val="24"/>
        </w:rPr>
      </w:pPr>
      <w:r w:rsidRPr="00BB08BA">
        <w:rPr>
          <w:rFonts w:ascii="Trebuchet MS" w:hAnsi="Trebuchet MS" w:cs="Arial"/>
          <w:szCs w:val="24"/>
        </w:rPr>
        <w:t>Current driving licence and access to a car, or means to mobility support</w:t>
      </w:r>
    </w:p>
    <w:p w:rsidR="004C1D00" w:rsidRDefault="004C1D00" w:rsidP="004C1D00">
      <w:pPr>
        <w:spacing w:after="0" w:line="240" w:lineRule="auto"/>
        <w:ind w:left="720"/>
        <w:rPr>
          <w:rFonts w:ascii="Trebuchet MS" w:hAnsi="Trebuchet MS" w:cs="Arial"/>
          <w:szCs w:val="24"/>
        </w:rPr>
      </w:pPr>
    </w:p>
    <w:p w:rsidR="004C1D00" w:rsidRDefault="004C1D00" w:rsidP="004C1D00">
      <w:pPr>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 xml:space="preserve">Skills </w:t>
      </w:r>
    </w:p>
    <w:p w:rsidR="004C1D00" w:rsidRPr="00BB08BA" w:rsidRDefault="004C1D00" w:rsidP="004C1D00">
      <w:pPr>
        <w:spacing w:after="0" w:line="240" w:lineRule="auto"/>
        <w:rPr>
          <w:rFonts w:ascii="Trebuchet MS" w:hAnsi="Trebuchet MS"/>
          <w:b/>
        </w:rPr>
      </w:pPr>
      <w:r w:rsidRPr="00BB08BA">
        <w:rPr>
          <w:rFonts w:ascii="Trebuchet MS" w:hAnsi="Trebuchet MS"/>
          <w:b/>
        </w:rPr>
        <w:t>Proven Ability to:</w:t>
      </w:r>
    </w:p>
    <w:p w:rsidR="004C1D00" w:rsidRPr="00BB08BA" w:rsidRDefault="004C1D00" w:rsidP="004C1D00">
      <w:pPr>
        <w:pStyle w:val="ListParagraph"/>
        <w:numPr>
          <w:ilvl w:val="0"/>
          <w:numId w:val="10"/>
        </w:numPr>
        <w:spacing w:after="0" w:line="240" w:lineRule="auto"/>
        <w:rPr>
          <w:rFonts w:ascii="Trebuchet MS" w:hAnsi="Trebuchet MS"/>
        </w:rPr>
      </w:pPr>
      <w:r w:rsidRPr="00BB08BA">
        <w:rPr>
          <w:rFonts w:ascii="Trebuchet MS" w:hAnsi="Trebuchet MS"/>
        </w:rPr>
        <w:t>Provide reflective supervision</w:t>
      </w:r>
    </w:p>
    <w:p w:rsidR="004C1D00" w:rsidRPr="00BB08BA" w:rsidRDefault="004C1D00" w:rsidP="004C1D00">
      <w:pPr>
        <w:pStyle w:val="ListParagraph"/>
        <w:numPr>
          <w:ilvl w:val="0"/>
          <w:numId w:val="10"/>
        </w:numPr>
        <w:spacing w:after="0" w:line="240" w:lineRule="auto"/>
        <w:rPr>
          <w:rFonts w:ascii="Trebuchet MS" w:hAnsi="Trebuchet MS"/>
        </w:rPr>
      </w:pPr>
      <w:r w:rsidRPr="00BB08BA">
        <w:rPr>
          <w:rFonts w:ascii="Trebuchet MS" w:hAnsi="Trebuchet MS"/>
        </w:rPr>
        <w:t xml:space="preserve">Think systemically </w:t>
      </w:r>
    </w:p>
    <w:p w:rsidR="004C1D00" w:rsidRPr="00BB08BA" w:rsidRDefault="004C1D00" w:rsidP="004C1D00">
      <w:pPr>
        <w:pStyle w:val="ListParagraph"/>
        <w:numPr>
          <w:ilvl w:val="0"/>
          <w:numId w:val="10"/>
        </w:numPr>
        <w:spacing w:after="0" w:line="240" w:lineRule="auto"/>
        <w:rPr>
          <w:rFonts w:ascii="Trebuchet MS" w:hAnsi="Trebuchet MS"/>
        </w:rPr>
      </w:pPr>
      <w:r w:rsidRPr="00BB08BA">
        <w:rPr>
          <w:rFonts w:ascii="Trebuchet MS" w:hAnsi="Trebuchet MS"/>
        </w:rPr>
        <w:t>Effectively challenge and influence Social Workers</w:t>
      </w:r>
    </w:p>
    <w:p w:rsidR="004C1D00" w:rsidRPr="00BB08BA" w:rsidRDefault="004C1D00" w:rsidP="004C1D00">
      <w:pPr>
        <w:pStyle w:val="ListParagraph"/>
        <w:numPr>
          <w:ilvl w:val="0"/>
          <w:numId w:val="10"/>
        </w:numPr>
        <w:spacing w:after="0" w:line="240" w:lineRule="auto"/>
        <w:rPr>
          <w:rFonts w:ascii="Trebuchet MS" w:hAnsi="Trebuchet MS"/>
        </w:rPr>
      </w:pPr>
      <w:r w:rsidRPr="00BB08BA">
        <w:rPr>
          <w:rFonts w:ascii="Trebuchet MS" w:hAnsi="Trebuchet MS"/>
        </w:rPr>
        <w:t>Improve the practice of others</w:t>
      </w:r>
    </w:p>
    <w:p w:rsidR="004C1D00" w:rsidRPr="00BB08BA" w:rsidRDefault="004C1D00" w:rsidP="004C1D00">
      <w:pPr>
        <w:pStyle w:val="ListParagraph"/>
        <w:numPr>
          <w:ilvl w:val="0"/>
          <w:numId w:val="10"/>
        </w:numPr>
        <w:spacing w:after="0" w:line="240" w:lineRule="auto"/>
        <w:rPr>
          <w:rFonts w:ascii="Trebuchet MS" w:hAnsi="Trebuchet MS"/>
        </w:rPr>
      </w:pPr>
      <w:r w:rsidRPr="00BB08BA">
        <w:rPr>
          <w:rFonts w:ascii="Trebuchet MS" w:hAnsi="Trebuchet MS"/>
        </w:rPr>
        <w:t>Develop strategies to improve the throughput of work</w:t>
      </w:r>
    </w:p>
    <w:p w:rsidR="004C1D00" w:rsidRPr="00BB08BA" w:rsidRDefault="004C1D00" w:rsidP="004C1D00">
      <w:pPr>
        <w:pStyle w:val="ListParagraph"/>
        <w:numPr>
          <w:ilvl w:val="0"/>
          <w:numId w:val="10"/>
        </w:numPr>
        <w:spacing w:after="0" w:line="240" w:lineRule="auto"/>
        <w:rPr>
          <w:rFonts w:ascii="Trebuchet MS" w:hAnsi="Trebuchet MS"/>
        </w:rPr>
      </w:pPr>
      <w:r w:rsidRPr="00BB08BA">
        <w:rPr>
          <w:rFonts w:ascii="Trebuchet MS" w:hAnsi="Trebuchet MS"/>
        </w:rPr>
        <w:t>Shape and influence a culture of productivity and learning</w:t>
      </w:r>
    </w:p>
    <w:p w:rsidR="004C1D00" w:rsidRPr="00BB08BA" w:rsidRDefault="004C1D00" w:rsidP="004C1D00">
      <w:pPr>
        <w:pStyle w:val="ListParagraph"/>
        <w:numPr>
          <w:ilvl w:val="0"/>
          <w:numId w:val="10"/>
        </w:numPr>
        <w:spacing w:after="0" w:line="240" w:lineRule="auto"/>
        <w:rPr>
          <w:rFonts w:ascii="Trebuchet MS" w:hAnsi="Trebuchet MS"/>
        </w:rPr>
      </w:pPr>
      <w:r w:rsidRPr="00BB08BA">
        <w:rPr>
          <w:rFonts w:ascii="Trebuchet MS" w:hAnsi="Trebuchet MS"/>
        </w:rPr>
        <w:t xml:space="preserve">Hypothesise  and guide Social Workers in seeking evidence based conclusions </w:t>
      </w:r>
    </w:p>
    <w:p w:rsidR="004C1D00" w:rsidRPr="00BB08BA" w:rsidRDefault="004C1D00" w:rsidP="004C1D00">
      <w:pPr>
        <w:pStyle w:val="ListParagraph"/>
        <w:numPr>
          <w:ilvl w:val="0"/>
          <w:numId w:val="10"/>
        </w:numPr>
        <w:spacing w:after="0" w:line="240" w:lineRule="auto"/>
        <w:rPr>
          <w:rFonts w:ascii="Trebuchet MS" w:hAnsi="Trebuchet MS"/>
        </w:rPr>
      </w:pPr>
      <w:r w:rsidRPr="00BB08BA">
        <w:rPr>
          <w:rFonts w:ascii="Trebuchet MS" w:hAnsi="Trebuchet MS"/>
        </w:rPr>
        <w:t>Present complex information in written and oral form</w:t>
      </w:r>
    </w:p>
    <w:p w:rsidR="004C1D00" w:rsidRPr="004C1D00" w:rsidRDefault="004C1D00" w:rsidP="004C1D00">
      <w:pPr>
        <w:pStyle w:val="ListParagraph"/>
        <w:numPr>
          <w:ilvl w:val="0"/>
          <w:numId w:val="10"/>
        </w:numPr>
        <w:spacing w:after="0" w:line="240" w:lineRule="auto"/>
        <w:rPr>
          <w:rFonts w:ascii="Trebuchet MS" w:hAnsi="Trebuchet MS" w:cs="Arial"/>
          <w:szCs w:val="24"/>
        </w:rPr>
      </w:pPr>
      <w:r w:rsidRPr="004C1D00">
        <w:rPr>
          <w:rFonts w:ascii="Trebuchet MS" w:hAnsi="Trebuchet MS"/>
        </w:rPr>
        <w:t>Chair complex meetings</w:t>
      </w:r>
    </w:p>
    <w:p w:rsidR="004C1D00" w:rsidRDefault="004C1D00" w:rsidP="00DE6216">
      <w:pPr>
        <w:rPr>
          <w:rFonts w:ascii="Trebuchet MS" w:hAnsi="Trebuchet MS"/>
          <w:b/>
          <w:sz w:val="24"/>
          <w:szCs w:val="24"/>
        </w:rPr>
      </w:pPr>
    </w:p>
    <w:p w:rsidR="004C1D00" w:rsidRDefault="004C1D00" w:rsidP="004C1D00">
      <w:pPr>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Personal Qualities</w:t>
      </w:r>
    </w:p>
    <w:p w:rsidR="004C1D00" w:rsidRPr="00BB08BA" w:rsidRDefault="004C1D00" w:rsidP="004C1D00">
      <w:pPr>
        <w:pStyle w:val="ListParagraph"/>
        <w:numPr>
          <w:ilvl w:val="0"/>
          <w:numId w:val="11"/>
        </w:numPr>
        <w:spacing w:after="0" w:line="240" w:lineRule="auto"/>
        <w:rPr>
          <w:rFonts w:ascii="Trebuchet MS" w:hAnsi="Trebuchet MS"/>
        </w:rPr>
      </w:pPr>
      <w:r w:rsidRPr="00BB08BA">
        <w:rPr>
          <w:rFonts w:ascii="Trebuchet MS" w:hAnsi="Trebuchet MS"/>
        </w:rPr>
        <w:t>Highly empathic, enabling, reflective , respectful and emotionally intelligent</w:t>
      </w:r>
    </w:p>
    <w:p w:rsidR="004C1D00" w:rsidRPr="00BB08BA" w:rsidRDefault="004C1D00" w:rsidP="004C1D00">
      <w:pPr>
        <w:pStyle w:val="ListParagraph"/>
        <w:numPr>
          <w:ilvl w:val="0"/>
          <w:numId w:val="11"/>
        </w:numPr>
        <w:spacing w:after="0" w:line="240" w:lineRule="auto"/>
        <w:rPr>
          <w:rFonts w:ascii="Trebuchet MS" w:hAnsi="Trebuchet MS"/>
        </w:rPr>
      </w:pPr>
      <w:r w:rsidRPr="00BB08BA">
        <w:rPr>
          <w:rFonts w:ascii="Trebuchet MS" w:hAnsi="Trebuchet MS"/>
        </w:rPr>
        <w:t>Strong ethical and moral compass which recognises power imbalance, diversity and discrimination.</w:t>
      </w:r>
    </w:p>
    <w:p w:rsidR="004C1D00" w:rsidRPr="00BB08BA" w:rsidRDefault="004C1D00" w:rsidP="004C1D00">
      <w:pPr>
        <w:pStyle w:val="ListParagraph"/>
        <w:numPr>
          <w:ilvl w:val="0"/>
          <w:numId w:val="11"/>
        </w:numPr>
        <w:spacing w:after="0" w:line="240" w:lineRule="auto"/>
        <w:rPr>
          <w:rFonts w:ascii="Trebuchet MS" w:hAnsi="Trebuchet MS"/>
        </w:rPr>
      </w:pPr>
      <w:r w:rsidRPr="00BB08BA">
        <w:rPr>
          <w:rFonts w:ascii="Trebuchet MS" w:hAnsi="Trebuchet MS"/>
        </w:rPr>
        <w:t>Passion and energy in delivering services to children and families</w:t>
      </w:r>
    </w:p>
    <w:p w:rsidR="004C1D00" w:rsidRPr="00BB08BA" w:rsidRDefault="004C1D00" w:rsidP="004C1D00">
      <w:pPr>
        <w:pStyle w:val="ListParagraph"/>
        <w:numPr>
          <w:ilvl w:val="0"/>
          <w:numId w:val="11"/>
        </w:numPr>
        <w:spacing w:after="0" w:line="240" w:lineRule="auto"/>
        <w:rPr>
          <w:rFonts w:ascii="Trebuchet MS" w:hAnsi="Trebuchet MS"/>
        </w:rPr>
      </w:pPr>
      <w:r w:rsidRPr="00BB08BA">
        <w:rPr>
          <w:rFonts w:ascii="Trebuchet MS" w:hAnsi="Trebuchet MS"/>
        </w:rPr>
        <w:t>Resilient and able to work autonomously under pressure</w:t>
      </w:r>
    </w:p>
    <w:p w:rsidR="004C1D00" w:rsidRPr="00BB08BA" w:rsidRDefault="004C1D00" w:rsidP="004C1D00">
      <w:pPr>
        <w:pStyle w:val="ListParagraph"/>
        <w:numPr>
          <w:ilvl w:val="0"/>
          <w:numId w:val="11"/>
        </w:numPr>
        <w:spacing w:after="0" w:line="240" w:lineRule="auto"/>
        <w:rPr>
          <w:rFonts w:ascii="Trebuchet MS" w:hAnsi="Trebuchet MS"/>
        </w:rPr>
      </w:pPr>
      <w:r w:rsidRPr="00BB08BA">
        <w:rPr>
          <w:rFonts w:ascii="Trebuchet MS" w:hAnsi="Trebuchet MS"/>
        </w:rPr>
        <w:t>Completer finisher</w:t>
      </w:r>
    </w:p>
    <w:p w:rsidR="004C1D00" w:rsidRPr="00BB08BA" w:rsidRDefault="004C1D00" w:rsidP="004C1D00">
      <w:pPr>
        <w:pStyle w:val="ListParagraph"/>
        <w:numPr>
          <w:ilvl w:val="0"/>
          <w:numId w:val="11"/>
        </w:numPr>
        <w:spacing w:after="0" w:line="240" w:lineRule="auto"/>
        <w:rPr>
          <w:rFonts w:ascii="Trebuchet MS" w:hAnsi="Trebuchet MS"/>
        </w:rPr>
      </w:pPr>
      <w:r w:rsidRPr="00BB08BA">
        <w:rPr>
          <w:rFonts w:ascii="Trebuchet MS" w:hAnsi="Trebuchet MS"/>
        </w:rPr>
        <w:t>Able to learn from experience</w:t>
      </w:r>
    </w:p>
    <w:p w:rsidR="004C1D00" w:rsidRPr="00BB08BA" w:rsidRDefault="004C1D00" w:rsidP="004C1D00">
      <w:pPr>
        <w:pStyle w:val="ListParagraph"/>
        <w:numPr>
          <w:ilvl w:val="0"/>
          <w:numId w:val="11"/>
        </w:numPr>
        <w:spacing w:after="0" w:line="240" w:lineRule="auto"/>
        <w:rPr>
          <w:rFonts w:ascii="Trebuchet MS" w:hAnsi="Trebuchet MS"/>
        </w:rPr>
      </w:pPr>
      <w:r w:rsidRPr="00BB08BA">
        <w:rPr>
          <w:rFonts w:ascii="Trebuchet MS" w:hAnsi="Trebuchet MS"/>
        </w:rPr>
        <w:t>Decisive whilst recognising professional lines of governance and accountability</w:t>
      </w:r>
    </w:p>
    <w:p w:rsidR="004C1D00" w:rsidRPr="00BB08BA" w:rsidRDefault="004C1D00" w:rsidP="004C1D00">
      <w:pPr>
        <w:pStyle w:val="ListParagraph"/>
        <w:numPr>
          <w:ilvl w:val="0"/>
          <w:numId w:val="11"/>
        </w:numPr>
        <w:spacing w:after="0" w:line="240" w:lineRule="auto"/>
        <w:rPr>
          <w:rFonts w:ascii="Trebuchet MS" w:hAnsi="Trebuchet MS"/>
        </w:rPr>
      </w:pPr>
      <w:r w:rsidRPr="00BB08BA">
        <w:rPr>
          <w:rFonts w:ascii="Trebuchet MS" w:hAnsi="Trebuchet MS"/>
        </w:rPr>
        <w:t>Able to recognise personal experiences that influence professional perceptions</w:t>
      </w:r>
    </w:p>
    <w:p w:rsidR="004C1D00" w:rsidRPr="00BB08BA" w:rsidRDefault="004C1D00" w:rsidP="004C1D00">
      <w:pPr>
        <w:pStyle w:val="ListParagraph"/>
        <w:numPr>
          <w:ilvl w:val="0"/>
          <w:numId w:val="11"/>
        </w:numPr>
        <w:spacing w:after="0" w:line="240" w:lineRule="auto"/>
        <w:rPr>
          <w:rFonts w:ascii="Trebuchet MS" w:hAnsi="Trebuchet MS"/>
        </w:rPr>
      </w:pPr>
      <w:r w:rsidRPr="00BB08BA">
        <w:rPr>
          <w:rFonts w:ascii="Trebuchet MS" w:hAnsi="Trebuchet MS"/>
        </w:rPr>
        <w:t>Comfortable in applying  authority implicit to the role which develops respectful relationships  and protects children</w:t>
      </w:r>
    </w:p>
    <w:p w:rsidR="004C1D00" w:rsidRPr="00BB08BA" w:rsidRDefault="004C1D00" w:rsidP="004C1D00">
      <w:pPr>
        <w:pStyle w:val="ListParagraph"/>
        <w:numPr>
          <w:ilvl w:val="0"/>
          <w:numId w:val="11"/>
        </w:numPr>
        <w:spacing w:after="0" w:line="240" w:lineRule="auto"/>
        <w:rPr>
          <w:rFonts w:ascii="Trebuchet MS" w:hAnsi="Trebuchet MS"/>
        </w:rPr>
      </w:pPr>
      <w:r w:rsidRPr="00BB08BA">
        <w:rPr>
          <w:rFonts w:ascii="Trebuchet MS" w:hAnsi="Trebuchet MS"/>
        </w:rPr>
        <w:t>Positive, creative and solution focussed approach.</w:t>
      </w:r>
    </w:p>
    <w:p w:rsidR="004C1D00" w:rsidRDefault="004C1D00" w:rsidP="004C1D00">
      <w:pPr>
        <w:spacing w:after="0" w:line="240" w:lineRule="auto"/>
        <w:rPr>
          <w:rFonts w:ascii="Trebuchet MS" w:eastAsia="Times New Roman" w:hAnsi="Trebuchet MS" w:cs="Times New Roman"/>
          <w:sz w:val="24"/>
          <w:szCs w:val="24"/>
        </w:rPr>
      </w:pPr>
    </w:p>
    <w:p w:rsidR="004C1D00" w:rsidRDefault="004C1D00" w:rsidP="004C1D00">
      <w:pPr>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 xml:space="preserve">Miscellaneous  </w:t>
      </w:r>
    </w:p>
    <w:p w:rsidR="004C1D00" w:rsidRPr="00BB08BA" w:rsidRDefault="004C1D00" w:rsidP="004C1D00">
      <w:pPr>
        <w:pStyle w:val="ListParagraph"/>
        <w:numPr>
          <w:ilvl w:val="0"/>
          <w:numId w:val="12"/>
        </w:numPr>
        <w:spacing w:after="0" w:line="240" w:lineRule="auto"/>
        <w:rPr>
          <w:rFonts w:ascii="Trebuchet MS" w:hAnsi="Trebuchet MS"/>
        </w:rPr>
      </w:pPr>
      <w:r w:rsidRPr="00BB08BA">
        <w:rPr>
          <w:rFonts w:ascii="Trebuchet MS" w:hAnsi="Trebuchet MS"/>
        </w:rPr>
        <w:t>ICT literate</w:t>
      </w:r>
    </w:p>
    <w:p w:rsidR="00DE6216" w:rsidRPr="00AF6734" w:rsidRDefault="00DE6216" w:rsidP="00DE6216">
      <w:pPr>
        <w:rPr>
          <w:rFonts w:ascii="Trebuchet MS" w:hAnsi="Trebuchet MS"/>
          <w:b/>
          <w:sz w:val="28"/>
          <w:szCs w:val="28"/>
        </w:rPr>
      </w:pPr>
      <w:r w:rsidRPr="00AF6734">
        <w:rPr>
          <w:rFonts w:ascii="Trebuchet MS" w:hAnsi="Trebuchet MS"/>
          <w:b/>
          <w:sz w:val="24"/>
          <w:szCs w:val="24"/>
        </w:rPr>
        <w:br/>
      </w:r>
      <w:r w:rsidRPr="00AF6734">
        <w:rPr>
          <w:rFonts w:ascii="Trebuchet MS" w:hAnsi="Trebuchet MS"/>
          <w:b/>
          <w:sz w:val="28"/>
          <w:szCs w:val="28"/>
        </w:rPr>
        <w:t>Desirable:</w:t>
      </w:r>
    </w:p>
    <w:p w:rsidR="00DE6216" w:rsidRPr="00AF6734" w:rsidRDefault="004C1D00" w:rsidP="00DE6216">
      <w:pPr>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 xml:space="preserve">Expert </w:t>
      </w:r>
      <w:r w:rsidR="00DE6216" w:rsidRPr="00AF6734">
        <w:rPr>
          <w:rFonts w:ascii="Trebuchet MS" w:eastAsia="Times New Roman" w:hAnsi="Trebuchet MS" w:cs="Times New Roman"/>
          <w:sz w:val="24"/>
          <w:szCs w:val="24"/>
        </w:rPr>
        <w:t xml:space="preserve">Knowledge </w:t>
      </w:r>
      <w:r>
        <w:rPr>
          <w:rFonts w:ascii="Trebuchet MS" w:eastAsia="Times New Roman" w:hAnsi="Trebuchet MS" w:cs="Times New Roman"/>
          <w:sz w:val="24"/>
          <w:szCs w:val="24"/>
        </w:rPr>
        <w:t xml:space="preserve">of </w:t>
      </w:r>
    </w:p>
    <w:p w:rsidR="004C1D00" w:rsidRPr="00BB08BA" w:rsidRDefault="004C1D00" w:rsidP="004C1D00">
      <w:pPr>
        <w:numPr>
          <w:ilvl w:val="0"/>
          <w:numId w:val="13"/>
        </w:numPr>
        <w:spacing w:after="0" w:line="240" w:lineRule="auto"/>
        <w:rPr>
          <w:rFonts w:ascii="Trebuchet MS" w:hAnsi="Trebuchet MS"/>
        </w:rPr>
      </w:pPr>
      <w:r w:rsidRPr="00BB08BA">
        <w:rPr>
          <w:rFonts w:ascii="Trebuchet MS" w:hAnsi="Trebuchet MS"/>
        </w:rPr>
        <w:t>Understanding of behavioural and systematic principles and practice with Looked After Children</w:t>
      </w:r>
    </w:p>
    <w:p w:rsidR="004C1D00" w:rsidRPr="00BB08BA" w:rsidRDefault="004C1D00" w:rsidP="004C1D00">
      <w:pPr>
        <w:pStyle w:val="ListParagraph"/>
        <w:numPr>
          <w:ilvl w:val="0"/>
          <w:numId w:val="13"/>
        </w:numPr>
        <w:spacing w:after="0" w:line="240" w:lineRule="auto"/>
        <w:rPr>
          <w:rFonts w:ascii="Trebuchet MS" w:hAnsi="Trebuchet MS"/>
        </w:rPr>
      </w:pPr>
      <w:r w:rsidRPr="00BB08BA">
        <w:rPr>
          <w:rFonts w:ascii="Trebuchet MS" w:hAnsi="Trebuchet MS"/>
        </w:rPr>
        <w:t>Adult learning styles and principles</w:t>
      </w:r>
    </w:p>
    <w:p w:rsidR="00DE6216" w:rsidRPr="004C1D00" w:rsidRDefault="004C1D00" w:rsidP="004C1D00">
      <w:pPr>
        <w:pStyle w:val="ListParagraph"/>
        <w:numPr>
          <w:ilvl w:val="0"/>
          <w:numId w:val="13"/>
        </w:numPr>
        <w:spacing w:after="0" w:line="240" w:lineRule="auto"/>
        <w:rPr>
          <w:rFonts w:ascii="Trebuchet MS" w:hAnsi="Trebuchet MS"/>
        </w:rPr>
      </w:pPr>
      <w:r w:rsidRPr="004C1D00">
        <w:rPr>
          <w:rFonts w:ascii="Trebuchet MS" w:hAnsi="Trebuchet MS"/>
        </w:rPr>
        <w:t>Budget management</w:t>
      </w:r>
    </w:p>
    <w:p w:rsidR="004C1D00" w:rsidRPr="00AF6734" w:rsidRDefault="004C1D00" w:rsidP="004C1D00">
      <w:pPr>
        <w:spacing w:after="0" w:line="240" w:lineRule="auto"/>
        <w:rPr>
          <w:rFonts w:ascii="Trebuchet MS" w:eastAsia="Times New Roman" w:hAnsi="Trebuchet MS" w:cs="Times New Roman"/>
          <w:sz w:val="24"/>
          <w:szCs w:val="24"/>
        </w:rPr>
      </w:pPr>
    </w:p>
    <w:p w:rsidR="004C1D00" w:rsidRDefault="004C1D00" w:rsidP="004C1D00">
      <w:pPr>
        <w:spacing w:after="0" w:line="240" w:lineRule="auto"/>
        <w:rPr>
          <w:rFonts w:ascii="Trebuchet MS" w:eastAsia="Times New Roman" w:hAnsi="Trebuchet MS" w:cs="Times New Roman"/>
          <w:sz w:val="24"/>
          <w:szCs w:val="24"/>
        </w:rPr>
      </w:pPr>
      <w:r w:rsidRPr="00AF6734">
        <w:rPr>
          <w:rFonts w:ascii="Trebuchet MS" w:eastAsia="Times New Roman" w:hAnsi="Trebuchet MS" w:cs="Times New Roman"/>
          <w:sz w:val="24"/>
          <w:szCs w:val="24"/>
        </w:rPr>
        <w:t>Experience</w:t>
      </w:r>
    </w:p>
    <w:p w:rsidR="004C1D00" w:rsidRPr="00BB08BA" w:rsidRDefault="004C1D00" w:rsidP="004C1D00">
      <w:pPr>
        <w:spacing w:after="0" w:line="240" w:lineRule="auto"/>
        <w:rPr>
          <w:rFonts w:ascii="Trebuchet MS" w:hAnsi="Trebuchet MS"/>
          <w:b/>
        </w:rPr>
      </w:pPr>
      <w:r w:rsidRPr="00BB08BA">
        <w:rPr>
          <w:rFonts w:ascii="Trebuchet MS" w:hAnsi="Trebuchet MS"/>
          <w:b/>
        </w:rPr>
        <w:t>Comprehensive experience of:</w:t>
      </w:r>
    </w:p>
    <w:p w:rsidR="004C1D00" w:rsidRPr="00BB08BA" w:rsidRDefault="004C1D00" w:rsidP="004C1D00">
      <w:pPr>
        <w:pStyle w:val="ListParagraph"/>
        <w:numPr>
          <w:ilvl w:val="0"/>
          <w:numId w:val="7"/>
        </w:numPr>
        <w:spacing w:after="0" w:line="240" w:lineRule="auto"/>
        <w:rPr>
          <w:rFonts w:ascii="Trebuchet MS" w:hAnsi="Trebuchet MS"/>
        </w:rPr>
      </w:pPr>
      <w:r w:rsidRPr="00BB08BA">
        <w:rPr>
          <w:rFonts w:ascii="Trebuchet MS" w:hAnsi="Trebuchet MS"/>
        </w:rPr>
        <w:t xml:space="preserve">Project and Change management </w:t>
      </w:r>
    </w:p>
    <w:p w:rsidR="004C1D00" w:rsidRPr="00BB08BA" w:rsidRDefault="004C1D00" w:rsidP="004C1D00">
      <w:pPr>
        <w:pStyle w:val="ListParagraph"/>
        <w:numPr>
          <w:ilvl w:val="0"/>
          <w:numId w:val="7"/>
        </w:numPr>
        <w:spacing w:after="0" w:line="240" w:lineRule="auto"/>
        <w:rPr>
          <w:rFonts w:ascii="Trebuchet MS" w:hAnsi="Trebuchet MS"/>
        </w:rPr>
      </w:pPr>
      <w:r w:rsidRPr="00BB08BA">
        <w:rPr>
          <w:rFonts w:ascii="Trebuchet MS" w:hAnsi="Trebuchet MS"/>
        </w:rPr>
        <w:t>Working within a family placement setting with Looked After Children.</w:t>
      </w:r>
    </w:p>
    <w:p w:rsidR="004C1D00" w:rsidRPr="00BB08BA" w:rsidRDefault="004C1D00" w:rsidP="004C1D00">
      <w:pPr>
        <w:pStyle w:val="ListParagraph"/>
        <w:numPr>
          <w:ilvl w:val="0"/>
          <w:numId w:val="7"/>
        </w:numPr>
        <w:spacing w:after="0" w:line="240" w:lineRule="auto"/>
        <w:rPr>
          <w:rFonts w:ascii="Trebuchet MS" w:hAnsi="Trebuchet MS"/>
        </w:rPr>
      </w:pPr>
      <w:r w:rsidRPr="00BB08BA">
        <w:rPr>
          <w:rFonts w:ascii="Trebuchet MS" w:hAnsi="Trebuchet MS"/>
        </w:rPr>
        <w:t>Experience of undertaking / planning recruitment campaigns.</w:t>
      </w:r>
    </w:p>
    <w:p w:rsidR="004C1D00" w:rsidRPr="00BB08BA" w:rsidRDefault="004C1D00" w:rsidP="004C1D00">
      <w:pPr>
        <w:pStyle w:val="ListParagraph"/>
        <w:numPr>
          <w:ilvl w:val="0"/>
          <w:numId w:val="7"/>
        </w:numPr>
        <w:spacing w:after="0" w:line="240" w:lineRule="auto"/>
        <w:rPr>
          <w:rFonts w:ascii="Trebuchet MS" w:hAnsi="Trebuchet MS"/>
        </w:rPr>
      </w:pPr>
      <w:r w:rsidRPr="00BB08BA">
        <w:rPr>
          <w:rFonts w:ascii="Trebuchet MS" w:hAnsi="Trebuchet MS"/>
        </w:rPr>
        <w:t>Court Work</w:t>
      </w:r>
    </w:p>
    <w:p w:rsidR="004C1D00" w:rsidRPr="00BB08BA" w:rsidRDefault="004C1D00" w:rsidP="004C1D00">
      <w:pPr>
        <w:pStyle w:val="ListParagraph"/>
        <w:numPr>
          <w:ilvl w:val="0"/>
          <w:numId w:val="7"/>
        </w:numPr>
        <w:spacing w:after="0" w:line="240" w:lineRule="auto"/>
        <w:rPr>
          <w:rFonts w:ascii="Trebuchet MS" w:hAnsi="Trebuchet MS"/>
        </w:rPr>
      </w:pPr>
      <w:r w:rsidRPr="00BB08BA">
        <w:rPr>
          <w:rFonts w:ascii="Trebuchet MS" w:hAnsi="Trebuchet MS"/>
        </w:rPr>
        <w:t>Managing complex cases</w:t>
      </w:r>
    </w:p>
    <w:p w:rsidR="004C1D00" w:rsidRPr="00BB08BA" w:rsidRDefault="004C1D00" w:rsidP="004C1D00">
      <w:pPr>
        <w:pStyle w:val="ListParagraph"/>
        <w:numPr>
          <w:ilvl w:val="0"/>
          <w:numId w:val="7"/>
        </w:numPr>
        <w:spacing w:after="0" w:line="240" w:lineRule="auto"/>
        <w:rPr>
          <w:rFonts w:ascii="Trebuchet MS" w:hAnsi="Trebuchet MS"/>
        </w:rPr>
      </w:pPr>
      <w:r w:rsidRPr="00BB08BA">
        <w:rPr>
          <w:rFonts w:ascii="Trebuchet MS" w:hAnsi="Trebuchet MS"/>
        </w:rPr>
        <w:t>Assessing children and their families</w:t>
      </w:r>
    </w:p>
    <w:p w:rsidR="004C1D00" w:rsidRPr="00BB08BA" w:rsidRDefault="004C1D00" w:rsidP="004C1D00">
      <w:pPr>
        <w:pStyle w:val="ListParagraph"/>
        <w:numPr>
          <w:ilvl w:val="0"/>
          <w:numId w:val="7"/>
        </w:numPr>
        <w:spacing w:after="0" w:line="240" w:lineRule="auto"/>
        <w:rPr>
          <w:rFonts w:ascii="Trebuchet MS" w:hAnsi="Trebuchet MS"/>
        </w:rPr>
      </w:pPr>
      <w:r w:rsidRPr="00BB08BA">
        <w:rPr>
          <w:rFonts w:ascii="Trebuchet MS" w:hAnsi="Trebuchet MS"/>
        </w:rPr>
        <w:t>Management of a range of professional disciplines</w:t>
      </w:r>
    </w:p>
    <w:p w:rsidR="004C1D00" w:rsidRPr="00BB08BA" w:rsidRDefault="004C1D00" w:rsidP="004C1D00">
      <w:pPr>
        <w:pStyle w:val="ListParagraph"/>
        <w:numPr>
          <w:ilvl w:val="0"/>
          <w:numId w:val="7"/>
        </w:numPr>
        <w:spacing w:after="0" w:line="240" w:lineRule="auto"/>
        <w:rPr>
          <w:rFonts w:ascii="Trebuchet MS" w:hAnsi="Trebuchet MS"/>
        </w:rPr>
      </w:pPr>
      <w:r w:rsidRPr="00BB08BA">
        <w:rPr>
          <w:rFonts w:ascii="Trebuchet MS" w:hAnsi="Trebuchet MS"/>
        </w:rPr>
        <w:t>Leading projects</w:t>
      </w:r>
    </w:p>
    <w:p w:rsidR="004C1D00" w:rsidRPr="00BB08BA" w:rsidRDefault="004C1D00" w:rsidP="004C1D00">
      <w:pPr>
        <w:pStyle w:val="ListParagraph"/>
        <w:numPr>
          <w:ilvl w:val="0"/>
          <w:numId w:val="7"/>
        </w:numPr>
        <w:spacing w:after="0" w:line="240" w:lineRule="auto"/>
        <w:rPr>
          <w:rFonts w:ascii="Trebuchet MS" w:hAnsi="Trebuchet MS"/>
        </w:rPr>
      </w:pPr>
      <w:r w:rsidRPr="00BB08BA">
        <w:rPr>
          <w:rFonts w:ascii="Trebuchet MS" w:hAnsi="Trebuchet MS"/>
        </w:rPr>
        <w:t>Service redesign</w:t>
      </w:r>
    </w:p>
    <w:p w:rsidR="004C1D00" w:rsidRPr="00BB08BA" w:rsidRDefault="004C1D00" w:rsidP="004C1D00">
      <w:pPr>
        <w:pStyle w:val="ListParagraph"/>
        <w:numPr>
          <w:ilvl w:val="0"/>
          <w:numId w:val="7"/>
        </w:numPr>
        <w:spacing w:after="0" w:line="240" w:lineRule="auto"/>
        <w:rPr>
          <w:rFonts w:ascii="Trebuchet MS" w:hAnsi="Trebuchet MS"/>
        </w:rPr>
      </w:pPr>
      <w:r w:rsidRPr="00BB08BA">
        <w:rPr>
          <w:rFonts w:ascii="Trebuchet MS" w:hAnsi="Trebuchet MS"/>
        </w:rPr>
        <w:t>Contributing to quality audit and service evaluation</w:t>
      </w:r>
    </w:p>
    <w:p w:rsidR="004C1D00" w:rsidRPr="00BB08BA" w:rsidRDefault="004C1D00" w:rsidP="004C1D00">
      <w:pPr>
        <w:pStyle w:val="ListParagraph"/>
        <w:numPr>
          <w:ilvl w:val="0"/>
          <w:numId w:val="7"/>
        </w:numPr>
        <w:spacing w:after="0" w:line="240" w:lineRule="auto"/>
        <w:rPr>
          <w:rFonts w:ascii="Trebuchet MS" w:hAnsi="Trebuchet MS"/>
        </w:rPr>
      </w:pPr>
      <w:r w:rsidRPr="00BB08BA">
        <w:rPr>
          <w:rFonts w:ascii="Trebuchet MS" w:hAnsi="Trebuchet MS"/>
        </w:rPr>
        <w:t>Ability to develop and implement service developments</w:t>
      </w:r>
    </w:p>
    <w:p w:rsidR="004C1D00" w:rsidRPr="00AF6734" w:rsidRDefault="004C1D00" w:rsidP="004C1D00">
      <w:pPr>
        <w:spacing w:after="0" w:line="240" w:lineRule="auto"/>
        <w:rPr>
          <w:rFonts w:ascii="Trebuchet MS" w:eastAsia="Times New Roman" w:hAnsi="Trebuchet MS" w:cs="Times New Roman"/>
          <w:sz w:val="24"/>
          <w:szCs w:val="24"/>
        </w:rPr>
      </w:pPr>
    </w:p>
    <w:p w:rsidR="00AF6734" w:rsidRDefault="00AF6734" w:rsidP="00DE6216">
      <w:pPr>
        <w:spacing w:after="0" w:line="240" w:lineRule="auto"/>
        <w:rPr>
          <w:rFonts w:ascii="Trebuchet MS" w:eastAsia="Times New Roman" w:hAnsi="Trebuchet MS" w:cs="Times New Roman"/>
          <w:sz w:val="24"/>
          <w:szCs w:val="24"/>
        </w:rPr>
      </w:pPr>
    </w:p>
    <w:p w:rsidR="00DE6216" w:rsidRPr="00AF6734" w:rsidRDefault="00DE6216" w:rsidP="00DE6216">
      <w:pPr>
        <w:spacing w:after="0" w:line="240" w:lineRule="auto"/>
        <w:rPr>
          <w:rFonts w:ascii="Trebuchet MS" w:eastAsia="Times New Roman" w:hAnsi="Trebuchet MS" w:cs="Times New Roman"/>
          <w:sz w:val="24"/>
          <w:szCs w:val="24"/>
        </w:rPr>
      </w:pPr>
      <w:r w:rsidRPr="00AF6734">
        <w:rPr>
          <w:rFonts w:ascii="Trebuchet MS" w:eastAsia="Times New Roman" w:hAnsi="Trebuchet MS" w:cs="Times New Roman"/>
          <w:sz w:val="24"/>
          <w:szCs w:val="24"/>
        </w:rPr>
        <w:t>Qualifications</w:t>
      </w:r>
    </w:p>
    <w:p w:rsidR="004C1D00" w:rsidRPr="00BB08BA" w:rsidRDefault="004C1D00" w:rsidP="004C1D00">
      <w:pPr>
        <w:pStyle w:val="ListParagraph"/>
        <w:numPr>
          <w:ilvl w:val="0"/>
          <w:numId w:val="8"/>
        </w:numPr>
        <w:spacing w:after="0" w:line="240" w:lineRule="auto"/>
        <w:rPr>
          <w:rFonts w:ascii="Trebuchet MS" w:hAnsi="Trebuchet MS"/>
        </w:rPr>
      </w:pPr>
      <w:r w:rsidRPr="00BB08BA">
        <w:rPr>
          <w:rFonts w:ascii="Trebuchet MS" w:hAnsi="Trebuchet MS"/>
        </w:rPr>
        <w:t>Post qualifying Management and leadership training</w:t>
      </w:r>
    </w:p>
    <w:p w:rsidR="00DE6216" w:rsidRPr="00AF6734" w:rsidRDefault="00DE6216" w:rsidP="00DE6216">
      <w:pPr>
        <w:rPr>
          <w:rFonts w:ascii="Trebuchet MS" w:hAnsi="Trebuchet MS"/>
          <w:b/>
          <w:sz w:val="24"/>
          <w:szCs w:val="24"/>
        </w:rPr>
      </w:pPr>
    </w:p>
    <w:p w:rsidR="00DE6216" w:rsidRDefault="00DE6216" w:rsidP="00DE6216">
      <w:pPr>
        <w:rPr>
          <w:rFonts w:ascii="Trebuchet MS" w:hAnsi="Trebuchet MS"/>
          <w:b/>
          <w:sz w:val="28"/>
        </w:rPr>
      </w:pPr>
    </w:p>
    <w:p w:rsidR="0020160A" w:rsidRDefault="0020160A">
      <w:pPr>
        <w:rPr>
          <w:rFonts w:ascii="Trebuchet MS" w:hAnsi="Trebuchet MS"/>
          <w:b/>
          <w:sz w:val="28"/>
        </w:rPr>
      </w:pPr>
      <w:r>
        <w:rPr>
          <w:rFonts w:ascii="Trebuchet MS" w:hAnsi="Trebuchet MS"/>
          <w:b/>
          <w:sz w:val="28"/>
        </w:rPr>
        <w:br w:type="page"/>
      </w:r>
    </w:p>
    <w:p w:rsidR="0020160A" w:rsidRDefault="0020160A" w:rsidP="0020160A">
      <w:pPr>
        <w:keepNext/>
        <w:spacing w:after="0" w:line="240" w:lineRule="auto"/>
        <w:jc w:val="center"/>
        <w:outlineLvl w:val="1"/>
        <w:rPr>
          <w:rFonts w:ascii="Trebuchet MS" w:eastAsia="Times New Roman" w:hAnsi="Trebuchet MS" w:cs="Times New Roman"/>
          <w:b/>
          <w:sz w:val="24"/>
          <w:szCs w:val="20"/>
        </w:rPr>
      </w:pPr>
    </w:p>
    <w:p w:rsidR="0020160A" w:rsidRPr="0020160A" w:rsidRDefault="0020160A" w:rsidP="0020160A">
      <w:pPr>
        <w:keepNext/>
        <w:spacing w:after="0" w:line="240" w:lineRule="auto"/>
        <w:jc w:val="center"/>
        <w:outlineLvl w:val="1"/>
        <w:rPr>
          <w:rFonts w:ascii="Trebuchet MS" w:eastAsia="Times New Roman" w:hAnsi="Trebuchet MS" w:cs="Times New Roman"/>
          <w:b/>
          <w:sz w:val="28"/>
          <w:szCs w:val="20"/>
        </w:rPr>
      </w:pPr>
      <w:r w:rsidRPr="0020160A">
        <w:rPr>
          <w:rFonts w:ascii="Trebuchet MS" w:eastAsia="Times New Roman" w:hAnsi="Trebuchet MS" w:cs="Times New Roman"/>
          <w:b/>
          <w:sz w:val="28"/>
          <w:szCs w:val="20"/>
        </w:rPr>
        <w:t>Competencies</w:t>
      </w:r>
    </w:p>
    <w:p w:rsidR="0020160A" w:rsidRDefault="0020160A" w:rsidP="0020160A">
      <w:pPr>
        <w:keepNext/>
        <w:spacing w:after="0" w:line="240" w:lineRule="auto"/>
        <w:jc w:val="center"/>
        <w:outlineLvl w:val="1"/>
        <w:rPr>
          <w:rFonts w:ascii="Trebuchet MS" w:eastAsia="Times New Roman" w:hAnsi="Trebuchet MS" w:cs="Times New Roman"/>
          <w:b/>
          <w:sz w:val="24"/>
          <w:szCs w:val="20"/>
        </w:rPr>
      </w:pPr>
    </w:p>
    <w:p w:rsidR="0020160A" w:rsidRDefault="0020160A" w:rsidP="0020160A">
      <w:pPr>
        <w:keepNext/>
        <w:spacing w:after="0" w:line="240" w:lineRule="auto"/>
        <w:jc w:val="center"/>
        <w:outlineLvl w:val="1"/>
        <w:rPr>
          <w:rFonts w:ascii="Trebuchet MS" w:eastAsia="Times New Roman" w:hAnsi="Trebuchet MS" w:cs="Times New Roman"/>
          <w:b/>
          <w:sz w:val="24"/>
          <w:szCs w:val="2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86"/>
      </w:tblGrid>
      <w:tr w:rsidR="0020160A" w:rsidTr="00410F0D">
        <w:tc>
          <w:tcPr>
            <w:tcW w:w="3936" w:type="dxa"/>
          </w:tcPr>
          <w:p w:rsidR="00410F0D" w:rsidRPr="00410F0D" w:rsidRDefault="00410F0D" w:rsidP="00410F0D">
            <w:pPr>
              <w:rPr>
                <w:rFonts w:ascii="Trebuchet MS" w:hAnsi="Trebuchet MS"/>
                <w:b/>
                <w:sz w:val="24"/>
              </w:rPr>
            </w:pPr>
            <w:r w:rsidRPr="00410F0D">
              <w:rPr>
                <w:rFonts w:ascii="Trebuchet MS" w:hAnsi="Trebuchet MS"/>
                <w:b/>
                <w:sz w:val="24"/>
              </w:rPr>
              <w:t xml:space="preserve">Customer Focus </w:t>
            </w:r>
          </w:p>
          <w:p w:rsidR="0020160A" w:rsidRPr="00410F0D" w:rsidRDefault="0020160A" w:rsidP="0020160A">
            <w:pPr>
              <w:keepNext/>
              <w:outlineLvl w:val="1"/>
              <w:rPr>
                <w:rFonts w:ascii="Trebuchet MS" w:eastAsia="Times New Roman" w:hAnsi="Trebuchet MS" w:cs="Times New Roman"/>
                <w:b/>
                <w:sz w:val="24"/>
                <w:szCs w:val="20"/>
              </w:rPr>
            </w:pPr>
          </w:p>
        </w:tc>
        <w:tc>
          <w:tcPr>
            <w:tcW w:w="5386" w:type="dxa"/>
          </w:tcPr>
          <w:p w:rsidR="00410F0D" w:rsidRDefault="00410F0D" w:rsidP="00410F0D">
            <w:pPr>
              <w:rPr>
                <w:rFonts w:ascii="Trebuchet MS" w:hAnsi="Trebuchet MS"/>
                <w:sz w:val="24"/>
              </w:rPr>
            </w:pPr>
            <w:r w:rsidRPr="00410F0D">
              <w:rPr>
                <w:rFonts w:ascii="Trebuchet MS" w:hAnsi="Trebuchet MS"/>
                <w:sz w:val="24"/>
              </w:rPr>
              <w:t>Puts the customer first and provides excellent service to both internal and external customers</w:t>
            </w:r>
          </w:p>
          <w:p w:rsidR="0020160A" w:rsidRPr="00410F0D" w:rsidRDefault="0020160A" w:rsidP="0020160A">
            <w:pPr>
              <w:keepNext/>
              <w:outlineLvl w:val="1"/>
              <w:rPr>
                <w:rFonts w:ascii="Trebuchet MS" w:eastAsia="Times New Roman" w:hAnsi="Trebuchet MS" w:cs="Times New Roman"/>
                <w:b/>
                <w:sz w:val="24"/>
                <w:szCs w:val="20"/>
              </w:rPr>
            </w:pPr>
          </w:p>
        </w:tc>
      </w:tr>
      <w:tr w:rsidR="0020160A" w:rsidTr="00410F0D">
        <w:tc>
          <w:tcPr>
            <w:tcW w:w="3936" w:type="dxa"/>
          </w:tcPr>
          <w:p w:rsidR="00410F0D" w:rsidRPr="00410F0D" w:rsidRDefault="00410F0D" w:rsidP="00410F0D">
            <w:pPr>
              <w:rPr>
                <w:rFonts w:ascii="Trebuchet MS" w:hAnsi="Trebuchet MS"/>
                <w:b/>
                <w:sz w:val="24"/>
              </w:rPr>
            </w:pPr>
            <w:r w:rsidRPr="00410F0D">
              <w:rPr>
                <w:rFonts w:ascii="Trebuchet MS" w:hAnsi="Trebuchet MS"/>
                <w:b/>
                <w:sz w:val="24"/>
              </w:rPr>
              <w:t>Communication</w:t>
            </w:r>
          </w:p>
          <w:p w:rsidR="0020160A" w:rsidRPr="00410F0D" w:rsidRDefault="0020160A" w:rsidP="0020160A">
            <w:pPr>
              <w:keepNext/>
              <w:outlineLvl w:val="1"/>
              <w:rPr>
                <w:rFonts w:ascii="Trebuchet MS" w:eastAsia="Times New Roman" w:hAnsi="Trebuchet MS" w:cs="Times New Roman"/>
                <w:b/>
                <w:sz w:val="24"/>
                <w:szCs w:val="20"/>
              </w:rPr>
            </w:pPr>
          </w:p>
        </w:tc>
        <w:tc>
          <w:tcPr>
            <w:tcW w:w="5386" w:type="dxa"/>
          </w:tcPr>
          <w:p w:rsidR="00410F0D" w:rsidRDefault="00410F0D" w:rsidP="00410F0D">
            <w:pPr>
              <w:rPr>
                <w:rFonts w:ascii="Trebuchet MS" w:hAnsi="Trebuchet MS"/>
                <w:sz w:val="24"/>
              </w:rPr>
            </w:pPr>
            <w:r w:rsidRPr="00410F0D">
              <w:rPr>
                <w:rFonts w:ascii="Trebuchet MS" w:hAnsi="Trebuchet MS"/>
                <w:sz w:val="24"/>
              </w:rPr>
              <w:t>Uses appropriate methods to express information in a clear and concise way to make sure people understand</w:t>
            </w:r>
          </w:p>
          <w:p w:rsidR="0020160A" w:rsidRPr="00410F0D" w:rsidRDefault="0020160A" w:rsidP="0020160A">
            <w:pPr>
              <w:keepNext/>
              <w:outlineLvl w:val="1"/>
              <w:rPr>
                <w:rFonts w:ascii="Trebuchet MS" w:eastAsia="Times New Roman" w:hAnsi="Trebuchet MS" w:cs="Times New Roman"/>
                <w:b/>
                <w:sz w:val="24"/>
                <w:szCs w:val="20"/>
              </w:rPr>
            </w:pPr>
          </w:p>
        </w:tc>
      </w:tr>
      <w:tr w:rsidR="0020160A" w:rsidTr="00410F0D">
        <w:tc>
          <w:tcPr>
            <w:tcW w:w="3936" w:type="dxa"/>
          </w:tcPr>
          <w:p w:rsidR="00410F0D" w:rsidRPr="00410F0D" w:rsidRDefault="00410F0D" w:rsidP="00410F0D">
            <w:pPr>
              <w:rPr>
                <w:rFonts w:ascii="Trebuchet MS" w:hAnsi="Trebuchet MS"/>
                <w:b/>
                <w:sz w:val="24"/>
              </w:rPr>
            </w:pPr>
            <w:r w:rsidRPr="00410F0D">
              <w:rPr>
                <w:rFonts w:ascii="Trebuchet MS" w:hAnsi="Trebuchet MS"/>
                <w:b/>
                <w:sz w:val="24"/>
              </w:rPr>
              <w:t>Team Working</w:t>
            </w:r>
          </w:p>
          <w:p w:rsidR="0020160A" w:rsidRPr="00410F0D" w:rsidRDefault="0020160A" w:rsidP="0020160A">
            <w:pPr>
              <w:keepNext/>
              <w:outlineLvl w:val="1"/>
              <w:rPr>
                <w:rFonts w:ascii="Trebuchet MS" w:eastAsia="Times New Roman" w:hAnsi="Trebuchet MS" w:cs="Times New Roman"/>
                <w:b/>
                <w:sz w:val="24"/>
                <w:szCs w:val="20"/>
              </w:rPr>
            </w:pPr>
          </w:p>
        </w:tc>
        <w:tc>
          <w:tcPr>
            <w:tcW w:w="5386" w:type="dxa"/>
          </w:tcPr>
          <w:p w:rsidR="00410F0D" w:rsidRDefault="00410F0D" w:rsidP="00410F0D">
            <w:pPr>
              <w:rPr>
                <w:rFonts w:ascii="Trebuchet MS" w:hAnsi="Trebuchet MS"/>
                <w:sz w:val="24"/>
              </w:rPr>
            </w:pPr>
            <w:r w:rsidRPr="00410F0D">
              <w:rPr>
                <w:rFonts w:ascii="Trebuchet MS" w:hAnsi="Trebuchet MS"/>
                <w:sz w:val="24"/>
              </w:rPr>
              <w:t>Works with others to achieve results and develop good working relationships</w:t>
            </w:r>
          </w:p>
          <w:p w:rsidR="0020160A" w:rsidRPr="00410F0D" w:rsidRDefault="0020160A" w:rsidP="0020160A">
            <w:pPr>
              <w:keepNext/>
              <w:outlineLvl w:val="1"/>
              <w:rPr>
                <w:rFonts w:ascii="Trebuchet MS" w:eastAsia="Times New Roman" w:hAnsi="Trebuchet MS" w:cs="Times New Roman"/>
                <w:b/>
                <w:sz w:val="24"/>
                <w:szCs w:val="20"/>
              </w:rPr>
            </w:pPr>
          </w:p>
        </w:tc>
      </w:tr>
      <w:tr w:rsidR="0020160A" w:rsidTr="00410F0D">
        <w:tc>
          <w:tcPr>
            <w:tcW w:w="3936" w:type="dxa"/>
          </w:tcPr>
          <w:p w:rsidR="00410F0D" w:rsidRPr="00410F0D" w:rsidRDefault="00410F0D" w:rsidP="00410F0D">
            <w:pPr>
              <w:rPr>
                <w:rFonts w:ascii="Trebuchet MS" w:hAnsi="Trebuchet MS"/>
                <w:b/>
                <w:sz w:val="24"/>
              </w:rPr>
            </w:pPr>
            <w:r w:rsidRPr="00410F0D">
              <w:rPr>
                <w:rFonts w:ascii="Trebuchet MS" w:hAnsi="Trebuchet MS"/>
                <w:b/>
                <w:sz w:val="24"/>
              </w:rPr>
              <w:t>Making things happen</w:t>
            </w:r>
          </w:p>
          <w:p w:rsidR="0020160A" w:rsidRPr="00410F0D" w:rsidRDefault="0020160A" w:rsidP="0020160A">
            <w:pPr>
              <w:keepNext/>
              <w:outlineLvl w:val="1"/>
              <w:rPr>
                <w:rFonts w:ascii="Trebuchet MS" w:eastAsia="Times New Roman" w:hAnsi="Trebuchet MS" w:cs="Times New Roman"/>
                <w:b/>
                <w:sz w:val="24"/>
                <w:szCs w:val="20"/>
              </w:rPr>
            </w:pPr>
          </w:p>
        </w:tc>
        <w:tc>
          <w:tcPr>
            <w:tcW w:w="5386" w:type="dxa"/>
          </w:tcPr>
          <w:p w:rsidR="00410F0D" w:rsidRPr="00410F0D" w:rsidRDefault="00410F0D" w:rsidP="00410F0D">
            <w:pPr>
              <w:rPr>
                <w:rFonts w:ascii="Trebuchet MS" w:hAnsi="Trebuchet MS"/>
                <w:sz w:val="24"/>
              </w:rPr>
            </w:pPr>
            <w:r w:rsidRPr="00410F0D">
              <w:rPr>
                <w:rFonts w:ascii="Trebuchet MS" w:hAnsi="Trebuchet MS"/>
                <w:sz w:val="24"/>
              </w:rPr>
              <w:t>Takes responsibility for personal organisation and achieving results</w:t>
            </w:r>
          </w:p>
          <w:p w:rsidR="0020160A" w:rsidRPr="00410F0D" w:rsidRDefault="0020160A" w:rsidP="0020160A">
            <w:pPr>
              <w:keepNext/>
              <w:outlineLvl w:val="1"/>
              <w:rPr>
                <w:rFonts w:ascii="Trebuchet MS" w:eastAsia="Times New Roman" w:hAnsi="Trebuchet MS" w:cs="Times New Roman"/>
                <w:b/>
                <w:sz w:val="24"/>
                <w:szCs w:val="20"/>
              </w:rPr>
            </w:pPr>
          </w:p>
        </w:tc>
      </w:tr>
      <w:tr w:rsidR="00410F0D" w:rsidTr="00AB1B2E">
        <w:tc>
          <w:tcPr>
            <w:tcW w:w="3936" w:type="dxa"/>
          </w:tcPr>
          <w:p w:rsidR="00410F0D" w:rsidRPr="00410F0D" w:rsidRDefault="00410F0D" w:rsidP="0020160A">
            <w:pPr>
              <w:keepNext/>
              <w:outlineLvl w:val="1"/>
              <w:rPr>
                <w:rFonts w:ascii="Trebuchet MS" w:eastAsia="Times New Roman" w:hAnsi="Trebuchet MS" w:cs="Times New Roman"/>
                <w:b/>
                <w:sz w:val="24"/>
                <w:szCs w:val="20"/>
              </w:rPr>
            </w:pPr>
            <w:r w:rsidRPr="00410F0D">
              <w:rPr>
                <w:rFonts w:ascii="Trebuchet MS" w:hAnsi="Trebuchet MS"/>
                <w:b/>
                <w:sz w:val="24"/>
              </w:rPr>
              <w:t>Flexibility</w:t>
            </w:r>
          </w:p>
        </w:tc>
        <w:tc>
          <w:tcPr>
            <w:tcW w:w="5386" w:type="dxa"/>
          </w:tcPr>
          <w:p w:rsidR="00410F0D" w:rsidRDefault="00410F0D" w:rsidP="0020160A">
            <w:pPr>
              <w:keepNext/>
              <w:outlineLvl w:val="1"/>
              <w:rPr>
                <w:rFonts w:ascii="Trebuchet MS" w:eastAsia="Times New Roman" w:hAnsi="Trebuchet MS" w:cs="Times New Roman"/>
                <w:sz w:val="24"/>
                <w:szCs w:val="20"/>
              </w:rPr>
            </w:pPr>
            <w:r w:rsidRPr="00410F0D">
              <w:rPr>
                <w:rFonts w:ascii="Trebuchet MS" w:eastAsia="Times New Roman" w:hAnsi="Trebuchet MS" w:cs="Times New Roman"/>
                <w:sz w:val="24"/>
                <w:szCs w:val="20"/>
              </w:rPr>
              <w:t>Adapts to change and works effectively in a variety of situations</w:t>
            </w:r>
          </w:p>
          <w:p w:rsidR="00410F0D" w:rsidRPr="00410F0D" w:rsidRDefault="00410F0D" w:rsidP="0020160A">
            <w:pPr>
              <w:keepNext/>
              <w:outlineLvl w:val="1"/>
              <w:rPr>
                <w:rFonts w:ascii="Trebuchet MS" w:eastAsia="Times New Roman" w:hAnsi="Trebuchet MS" w:cs="Times New Roman"/>
                <w:sz w:val="24"/>
                <w:szCs w:val="20"/>
              </w:rPr>
            </w:pPr>
          </w:p>
        </w:tc>
      </w:tr>
      <w:tr w:rsidR="0020160A" w:rsidTr="00AB1B2E">
        <w:tc>
          <w:tcPr>
            <w:tcW w:w="3936" w:type="dxa"/>
          </w:tcPr>
          <w:p w:rsidR="0020160A" w:rsidRPr="00AB1B2E" w:rsidRDefault="00410F0D" w:rsidP="0020160A">
            <w:pPr>
              <w:keepNext/>
              <w:outlineLvl w:val="1"/>
              <w:rPr>
                <w:rFonts w:ascii="Trebuchet MS" w:eastAsia="Times New Roman" w:hAnsi="Trebuchet MS" w:cs="Times New Roman"/>
                <w:b/>
                <w:sz w:val="24"/>
                <w:szCs w:val="20"/>
              </w:rPr>
            </w:pPr>
            <w:r w:rsidRPr="00AB1B2E">
              <w:rPr>
                <w:rFonts w:ascii="Trebuchet MS" w:eastAsia="Times New Roman" w:hAnsi="Trebuchet MS" w:cs="Times New Roman"/>
                <w:b/>
                <w:sz w:val="24"/>
                <w:szCs w:val="20"/>
              </w:rPr>
              <w:t>Learning and Development</w:t>
            </w:r>
          </w:p>
        </w:tc>
        <w:tc>
          <w:tcPr>
            <w:tcW w:w="5386" w:type="dxa"/>
          </w:tcPr>
          <w:p w:rsidR="00410F0D" w:rsidRPr="00AB1B2E" w:rsidRDefault="00410F0D" w:rsidP="00410F0D">
            <w:pPr>
              <w:rPr>
                <w:rFonts w:ascii="Trebuchet MS" w:hAnsi="Trebuchet MS"/>
                <w:sz w:val="24"/>
              </w:rPr>
            </w:pPr>
            <w:r w:rsidRPr="00AB1B2E">
              <w:rPr>
                <w:rFonts w:ascii="Trebuchet MS" w:hAnsi="Trebuchet MS"/>
                <w:sz w:val="24"/>
              </w:rPr>
              <w:t>Actively improves by developing and applying new skills and knowledge and learns from past experiences</w:t>
            </w:r>
          </w:p>
          <w:p w:rsidR="0020160A" w:rsidRPr="00AB1B2E" w:rsidRDefault="0020160A" w:rsidP="0020160A">
            <w:pPr>
              <w:keepNext/>
              <w:outlineLvl w:val="1"/>
              <w:rPr>
                <w:rFonts w:ascii="Trebuchet MS" w:eastAsia="Times New Roman" w:hAnsi="Trebuchet MS" w:cs="Times New Roman"/>
                <w:b/>
                <w:sz w:val="24"/>
                <w:szCs w:val="20"/>
              </w:rPr>
            </w:pPr>
          </w:p>
        </w:tc>
      </w:tr>
      <w:tr w:rsidR="00AB1B2E" w:rsidTr="00AB1B2E">
        <w:tc>
          <w:tcPr>
            <w:tcW w:w="3936" w:type="dxa"/>
          </w:tcPr>
          <w:p w:rsidR="00AB1B2E" w:rsidRPr="00AB1B2E" w:rsidRDefault="00AB1B2E" w:rsidP="0020160A">
            <w:pPr>
              <w:keepNext/>
              <w:outlineLvl w:val="1"/>
              <w:rPr>
                <w:rFonts w:ascii="Trebuchet MS" w:eastAsia="Times New Roman" w:hAnsi="Trebuchet MS" w:cs="Times New Roman"/>
                <w:b/>
                <w:sz w:val="24"/>
                <w:szCs w:val="20"/>
              </w:rPr>
            </w:pPr>
            <w:r w:rsidRPr="00AB1B2E">
              <w:rPr>
                <w:rFonts w:ascii="Trebuchet MS" w:eastAsia="Times New Roman" w:hAnsi="Trebuchet MS" w:cs="Times New Roman"/>
                <w:b/>
                <w:sz w:val="24"/>
                <w:szCs w:val="20"/>
              </w:rPr>
              <w:t>Developing Teams and Individuals</w:t>
            </w:r>
          </w:p>
        </w:tc>
        <w:tc>
          <w:tcPr>
            <w:tcW w:w="5386" w:type="dxa"/>
          </w:tcPr>
          <w:p w:rsidR="00AB1B2E" w:rsidRPr="00AB1B2E" w:rsidRDefault="00AB1B2E" w:rsidP="00410F0D">
            <w:pPr>
              <w:rPr>
                <w:rFonts w:ascii="Trebuchet MS" w:hAnsi="Trebuchet MS"/>
                <w:sz w:val="24"/>
              </w:rPr>
            </w:pPr>
            <w:r w:rsidRPr="00AB1B2E">
              <w:rPr>
                <w:rFonts w:ascii="Trebuchet MS" w:hAnsi="Trebuchet MS"/>
                <w:sz w:val="24"/>
              </w:rPr>
              <w:t>Promotes and supports team and individual learning and development and uses delegation to create a sense of ownership of high level organisational issues, and encouraging individuals to stretch beyond their current capabilities</w:t>
            </w:r>
          </w:p>
          <w:p w:rsidR="00AB1B2E" w:rsidRPr="00AB1B2E" w:rsidRDefault="00AB1B2E" w:rsidP="00410F0D">
            <w:pPr>
              <w:rPr>
                <w:rFonts w:ascii="Trebuchet MS" w:hAnsi="Trebuchet MS"/>
                <w:sz w:val="24"/>
              </w:rPr>
            </w:pPr>
          </w:p>
        </w:tc>
      </w:tr>
      <w:tr w:rsidR="00AB1B2E" w:rsidTr="00AB1B2E">
        <w:tc>
          <w:tcPr>
            <w:tcW w:w="3936" w:type="dxa"/>
          </w:tcPr>
          <w:p w:rsidR="00AB1B2E" w:rsidRPr="00AB1B2E" w:rsidRDefault="00AB1B2E" w:rsidP="0020160A">
            <w:pPr>
              <w:keepNext/>
              <w:outlineLvl w:val="1"/>
              <w:rPr>
                <w:rFonts w:ascii="Trebuchet MS" w:eastAsia="Times New Roman" w:hAnsi="Trebuchet MS" w:cs="Times New Roman"/>
                <w:b/>
                <w:sz w:val="24"/>
                <w:szCs w:val="20"/>
              </w:rPr>
            </w:pPr>
            <w:r w:rsidRPr="00AB1B2E">
              <w:rPr>
                <w:rFonts w:ascii="Trebuchet MS" w:eastAsia="Times New Roman" w:hAnsi="Trebuchet MS" w:cs="Times New Roman"/>
                <w:b/>
                <w:sz w:val="24"/>
                <w:szCs w:val="20"/>
              </w:rPr>
              <w:t>Managing Performance</w:t>
            </w:r>
          </w:p>
        </w:tc>
        <w:tc>
          <w:tcPr>
            <w:tcW w:w="5386" w:type="dxa"/>
          </w:tcPr>
          <w:p w:rsidR="00AB1B2E" w:rsidRPr="00AB1B2E" w:rsidRDefault="00AB1B2E" w:rsidP="00410F0D">
            <w:pPr>
              <w:rPr>
                <w:rFonts w:ascii="Trebuchet MS" w:hAnsi="Trebuchet MS"/>
                <w:sz w:val="24"/>
              </w:rPr>
            </w:pPr>
            <w:r w:rsidRPr="00AB1B2E">
              <w:rPr>
                <w:rFonts w:ascii="Trebuchet MS" w:hAnsi="Trebuchet MS"/>
                <w:sz w:val="24"/>
              </w:rPr>
              <w:t>Effectively manages the performance of teams and individuals to ensure results are achieved</w:t>
            </w:r>
          </w:p>
          <w:p w:rsidR="00AB1B2E" w:rsidRPr="00AB1B2E" w:rsidRDefault="00AB1B2E" w:rsidP="00410F0D">
            <w:pPr>
              <w:rPr>
                <w:rFonts w:ascii="Trebuchet MS" w:hAnsi="Trebuchet MS"/>
                <w:sz w:val="24"/>
              </w:rPr>
            </w:pPr>
          </w:p>
        </w:tc>
      </w:tr>
      <w:tr w:rsidR="00AB1B2E" w:rsidTr="00AB1B2E">
        <w:tc>
          <w:tcPr>
            <w:tcW w:w="3936" w:type="dxa"/>
          </w:tcPr>
          <w:p w:rsidR="00AB1B2E" w:rsidRPr="00AB1B2E" w:rsidRDefault="00AB1B2E" w:rsidP="0020160A">
            <w:pPr>
              <w:keepNext/>
              <w:outlineLvl w:val="1"/>
              <w:rPr>
                <w:rFonts w:ascii="Trebuchet MS" w:eastAsia="Times New Roman" w:hAnsi="Trebuchet MS" w:cs="Times New Roman"/>
                <w:b/>
                <w:sz w:val="24"/>
                <w:szCs w:val="20"/>
              </w:rPr>
            </w:pPr>
            <w:r w:rsidRPr="00AB1B2E">
              <w:rPr>
                <w:rFonts w:ascii="Trebuchet MS" w:eastAsia="Times New Roman" w:hAnsi="Trebuchet MS" w:cs="Times New Roman"/>
                <w:b/>
                <w:sz w:val="24"/>
                <w:szCs w:val="20"/>
              </w:rPr>
              <w:t>Personal Impact</w:t>
            </w:r>
          </w:p>
        </w:tc>
        <w:tc>
          <w:tcPr>
            <w:tcW w:w="5386" w:type="dxa"/>
          </w:tcPr>
          <w:p w:rsidR="00AB1B2E" w:rsidRPr="00AB1B2E" w:rsidRDefault="00AB1B2E" w:rsidP="00410F0D">
            <w:pPr>
              <w:rPr>
                <w:rFonts w:ascii="Trebuchet MS" w:hAnsi="Trebuchet MS"/>
                <w:sz w:val="24"/>
              </w:rPr>
            </w:pPr>
            <w:r w:rsidRPr="00AB1B2E">
              <w:rPr>
                <w:rFonts w:ascii="Trebuchet MS" w:hAnsi="Trebuchet MS"/>
                <w:sz w:val="24"/>
              </w:rPr>
              <w:t>Is self-aware, learns continuously and adapts behaviour in response to feedback. Makes things happen, operates with resilience, flexibility and integrity</w:t>
            </w:r>
          </w:p>
          <w:p w:rsidR="00AB1B2E" w:rsidRPr="00AB1B2E" w:rsidRDefault="00AB1B2E" w:rsidP="00410F0D">
            <w:pPr>
              <w:rPr>
                <w:rFonts w:ascii="Trebuchet MS" w:hAnsi="Trebuchet MS"/>
                <w:sz w:val="24"/>
              </w:rPr>
            </w:pPr>
          </w:p>
        </w:tc>
      </w:tr>
      <w:tr w:rsidR="00AB1B2E" w:rsidTr="00AB1B2E">
        <w:tc>
          <w:tcPr>
            <w:tcW w:w="3936" w:type="dxa"/>
          </w:tcPr>
          <w:p w:rsidR="00AB1B2E" w:rsidRPr="00AB1B2E" w:rsidRDefault="00AB1B2E" w:rsidP="0020160A">
            <w:pPr>
              <w:keepNext/>
              <w:outlineLvl w:val="1"/>
              <w:rPr>
                <w:rFonts w:ascii="Trebuchet MS" w:eastAsia="Times New Roman" w:hAnsi="Trebuchet MS" w:cs="Times New Roman"/>
                <w:b/>
                <w:sz w:val="24"/>
                <w:szCs w:val="20"/>
              </w:rPr>
            </w:pPr>
            <w:r w:rsidRPr="00AB1B2E">
              <w:rPr>
                <w:rFonts w:ascii="Trebuchet MS" w:eastAsia="Times New Roman" w:hAnsi="Trebuchet MS" w:cs="Times New Roman"/>
                <w:b/>
                <w:sz w:val="24"/>
                <w:szCs w:val="20"/>
              </w:rPr>
              <w:t>Making things happen</w:t>
            </w:r>
          </w:p>
        </w:tc>
        <w:tc>
          <w:tcPr>
            <w:tcW w:w="5386" w:type="dxa"/>
          </w:tcPr>
          <w:p w:rsidR="00AB1B2E" w:rsidRPr="00AB1B2E" w:rsidRDefault="00AB1B2E" w:rsidP="00410F0D">
            <w:pPr>
              <w:rPr>
                <w:rFonts w:ascii="Trebuchet MS" w:hAnsi="Trebuchet MS"/>
                <w:sz w:val="24"/>
              </w:rPr>
            </w:pPr>
            <w:r w:rsidRPr="00AB1B2E">
              <w:rPr>
                <w:rFonts w:ascii="Trebuchet MS" w:hAnsi="Trebuchet MS"/>
                <w:sz w:val="24"/>
              </w:rPr>
              <w:t>Empowers people to initiate change. Supports innovative ideas and new ways of working</w:t>
            </w:r>
          </w:p>
        </w:tc>
      </w:tr>
    </w:tbl>
    <w:p w:rsidR="0020160A" w:rsidRDefault="0020160A" w:rsidP="0020160A">
      <w:pPr>
        <w:keepNext/>
        <w:spacing w:after="0" w:line="240" w:lineRule="auto"/>
        <w:outlineLvl w:val="1"/>
        <w:rPr>
          <w:rFonts w:ascii="Trebuchet MS" w:eastAsia="Times New Roman" w:hAnsi="Trebuchet MS" w:cs="Times New Roman"/>
          <w:b/>
          <w:sz w:val="24"/>
          <w:szCs w:val="20"/>
        </w:rPr>
      </w:pPr>
    </w:p>
    <w:p w:rsidR="0020160A" w:rsidRPr="0020160A" w:rsidRDefault="0020160A" w:rsidP="0020160A">
      <w:pPr>
        <w:keepNext/>
        <w:spacing w:after="0" w:line="240" w:lineRule="auto"/>
        <w:outlineLvl w:val="1"/>
        <w:rPr>
          <w:rFonts w:ascii="Trebuchet MS" w:eastAsia="Times New Roman" w:hAnsi="Trebuchet MS" w:cs="Times New Roman"/>
          <w:b/>
          <w:sz w:val="24"/>
          <w:szCs w:val="20"/>
        </w:rPr>
      </w:pPr>
    </w:p>
    <w:p w:rsidR="00DE6216" w:rsidRPr="00DE6216" w:rsidRDefault="00DE6216" w:rsidP="00DE6216">
      <w:pPr>
        <w:rPr>
          <w:rFonts w:ascii="Trebuchet MS" w:hAnsi="Trebuchet MS"/>
          <w:b/>
          <w:sz w:val="28"/>
        </w:rPr>
      </w:pPr>
    </w:p>
    <w:sectPr w:rsidR="00DE6216" w:rsidRPr="00DE6216" w:rsidSect="00AF6734">
      <w:headerReference w:type="default" r:id="rId8"/>
      <w:pgSz w:w="11906" w:h="16838"/>
      <w:pgMar w:top="426" w:right="1440"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D17" w:rsidRDefault="00C37D17" w:rsidP="00DE6216">
      <w:pPr>
        <w:spacing w:after="0" w:line="240" w:lineRule="auto"/>
      </w:pPr>
      <w:r>
        <w:separator/>
      </w:r>
    </w:p>
  </w:endnote>
  <w:endnote w:type="continuationSeparator" w:id="0">
    <w:p w:rsidR="00C37D17" w:rsidRDefault="00C37D17" w:rsidP="00DE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D17" w:rsidRDefault="00C37D17" w:rsidP="00DE6216">
      <w:pPr>
        <w:spacing w:after="0" w:line="240" w:lineRule="auto"/>
      </w:pPr>
      <w:r>
        <w:separator/>
      </w:r>
    </w:p>
  </w:footnote>
  <w:footnote w:type="continuationSeparator" w:id="0">
    <w:p w:rsidR="00C37D17" w:rsidRDefault="00C37D17" w:rsidP="00DE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0A" w:rsidRDefault="0020160A">
    <w:pPr>
      <w:pStyle w:val="Header"/>
    </w:pPr>
    <w:r>
      <w:rPr>
        <w:noProof/>
        <w:lang w:eastAsia="en-GB"/>
      </w:rPr>
      <w:drawing>
        <wp:inline distT="0" distB="0" distL="0" distR="0" wp14:anchorId="4C6005CD" wp14:editId="1ACB5E98">
          <wp:extent cx="6059356" cy="748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78996" cy="7505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223"/>
    <w:multiLevelType w:val="hybridMultilevel"/>
    <w:tmpl w:val="599622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AB2F81"/>
    <w:multiLevelType w:val="hybridMultilevel"/>
    <w:tmpl w:val="6E4E0D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AB39D9"/>
    <w:multiLevelType w:val="hybridMultilevel"/>
    <w:tmpl w:val="A28EAA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A95F28"/>
    <w:multiLevelType w:val="hybridMultilevel"/>
    <w:tmpl w:val="AA865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6172EF"/>
    <w:multiLevelType w:val="hybridMultilevel"/>
    <w:tmpl w:val="01187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4532F5"/>
    <w:multiLevelType w:val="hybridMultilevel"/>
    <w:tmpl w:val="2A4882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0E41EF2"/>
    <w:multiLevelType w:val="hybridMultilevel"/>
    <w:tmpl w:val="A2229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C52480"/>
    <w:multiLevelType w:val="hybridMultilevel"/>
    <w:tmpl w:val="A2ECEA48"/>
    <w:lvl w:ilvl="0" w:tplc="FB544984">
      <w:start w:val="1"/>
      <w:numFmt w:val="decimal"/>
      <w:lvlText w:val="%1."/>
      <w:lvlJc w:val="left"/>
      <w:pPr>
        <w:tabs>
          <w:tab w:val="num" w:pos="720"/>
        </w:tabs>
        <w:ind w:left="720" w:hanging="360"/>
      </w:pPr>
      <w:rPr>
        <w:rFonts w:ascii="Arial" w:eastAsia="Times New Roman" w:hAnsi="Arial" w:cs="Times New Roman"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39319F"/>
    <w:multiLevelType w:val="hybridMultilevel"/>
    <w:tmpl w:val="7C7A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E72ECB"/>
    <w:multiLevelType w:val="hybridMultilevel"/>
    <w:tmpl w:val="8F96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E835A5"/>
    <w:multiLevelType w:val="hybridMultilevel"/>
    <w:tmpl w:val="54C8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D41BA2"/>
    <w:multiLevelType w:val="hybridMultilevel"/>
    <w:tmpl w:val="54F6B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9BE363D"/>
    <w:multiLevelType w:val="hybridMultilevel"/>
    <w:tmpl w:val="ECAE7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11"/>
  </w:num>
  <w:num w:numId="6">
    <w:abstractNumId w:val="1"/>
  </w:num>
  <w:num w:numId="7">
    <w:abstractNumId w:val="6"/>
  </w:num>
  <w:num w:numId="8">
    <w:abstractNumId w:val="4"/>
  </w:num>
  <w:num w:numId="9">
    <w:abstractNumId w:val="9"/>
  </w:num>
  <w:num w:numId="10">
    <w:abstractNumId w:val="10"/>
  </w:num>
  <w:num w:numId="11">
    <w:abstractNumId w:val="3"/>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16"/>
    <w:rsid w:val="0020160A"/>
    <w:rsid w:val="00226401"/>
    <w:rsid w:val="0039775D"/>
    <w:rsid w:val="00410F0D"/>
    <w:rsid w:val="00497FF6"/>
    <w:rsid w:val="004C1D00"/>
    <w:rsid w:val="00697ADD"/>
    <w:rsid w:val="00AB1B2E"/>
    <w:rsid w:val="00AF6734"/>
    <w:rsid w:val="00C37D17"/>
    <w:rsid w:val="00D26D15"/>
    <w:rsid w:val="00DE6216"/>
    <w:rsid w:val="00E1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7FF6"/>
    <w:pPr>
      <w:keepNext/>
      <w:spacing w:after="0" w:line="240" w:lineRule="auto"/>
      <w:jc w:val="center"/>
      <w:outlineLvl w:val="0"/>
    </w:pPr>
    <w:rPr>
      <w:rFonts w:ascii="Arial" w:eastAsia="Times New Roman" w:hAnsi="Arial" w:cs="Times New Roman"/>
      <w:b/>
      <w:sz w:val="36"/>
      <w:szCs w:val="20"/>
    </w:rPr>
  </w:style>
  <w:style w:type="paragraph" w:styleId="Heading2">
    <w:name w:val="heading 2"/>
    <w:basedOn w:val="Normal"/>
    <w:next w:val="Normal"/>
    <w:link w:val="Heading2Char"/>
    <w:uiPriority w:val="9"/>
    <w:semiHidden/>
    <w:unhideWhenUsed/>
    <w:qFormat/>
    <w:rsid w:val="00497F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16"/>
    <w:rPr>
      <w:rFonts w:ascii="Tahoma" w:hAnsi="Tahoma" w:cs="Tahoma"/>
      <w:sz w:val="16"/>
      <w:szCs w:val="16"/>
    </w:rPr>
  </w:style>
  <w:style w:type="paragraph" w:styleId="Header">
    <w:name w:val="header"/>
    <w:basedOn w:val="Normal"/>
    <w:link w:val="HeaderChar"/>
    <w:unhideWhenUsed/>
    <w:rsid w:val="00DE6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216"/>
  </w:style>
  <w:style w:type="paragraph" w:styleId="Footer">
    <w:name w:val="footer"/>
    <w:basedOn w:val="Normal"/>
    <w:link w:val="FooterChar"/>
    <w:uiPriority w:val="99"/>
    <w:unhideWhenUsed/>
    <w:rsid w:val="00DE6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216"/>
  </w:style>
  <w:style w:type="table" w:styleId="TableGrid">
    <w:name w:val="Table Grid"/>
    <w:basedOn w:val="TableNormal"/>
    <w:uiPriority w:val="59"/>
    <w:rsid w:val="00201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734"/>
    <w:pPr>
      <w:ind w:left="720"/>
      <w:contextualSpacing/>
    </w:pPr>
  </w:style>
  <w:style w:type="character" w:customStyle="1" w:styleId="Heading1Char">
    <w:name w:val="Heading 1 Char"/>
    <w:basedOn w:val="DefaultParagraphFont"/>
    <w:link w:val="Heading1"/>
    <w:rsid w:val="00497FF6"/>
    <w:rPr>
      <w:rFonts w:ascii="Arial" w:eastAsia="Times New Roman" w:hAnsi="Arial" w:cs="Times New Roman"/>
      <w:b/>
      <w:sz w:val="36"/>
      <w:szCs w:val="20"/>
    </w:rPr>
  </w:style>
  <w:style w:type="character" w:customStyle="1" w:styleId="Heading2Char">
    <w:name w:val="Heading 2 Char"/>
    <w:basedOn w:val="DefaultParagraphFont"/>
    <w:link w:val="Heading2"/>
    <w:uiPriority w:val="9"/>
    <w:semiHidden/>
    <w:rsid w:val="00497FF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7FF6"/>
    <w:pPr>
      <w:keepNext/>
      <w:spacing w:after="0" w:line="240" w:lineRule="auto"/>
      <w:jc w:val="center"/>
      <w:outlineLvl w:val="0"/>
    </w:pPr>
    <w:rPr>
      <w:rFonts w:ascii="Arial" w:eastAsia="Times New Roman" w:hAnsi="Arial" w:cs="Times New Roman"/>
      <w:b/>
      <w:sz w:val="36"/>
      <w:szCs w:val="20"/>
    </w:rPr>
  </w:style>
  <w:style w:type="paragraph" w:styleId="Heading2">
    <w:name w:val="heading 2"/>
    <w:basedOn w:val="Normal"/>
    <w:next w:val="Normal"/>
    <w:link w:val="Heading2Char"/>
    <w:uiPriority w:val="9"/>
    <w:semiHidden/>
    <w:unhideWhenUsed/>
    <w:qFormat/>
    <w:rsid w:val="00497F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16"/>
    <w:rPr>
      <w:rFonts w:ascii="Tahoma" w:hAnsi="Tahoma" w:cs="Tahoma"/>
      <w:sz w:val="16"/>
      <w:szCs w:val="16"/>
    </w:rPr>
  </w:style>
  <w:style w:type="paragraph" w:styleId="Header">
    <w:name w:val="header"/>
    <w:basedOn w:val="Normal"/>
    <w:link w:val="HeaderChar"/>
    <w:unhideWhenUsed/>
    <w:rsid w:val="00DE6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216"/>
  </w:style>
  <w:style w:type="paragraph" w:styleId="Footer">
    <w:name w:val="footer"/>
    <w:basedOn w:val="Normal"/>
    <w:link w:val="FooterChar"/>
    <w:uiPriority w:val="99"/>
    <w:unhideWhenUsed/>
    <w:rsid w:val="00DE6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216"/>
  </w:style>
  <w:style w:type="table" w:styleId="TableGrid">
    <w:name w:val="Table Grid"/>
    <w:basedOn w:val="TableNormal"/>
    <w:uiPriority w:val="59"/>
    <w:rsid w:val="00201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734"/>
    <w:pPr>
      <w:ind w:left="720"/>
      <w:contextualSpacing/>
    </w:pPr>
  </w:style>
  <w:style w:type="character" w:customStyle="1" w:styleId="Heading1Char">
    <w:name w:val="Heading 1 Char"/>
    <w:basedOn w:val="DefaultParagraphFont"/>
    <w:link w:val="Heading1"/>
    <w:rsid w:val="00497FF6"/>
    <w:rPr>
      <w:rFonts w:ascii="Arial" w:eastAsia="Times New Roman" w:hAnsi="Arial" w:cs="Times New Roman"/>
      <w:b/>
      <w:sz w:val="36"/>
      <w:szCs w:val="20"/>
    </w:rPr>
  </w:style>
  <w:style w:type="character" w:customStyle="1" w:styleId="Heading2Char">
    <w:name w:val="Heading 2 Char"/>
    <w:basedOn w:val="DefaultParagraphFont"/>
    <w:link w:val="Heading2"/>
    <w:uiPriority w:val="9"/>
    <w:semiHidden/>
    <w:rsid w:val="00497FF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6BC26C4C.dotm</Template>
  <TotalTime>0</TotalTime>
  <Pages>5</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Smith</dc:creator>
  <cp:lastModifiedBy>Stacy Evans</cp:lastModifiedBy>
  <cp:revision>2</cp:revision>
  <dcterms:created xsi:type="dcterms:W3CDTF">2018-02-12T08:52:00Z</dcterms:created>
  <dcterms:modified xsi:type="dcterms:W3CDTF">2018-02-12T08:52:00Z</dcterms:modified>
</cp:coreProperties>
</file>