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A4154" w:rsidRDefault="00970880">
      <w:pPr>
        <w:spacing w:after="0"/>
        <w:rPr>
          <w:rFonts w:ascii="Arial" w:eastAsia="Arial" w:hAnsi="Arial" w:cs="Arial"/>
        </w:rPr>
      </w:pPr>
      <w:r>
        <w:rPr>
          <w:noProof/>
        </w:rPr>
        <w:drawing>
          <wp:anchor distT="0" distB="0" distL="114300" distR="114300" simplePos="0" relativeHeight="251662336" behindDoc="0" locked="0" layoutInCell="0" hidden="0" allowOverlap="1" wp14:anchorId="2F080B70" wp14:editId="62AB81FB">
            <wp:simplePos x="0" y="0"/>
            <wp:positionH relativeFrom="margin">
              <wp:posOffset>9197975</wp:posOffset>
            </wp:positionH>
            <wp:positionV relativeFrom="paragraph">
              <wp:posOffset>9525</wp:posOffset>
            </wp:positionV>
            <wp:extent cx="781050" cy="47244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781050" cy="472440"/>
                    </a:xfrm>
                    <a:prstGeom prst="rect">
                      <a:avLst/>
                    </a:prstGeom>
                    <a:ln/>
                  </pic:spPr>
                </pic:pic>
              </a:graphicData>
            </a:graphic>
          </wp:anchor>
        </w:drawing>
      </w:r>
    </w:p>
    <w:tbl>
      <w:tblPr>
        <w:tblStyle w:val="a"/>
        <w:tblW w:w="14312" w:type="dxa"/>
        <w:tblInd w:w="-115" w:type="dxa"/>
        <w:tblLayout w:type="fixed"/>
        <w:tblLook w:val="0400" w:firstRow="0" w:lastRow="0" w:firstColumn="0" w:lastColumn="0" w:noHBand="0" w:noVBand="1"/>
      </w:tblPr>
      <w:tblGrid>
        <w:gridCol w:w="11761"/>
        <w:gridCol w:w="992"/>
        <w:gridCol w:w="567"/>
        <w:gridCol w:w="992"/>
      </w:tblGrid>
      <w:tr w:rsidR="00970880" w:rsidTr="00970880">
        <w:trPr>
          <w:trHeight w:val="340"/>
        </w:trPr>
        <w:tc>
          <w:tcPr>
            <w:tcW w:w="11761" w:type="dxa"/>
            <w:shd w:val="clear" w:color="auto" w:fill="FFFFFF"/>
            <w:vAlign w:val="center"/>
          </w:tcPr>
          <w:p w:rsidR="00970880" w:rsidRDefault="004E0A79">
            <w:pPr>
              <w:spacing w:after="0" w:line="240" w:lineRule="auto"/>
              <w:rPr>
                <w:b/>
                <w:color w:val="0000FF"/>
              </w:rPr>
            </w:pPr>
            <w:r>
              <w:rPr>
                <w:b/>
                <w:color w:val="0000FF"/>
              </w:rPr>
              <w:t>JOB DESCRIPTION 2018-19</w:t>
            </w:r>
            <w:bookmarkStart w:id="0" w:name="_GoBack"/>
            <w:bookmarkEnd w:id="0"/>
          </w:p>
        </w:tc>
        <w:tc>
          <w:tcPr>
            <w:tcW w:w="992" w:type="dxa"/>
            <w:shd w:val="clear" w:color="auto" w:fill="F2DBDB"/>
            <w:vAlign w:val="center"/>
          </w:tcPr>
          <w:p w:rsidR="00970880" w:rsidRDefault="00970880">
            <w:pPr>
              <w:spacing w:after="0" w:line="240" w:lineRule="auto"/>
              <w:rPr>
                <w:b/>
                <w:sz w:val="20"/>
                <w:szCs w:val="20"/>
              </w:rPr>
            </w:pPr>
            <w:r>
              <w:rPr>
                <w:b/>
                <w:sz w:val="20"/>
                <w:szCs w:val="20"/>
                <w:shd w:val="clear" w:color="auto" w:fill="DBE5F1"/>
              </w:rPr>
              <w:t>J</w:t>
            </w:r>
            <w:r>
              <w:rPr>
                <w:b/>
                <w:sz w:val="20"/>
                <w:szCs w:val="20"/>
              </w:rPr>
              <w:t>ob No.</w:t>
            </w:r>
          </w:p>
        </w:tc>
        <w:tc>
          <w:tcPr>
            <w:tcW w:w="567" w:type="dxa"/>
            <w:shd w:val="clear" w:color="auto" w:fill="F2DBDB"/>
            <w:vAlign w:val="center"/>
          </w:tcPr>
          <w:p w:rsidR="00970880" w:rsidRDefault="00970880">
            <w:pPr>
              <w:spacing w:after="0" w:line="240" w:lineRule="auto"/>
              <w:jc w:val="center"/>
              <w:rPr>
                <w:b/>
                <w:sz w:val="20"/>
                <w:szCs w:val="20"/>
              </w:rPr>
            </w:pPr>
            <w:r>
              <w:rPr>
                <w:b/>
                <w:sz w:val="20"/>
                <w:szCs w:val="20"/>
              </w:rPr>
              <w:t>ALP</w:t>
            </w:r>
          </w:p>
        </w:tc>
        <w:tc>
          <w:tcPr>
            <w:tcW w:w="992" w:type="dxa"/>
            <w:shd w:val="clear" w:color="auto" w:fill="F2DBDB"/>
            <w:vAlign w:val="center"/>
          </w:tcPr>
          <w:p w:rsidR="00970880" w:rsidRDefault="00EA2B6D">
            <w:pPr>
              <w:spacing w:after="0" w:line="240" w:lineRule="auto"/>
              <w:jc w:val="center"/>
              <w:rPr>
                <w:b/>
                <w:sz w:val="20"/>
                <w:szCs w:val="20"/>
              </w:rPr>
            </w:pPr>
            <w:r>
              <w:rPr>
                <w:b/>
                <w:sz w:val="20"/>
                <w:szCs w:val="20"/>
              </w:rPr>
              <w:t>L16</w:t>
            </w:r>
          </w:p>
        </w:tc>
      </w:tr>
    </w:tbl>
    <w:p w:rsidR="004A4154" w:rsidRDefault="004A4154">
      <w:pPr>
        <w:spacing w:after="0" w:line="240" w:lineRule="auto"/>
        <w:rPr>
          <w:b/>
          <w:color w:val="0000FF"/>
        </w:rPr>
      </w:pPr>
    </w:p>
    <w:tbl>
      <w:tblPr>
        <w:tblStyle w:val="a0"/>
        <w:tblW w:w="16268" w:type="dxa"/>
        <w:tblInd w:w="-115" w:type="dxa"/>
        <w:tblLayout w:type="fixed"/>
        <w:tblLook w:val="0400" w:firstRow="0" w:lastRow="0" w:firstColumn="0" w:lastColumn="0" w:noHBand="0" w:noVBand="1"/>
      </w:tblPr>
      <w:tblGrid>
        <w:gridCol w:w="1691"/>
        <w:gridCol w:w="282"/>
        <w:gridCol w:w="5680"/>
        <w:gridCol w:w="295"/>
        <w:gridCol w:w="1658"/>
        <w:gridCol w:w="283"/>
        <w:gridCol w:w="6095"/>
        <w:gridCol w:w="284"/>
      </w:tblGrid>
      <w:tr w:rsidR="004A4154" w:rsidTr="00970880">
        <w:trPr>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Job Title:</w:t>
            </w:r>
          </w:p>
        </w:tc>
        <w:tc>
          <w:tcPr>
            <w:tcW w:w="282" w:type="dxa"/>
            <w:shd w:val="clear" w:color="auto" w:fill="FFFFFF"/>
          </w:tcPr>
          <w:p w:rsidR="004A4154" w:rsidRDefault="004A4154" w:rsidP="00970880">
            <w:pPr>
              <w:spacing w:after="0" w:line="240" w:lineRule="auto"/>
              <w:rPr>
                <w:b/>
                <w:sz w:val="20"/>
                <w:szCs w:val="20"/>
              </w:rPr>
            </w:pPr>
          </w:p>
        </w:tc>
        <w:tc>
          <w:tcPr>
            <w:tcW w:w="5680" w:type="dxa"/>
            <w:shd w:val="clear" w:color="auto" w:fill="F2DBDB"/>
          </w:tcPr>
          <w:p w:rsidR="004A4154" w:rsidRDefault="00EA2B6D" w:rsidP="00970880">
            <w:pPr>
              <w:spacing w:after="0" w:line="240" w:lineRule="auto"/>
              <w:rPr>
                <w:b/>
                <w:color w:val="C00000"/>
                <w:sz w:val="20"/>
                <w:szCs w:val="20"/>
              </w:rPr>
            </w:pPr>
            <w:r>
              <w:rPr>
                <w:b/>
                <w:color w:val="C00000"/>
                <w:sz w:val="20"/>
                <w:szCs w:val="20"/>
              </w:rPr>
              <w:t>Deputy</w:t>
            </w:r>
            <w:r w:rsidR="008B6F9C">
              <w:rPr>
                <w:b/>
                <w:color w:val="C00000"/>
                <w:sz w:val="20"/>
                <w:szCs w:val="20"/>
              </w:rPr>
              <w:t xml:space="preserve"> Head of School</w:t>
            </w:r>
          </w:p>
        </w:tc>
        <w:tc>
          <w:tcPr>
            <w:tcW w:w="295" w:type="dxa"/>
            <w:shd w:val="clear" w:color="auto" w:fill="FFFFFF"/>
          </w:tcPr>
          <w:p w:rsidR="004A4154" w:rsidRDefault="004A4154" w:rsidP="00970880">
            <w:pPr>
              <w:spacing w:after="0" w:line="240" w:lineRule="auto"/>
              <w:rPr>
                <w:b/>
                <w:color w:val="C00000"/>
                <w:sz w:val="20"/>
                <w:szCs w:val="20"/>
              </w:rPr>
            </w:pPr>
          </w:p>
        </w:tc>
        <w:tc>
          <w:tcPr>
            <w:tcW w:w="1658" w:type="dxa"/>
            <w:shd w:val="clear" w:color="auto" w:fill="F2DBDB"/>
          </w:tcPr>
          <w:p w:rsidR="004A4154" w:rsidRDefault="008B6F9C" w:rsidP="00970880">
            <w:pPr>
              <w:spacing w:after="0" w:line="240" w:lineRule="auto"/>
              <w:rPr>
                <w:b/>
                <w:color w:val="C00000"/>
                <w:sz w:val="20"/>
                <w:szCs w:val="20"/>
              </w:rPr>
            </w:pPr>
            <w:r>
              <w:rPr>
                <w:b/>
                <w:sz w:val="20"/>
                <w:szCs w:val="20"/>
              </w:rPr>
              <w:t>Salary:</w:t>
            </w:r>
          </w:p>
        </w:tc>
        <w:tc>
          <w:tcPr>
            <w:tcW w:w="283" w:type="dxa"/>
            <w:shd w:val="clear" w:color="auto" w:fill="FFFFFF"/>
          </w:tcPr>
          <w:p w:rsidR="004A4154" w:rsidRDefault="004A4154" w:rsidP="00970880">
            <w:pPr>
              <w:spacing w:after="0" w:line="240" w:lineRule="auto"/>
              <w:rPr>
                <w:b/>
                <w:color w:val="C00000"/>
                <w:sz w:val="20"/>
                <w:szCs w:val="20"/>
              </w:rPr>
            </w:pPr>
          </w:p>
        </w:tc>
        <w:tc>
          <w:tcPr>
            <w:tcW w:w="6095" w:type="dxa"/>
            <w:shd w:val="clear" w:color="auto" w:fill="F2DBDB"/>
          </w:tcPr>
          <w:p w:rsidR="004A4154" w:rsidRDefault="008B6F9C" w:rsidP="00970880">
            <w:pPr>
              <w:spacing w:after="0" w:line="240" w:lineRule="auto"/>
              <w:rPr>
                <w:sz w:val="20"/>
                <w:szCs w:val="20"/>
              </w:rPr>
            </w:pPr>
            <w:r>
              <w:rPr>
                <w:sz w:val="20"/>
                <w:szCs w:val="20"/>
              </w:rPr>
              <w:t>L8-12</w:t>
            </w:r>
          </w:p>
        </w:tc>
        <w:tc>
          <w:tcPr>
            <w:tcW w:w="284" w:type="dxa"/>
            <w:shd w:val="clear" w:color="auto" w:fill="FFFFFF"/>
            <w:vAlign w:val="center"/>
          </w:tcPr>
          <w:p w:rsidR="004A4154" w:rsidRDefault="004A4154">
            <w:pPr>
              <w:spacing w:after="0" w:line="240" w:lineRule="auto"/>
              <w:rPr>
                <w:sz w:val="20"/>
                <w:szCs w:val="20"/>
              </w:rPr>
            </w:pPr>
          </w:p>
        </w:tc>
      </w:tr>
      <w:tr w:rsidR="004A4154" w:rsidTr="00970880">
        <w:trPr>
          <w:gridAfter w:val="1"/>
          <w:wAfter w:w="284" w:type="dxa"/>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Responsible to:</w:t>
            </w:r>
          </w:p>
        </w:tc>
        <w:tc>
          <w:tcPr>
            <w:tcW w:w="282" w:type="dxa"/>
            <w:shd w:val="clear" w:color="auto" w:fill="FFFFFF"/>
          </w:tcPr>
          <w:p w:rsidR="004A4154" w:rsidRDefault="004A4154" w:rsidP="00970880">
            <w:pPr>
              <w:spacing w:after="0" w:line="240" w:lineRule="auto"/>
              <w:rPr>
                <w:b/>
                <w:sz w:val="20"/>
                <w:szCs w:val="20"/>
              </w:rPr>
            </w:pPr>
          </w:p>
        </w:tc>
        <w:tc>
          <w:tcPr>
            <w:tcW w:w="5680" w:type="dxa"/>
            <w:shd w:val="clear" w:color="auto" w:fill="F2DBDB"/>
          </w:tcPr>
          <w:p w:rsidR="004A4154" w:rsidRDefault="008B6F9C" w:rsidP="00970880">
            <w:pPr>
              <w:spacing w:after="240"/>
              <w:rPr>
                <w:sz w:val="20"/>
                <w:szCs w:val="20"/>
              </w:rPr>
            </w:pPr>
            <w:r>
              <w:rPr>
                <w:sz w:val="20"/>
                <w:szCs w:val="20"/>
              </w:rPr>
              <w:t>Head of School</w:t>
            </w:r>
          </w:p>
        </w:tc>
        <w:tc>
          <w:tcPr>
            <w:tcW w:w="295" w:type="dxa"/>
            <w:shd w:val="clear" w:color="auto" w:fill="FFFFFF"/>
          </w:tcPr>
          <w:p w:rsidR="004A4154" w:rsidRDefault="004A4154" w:rsidP="00970880">
            <w:pPr>
              <w:spacing w:after="0" w:line="240" w:lineRule="auto"/>
              <w:rPr>
                <w:b/>
                <w:color w:val="C00000"/>
                <w:sz w:val="20"/>
                <w:szCs w:val="20"/>
              </w:rPr>
            </w:pPr>
          </w:p>
        </w:tc>
        <w:tc>
          <w:tcPr>
            <w:tcW w:w="1658" w:type="dxa"/>
            <w:shd w:val="clear" w:color="auto" w:fill="F2DBDB"/>
          </w:tcPr>
          <w:p w:rsidR="004A4154" w:rsidRDefault="008B6F9C" w:rsidP="00970880">
            <w:pPr>
              <w:spacing w:after="0" w:line="240" w:lineRule="auto"/>
              <w:rPr>
                <w:b/>
                <w:sz w:val="20"/>
                <w:szCs w:val="20"/>
              </w:rPr>
            </w:pPr>
            <w:r>
              <w:rPr>
                <w:b/>
                <w:sz w:val="20"/>
                <w:szCs w:val="20"/>
              </w:rPr>
              <w:t>Responsible for:</w:t>
            </w:r>
          </w:p>
        </w:tc>
        <w:tc>
          <w:tcPr>
            <w:tcW w:w="283" w:type="dxa"/>
            <w:shd w:val="clear" w:color="auto" w:fill="FFFFFF"/>
          </w:tcPr>
          <w:p w:rsidR="004A4154" w:rsidRDefault="004A4154" w:rsidP="00970880">
            <w:pPr>
              <w:spacing w:after="0" w:line="240" w:lineRule="auto"/>
              <w:rPr>
                <w:b/>
                <w:color w:val="C00000"/>
                <w:sz w:val="20"/>
                <w:szCs w:val="20"/>
              </w:rPr>
            </w:pPr>
          </w:p>
        </w:tc>
        <w:tc>
          <w:tcPr>
            <w:tcW w:w="6095" w:type="dxa"/>
            <w:shd w:val="clear" w:color="auto" w:fill="F2DBDB"/>
          </w:tcPr>
          <w:p w:rsidR="004A4154" w:rsidRDefault="001B71FA" w:rsidP="001B71FA">
            <w:pPr>
              <w:spacing w:after="240"/>
              <w:rPr>
                <w:sz w:val="20"/>
                <w:szCs w:val="20"/>
              </w:rPr>
            </w:pPr>
            <w:proofErr w:type="spellStart"/>
            <w:r>
              <w:rPr>
                <w:sz w:val="20"/>
                <w:szCs w:val="20"/>
              </w:rPr>
              <w:t>Appraisees</w:t>
            </w:r>
            <w:proofErr w:type="spellEnd"/>
            <w:r>
              <w:rPr>
                <w:sz w:val="20"/>
                <w:szCs w:val="20"/>
              </w:rPr>
              <w:t xml:space="preserve"> and NQT/students as directed</w:t>
            </w:r>
            <w:r w:rsidR="008B6F9C">
              <w:rPr>
                <w:sz w:val="20"/>
                <w:szCs w:val="20"/>
              </w:rPr>
              <w:t xml:space="preserve"> </w:t>
            </w:r>
          </w:p>
        </w:tc>
      </w:tr>
      <w:tr w:rsidR="004A4154" w:rsidTr="00970880">
        <w:trPr>
          <w:gridAfter w:val="1"/>
          <w:wAfter w:w="284" w:type="dxa"/>
          <w:trHeight w:val="340"/>
        </w:trPr>
        <w:tc>
          <w:tcPr>
            <w:tcW w:w="1691" w:type="dxa"/>
            <w:shd w:val="clear" w:color="auto" w:fill="F2DBDB"/>
          </w:tcPr>
          <w:p w:rsidR="004A4154" w:rsidRDefault="008B6F9C" w:rsidP="00970880">
            <w:pPr>
              <w:spacing w:after="0" w:line="240" w:lineRule="auto"/>
              <w:rPr>
                <w:b/>
                <w:sz w:val="20"/>
                <w:szCs w:val="20"/>
              </w:rPr>
            </w:pPr>
            <w:r>
              <w:rPr>
                <w:b/>
                <w:sz w:val="20"/>
                <w:szCs w:val="20"/>
              </w:rPr>
              <w:t>Job purpose:</w:t>
            </w:r>
          </w:p>
        </w:tc>
        <w:tc>
          <w:tcPr>
            <w:tcW w:w="282" w:type="dxa"/>
            <w:shd w:val="clear" w:color="auto" w:fill="FFFFFF"/>
          </w:tcPr>
          <w:p w:rsidR="004A4154" w:rsidRDefault="004A4154" w:rsidP="00970880">
            <w:pPr>
              <w:spacing w:after="0" w:line="240" w:lineRule="auto"/>
              <w:rPr>
                <w:b/>
                <w:sz w:val="20"/>
                <w:szCs w:val="20"/>
              </w:rPr>
            </w:pPr>
          </w:p>
        </w:tc>
        <w:tc>
          <w:tcPr>
            <w:tcW w:w="14011" w:type="dxa"/>
            <w:gridSpan w:val="5"/>
            <w:shd w:val="clear" w:color="auto" w:fill="F2DBDB"/>
          </w:tcPr>
          <w:p w:rsidR="004A4154" w:rsidRDefault="008B6F9C" w:rsidP="00970880">
            <w:pPr>
              <w:rPr>
                <w:sz w:val="20"/>
                <w:szCs w:val="20"/>
              </w:rPr>
            </w:pPr>
            <w:r>
              <w:rPr>
                <w:sz w:val="20"/>
                <w:szCs w:val="20"/>
              </w:rPr>
              <w:t>Working with the Head of School to provide leadership for the ALP which secures its success and continuous improvement, ensuring high quality education for all its pupils and the highest standards of learning and achievement in accordance with statutory requirements.</w:t>
            </w:r>
          </w:p>
        </w:tc>
      </w:tr>
      <w:tr w:rsidR="004A4154" w:rsidTr="00970880">
        <w:trPr>
          <w:gridAfter w:val="1"/>
          <w:wAfter w:w="284" w:type="dxa"/>
          <w:trHeight w:val="600"/>
        </w:trPr>
        <w:tc>
          <w:tcPr>
            <w:tcW w:w="1691" w:type="dxa"/>
            <w:shd w:val="clear" w:color="auto" w:fill="F2DBDB"/>
          </w:tcPr>
          <w:p w:rsidR="004A4154" w:rsidRDefault="008B6F9C" w:rsidP="00970880">
            <w:pPr>
              <w:spacing w:after="0" w:line="240" w:lineRule="auto"/>
              <w:rPr>
                <w:b/>
                <w:sz w:val="20"/>
                <w:szCs w:val="20"/>
              </w:rPr>
            </w:pPr>
            <w:r>
              <w:rPr>
                <w:b/>
                <w:sz w:val="20"/>
                <w:szCs w:val="20"/>
              </w:rPr>
              <w:t>Accountability:</w:t>
            </w:r>
          </w:p>
        </w:tc>
        <w:tc>
          <w:tcPr>
            <w:tcW w:w="282" w:type="dxa"/>
            <w:shd w:val="clear" w:color="auto" w:fill="FFFFFF"/>
          </w:tcPr>
          <w:p w:rsidR="004A4154" w:rsidRDefault="004A4154" w:rsidP="00970880">
            <w:pPr>
              <w:spacing w:after="0" w:line="240" w:lineRule="auto"/>
              <w:rPr>
                <w:b/>
                <w:sz w:val="20"/>
                <w:szCs w:val="20"/>
              </w:rPr>
            </w:pPr>
          </w:p>
        </w:tc>
        <w:tc>
          <w:tcPr>
            <w:tcW w:w="14011" w:type="dxa"/>
            <w:gridSpan w:val="5"/>
            <w:shd w:val="clear" w:color="auto" w:fill="F2DBDB"/>
          </w:tcPr>
          <w:p w:rsidR="004A4154" w:rsidRDefault="008B6F9C" w:rsidP="00970880">
            <w:pPr>
              <w:rPr>
                <w:sz w:val="20"/>
                <w:szCs w:val="20"/>
              </w:rPr>
            </w:pPr>
            <w:r>
              <w:rPr>
                <w:sz w:val="20"/>
                <w:szCs w:val="20"/>
              </w:rPr>
              <w:t>To be met in accordance with the provisions of the School Teachers’ Pay and conditions document and within the range of teachers’ duties set out in said document and the professional standards for teachers.</w:t>
            </w:r>
          </w:p>
        </w:tc>
      </w:tr>
    </w:tbl>
    <w:p w:rsidR="004A4154" w:rsidRDefault="004A4154">
      <w:pPr>
        <w:spacing w:after="0" w:line="240" w:lineRule="auto"/>
        <w:rPr>
          <w:b/>
          <w:color w:val="0000FF"/>
          <w:sz w:val="4"/>
          <w:szCs w:val="4"/>
        </w:rPr>
      </w:pPr>
    </w:p>
    <w:tbl>
      <w:tblPr>
        <w:tblStyle w:val="a1"/>
        <w:tblW w:w="16033" w:type="dxa"/>
        <w:tblInd w:w="-115" w:type="dxa"/>
        <w:tblLayout w:type="fixed"/>
        <w:tblLook w:val="0400" w:firstRow="0" w:lastRow="0" w:firstColumn="0" w:lastColumn="0" w:noHBand="0" w:noVBand="1"/>
      </w:tblPr>
      <w:tblGrid>
        <w:gridCol w:w="473"/>
        <w:gridCol w:w="250"/>
        <w:gridCol w:w="1694"/>
        <w:gridCol w:w="13458"/>
        <w:gridCol w:w="108"/>
        <w:gridCol w:w="50"/>
      </w:tblGrid>
      <w:tr w:rsidR="004A4154" w:rsidTr="00970880">
        <w:trPr>
          <w:gridAfter w:val="3"/>
          <w:wAfter w:w="13616" w:type="dxa"/>
          <w:trHeight w:val="340"/>
        </w:trPr>
        <w:tc>
          <w:tcPr>
            <w:tcW w:w="2417" w:type="dxa"/>
            <w:gridSpan w:val="3"/>
            <w:shd w:val="clear" w:color="auto" w:fill="F2DBDB"/>
          </w:tcPr>
          <w:p w:rsidR="004A4154" w:rsidRDefault="008B6F9C" w:rsidP="00970880">
            <w:pPr>
              <w:spacing w:after="0" w:line="240" w:lineRule="auto"/>
              <w:rPr>
                <w:b/>
                <w:sz w:val="20"/>
                <w:szCs w:val="20"/>
              </w:rPr>
            </w:pPr>
            <w:r>
              <w:rPr>
                <w:b/>
                <w:sz w:val="20"/>
                <w:szCs w:val="20"/>
              </w:rPr>
              <w:t>Duties &amp; responsibilities:</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1.</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1B71FA" w:rsidRDefault="005050F2" w:rsidP="001B71FA">
            <w:pPr>
              <w:spacing w:after="0" w:line="240" w:lineRule="auto"/>
              <w:rPr>
                <w:b/>
                <w:sz w:val="20"/>
                <w:szCs w:val="20"/>
              </w:rPr>
            </w:pPr>
            <w:r>
              <w:rPr>
                <w:b/>
                <w:sz w:val="20"/>
                <w:szCs w:val="20"/>
              </w:rPr>
              <w:t>Accountable for</w:t>
            </w:r>
          </w:p>
          <w:p w:rsidR="001B71FA" w:rsidRDefault="001B71FA" w:rsidP="00970880">
            <w:pPr>
              <w:numPr>
                <w:ilvl w:val="0"/>
                <w:numId w:val="9"/>
              </w:numPr>
              <w:spacing w:after="0" w:line="240" w:lineRule="auto"/>
              <w:ind w:hanging="360"/>
              <w:contextualSpacing/>
              <w:rPr>
                <w:sz w:val="20"/>
                <w:szCs w:val="20"/>
              </w:rPr>
            </w:pPr>
            <w:r>
              <w:rPr>
                <w:sz w:val="20"/>
                <w:szCs w:val="20"/>
              </w:rPr>
              <w:t>Induction, support and CPD of NQT/ITT students on behalf of the ALP</w:t>
            </w:r>
          </w:p>
          <w:p w:rsidR="004A4154" w:rsidRDefault="001B71FA" w:rsidP="00970880">
            <w:pPr>
              <w:numPr>
                <w:ilvl w:val="0"/>
                <w:numId w:val="9"/>
              </w:numPr>
              <w:spacing w:after="0" w:line="240" w:lineRule="auto"/>
              <w:ind w:hanging="360"/>
              <w:contextualSpacing/>
              <w:rPr>
                <w:sz w:val="20"/>
                <w:szCs w:val="20"/>
              </w:rPr>
            </w:pPr>
            <w:r>
              <w:rPr>
                <w:sz w:val="20"/>
                <w:szCs w:val="20"/>
              </w:rPr>
              <w:t>A</w:t>
            </w:r>
            <w:r w:rsidR="008B6F9C">
              <w:rPr>
                <w:sz w:val="20"/>
                <w:szCs w:val="20"/>
              </w:rPr>
              <w:t xml:space="preserve"> core curriculum area or Phase if required </w:t>
            </w:r>
          </w:p>
          <w:p w:rsidR="001B71FA" w:rsidRDefault="001B71FA" w:rsidP="001B71FA">
            <w:pPr>
              <w:numPr>
                <w:ilvl w:val="0"/>
                <w:numId w:val="9"/>
              </w:numPr>
              <w:spacing w:after="0" w:line="240" w:lineRule="auto"/>
              <w:ind w:hanging="360"/>
              <w:contextualSpacing/>
              <w:rPr>
                <w:sz w:val="20"/>
                <w:szCs w:val="20"/>
              </w:rPr>
            </w:pPr>
            <w:r>
              <w:rPr>
                <w:sz w:val="20"/>
                <w:szCs w:val="20"/>
              </w:rPr>
              <w:t>Working with Subject/Phase Leaders to manage moderation and standardisation processes, both internal and external to the organisation, to ratify the ALP’s assessment judgements.</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2.</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 xml:space="preserve">Work as directed by the Head of School to deliver effective provision for: </w:t>
            </w:r>
          </w:p>
          <w:p w:rsidR="004A4154" w:rsidRDefault="008B6F9C" w:rsidP="00970880">
            <w:pPr>
              <w:numPr>
                <w:ilvl w:val="0"/>
                <w:numId w:val="7"/>
              </w:numPr>
              <w:spacing w:after="0" w:line="240" w:lineRule="auto"/>
              <w:ind w:hanging="360"/>
              <w:contextualSpacing/>
              <w:rPr>
                <w:sz w:val="20"/>
                <w:szCs w:val="20"/>
              </w:rPr>
            </w:pPr>
            <w:r>
              <w:rPr>
                <w:sz w:val="20"/>
                <w:szCs w:val="20"/>
              </w:rPr>
              <w:t>Teaching, learning and assessment (including Early Years)</w:t>
            </w:r>
          </w:p>
          <w:p w:rsidR="004A4154" w:rsidRDefault="008B6F9C" w:rsidP="00970880">
            <w:pPr>
              <w:numPr>
                <w:ilvl w:val="0"/>
                <w:numId w:val="7"/>
              </w:numPr>
              <w:spacing w:after="0" w:line="240" w:lineRule="auto"/>
              <w:ind w:hanging="360"/>
              <w:contextualSpacing/>
              <w:rPr>
                <w:sz w:val="20"/>
                <w:szCs w:val="20"/>
              </w:rPr>
            </w:pPr>
            <w:r>
              <w:rPr>
                <w:sz w:val="20"/>
                <w:szCs w:val="20"/>
              </w:rPr>
              <w:t xml:space="preserve">Continued professional development  </w:t>
            </w:r>
          </w:p>
          <w:p w:rsidR="004A4154" w:rsidRDefault="008B6F9C" w:rsidP="00970880">
            <w:pPr>
              <w:numPr>
                <w:ilvl w:val="0"/>
                <w:numId w:val="7"/>
              </w:numPr>
              <w:spacing w:after="0" w:line="240" w:lineRule="auto"/>
              <w:ind w:hanging="360"/>
              <w:contextualSpacing/>
              <w:rPr>
                <w:sz w:val="20"/>
                <w:szCs w:val="20"/>
              </w:rPr>
            </w:pPr>
            <w:r>
              <w:rPr>
                <w:sz w:val="20"/>
                <w:szCs w:val="20"/>
              </w:rPr>
              <w:t>Curriculum – design, implementation and execution and the impact th</w:t>
            </w:r>
            <w:r w:rsidR="001B71FA">
              <w:rPr>
                <w:sz w:val="20"/>
                <w:szCs w:val="20"/>
              </w:rPr>
              <w:t>is has on outcomes for pupils (</w:t>
            </w:r>
            <w:r>
              <w:rPr>
                <w:sz w:val="20"/>
                <w:szCs w:val="20"/>
              </w:rPr>
              <w:t xml:space="preserve">including behaviour and personal development) </w:t>
            </w:r>
          </w:p>
          <w:p w:rsidR="001B71FA" w:rsidRDefault="001B71FA" w:rsidP="00970880">
            <w:pPr>
              <w:numPr>
                <w:ilvl w:val="0"/>
                <w:numId w:val="7"/>
              </w:numPr>
              <w:spacing w:after="0" w:line="240" w:lineRule="auto"/>
              <w:ind w:hanging="360"/>
              <w:contextualSpacing/>
              <w:rPr>
                <w:sz w:val="20"/>
                <w:szCs w:val="20"/>
              </w:rPr>
            </w:pPr>
            <w:r>
              <w:rPr>
                <w:sz w:val="20"/>
                <w:szCs w:val="20"/>
              </w:rPr>
              <w:t>The day to day running of the sites with particular reference to pupil welfare</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3.</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 xml:space="preserve">Significantly contribute to: </w:t>
            </w:r>
            <w:r>
              <w:rPr>
                <w:sz w:val="20"/>
                <w:szCs w:val="20"/>
              </w:rPr>
              <w:t xml:space="preserve">Ofsted readiness and reporting upon the effectives of the school’s provision to external partners/agencies (e.g. school improvement partner)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4.</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970880" w:rsidP="00970880">
            <w:pPr>
              <w:spacing w:after="0" w:line="240" w:lineRule="auto"/>
              <w:rPr>
                <w:b/>
                <w:sz w:val="20"/>
                <w:szCs w:val="20"/>
              </w:rPr>
            </w:pPr>
            <w:r>
              <w:rPr>
                <w:b/>
                <w:sz w:val="20"/>
                <w:szCs w:val="20"/>
              </w:rPr>
              <w:t>Shaping the Future</w:t>
            </w:r>
            <w:r w:rsidR="001B71FA">
              <w:rPr>
                <w:b/>
                <w:sz w:val="20"/>
                <w:szCs w:val="20"/>
              </w:rPr>
              <w:t xml:space="preserve"> -</w:t>
            </w:r>
            <w:r w:rsidR="008B6F9C">
              <w:rPr>
                <w:sz w:val="20"/>
                <w:szCs w:val="20"/>
              </w:rPr>
              <w:t xml:space="preserve">Working within the leadership team under the direction of the Executive Principal to deliver a shared vision, ethos and strategic plan that inspires and motivates all stakeholders and reflects the needs of the ALP and its community. </w:t>
            </w:r>
          </w:p>
          <w:p w:rsidR="004A4154" w:rsidRDefault="008B6F9C" w:rsidP="00970880">
            <w:pPr>
              <w:numPr>
                <w:ilvl w:val="0"/>
                <w:numId w:val="9"/>
              </w:numPr>
              <w:spacing w:after="0" w:line="240" w:lineRule="auto"/>
              <w:ind w:hanging="360"/>
              <w:contextualSpacing/>
              <w:rPr>
                <w:sz w:val="20"/>
                <w:szCs w:val="20"/>
              </w:rPr>
            </w:pPr>
            <w:r>
              <w:rPr>
                <w:sz w:val="20"/>
                <w:szCs w:val="20"/>
              </w:rPr>
              <w:t>Translate the vision into clear objectives that promote and sustain school improvement.</w:t>
            </w:r>
          </w:p>
          <w:p w:rsidR="004A4154" w:rsidRDefault="008B6F9C" w:rsidP="00970880">
            <w:pPr>
              <w:numPr>
                <w:ilvl w:val="0"/>
                <w:numId w:val="9"/>
              </w:numPr>
              <w:spacing w:after="0" w:line="240" w:lineRule="auto"/>
              <w:ind w:hanging="360"/>
              <w:contextualSpacing/>
              <w:rPr>
                <w:sz w:val="20"/>
                <w:szCs w:val="20"/>
              </w:rPr>
            </w:pPr>
            <w:r>
              <w:rPr>
                <w:sz w:val="20"/>
                <w:szCs w:val="20"/>
              </w:rPr>
              <w:t>Ensure that the ALP moves forward to the benefit of its pupils and their community.</w:t>
            </w:r>
          </w:p>
          <w:p w:rsidR="004A4154" w:rsidRDefault="008B6F9C" w:rsidP="00970880">
            <w:pPr>
              <w:numPr>
                <w:ilvl w:val="0"/>
                <w:numId w:val="9"/>
              </w:numPr>
              <w:spacing w:after="0" w:line="240" w:lineRule="auto"/>
              <w:ind w:hanging="360"/>
              <w:contextualSpacing/>
              <w:rPr>
                <w:sz w:val="20"/>
                <w:szCs w:val="20"/>
              </w:rPr>
            </w:pPr>
            <w:r>
              <w:rPr>
                <w:sz w:val="20"/>
                <w:szCs w:val="20"/>
              </w:rPr>
              <w:t>Motivate and inspire stakeholders to create a strong, shared culture of learning within an inclusive environment.</w:t>
            </w:r>
          </w:p>
          <w:p w:rsidR="004A4154" w:rsidRDefault="008B6F9C" w:rsidP="00970880">
            <w:pPr>
              <w:numPr>
                <w:ilvl w:val="0"/>
                <w:numId w:val="9"/>
              </w:numPr>
              <w:spacing w:after="0" w:line="240" w:lineRule="auto"/>
              <w:ind w:hanging="360"/>
              <w:contextualSpacing/>
              <w:rPr>
                <w:sz w:val="20"/>
                <w:szCs w:val="20"/>
              </w:rPr>
            </w:pPr>
            <w:r>
              <w:rPr>
                <w:sz w:val="20"/>
                <w:szCs w:val="20"/>
              </w:rPr>
              <w:t>Have an overview of how the school’s effectiveness relates to the development and success of the ALP</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5.</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Leading Learning and Teaching</w:t>
            </w:r>
            <w:r w:rsidR="00970880">
              <w:rPr>
                <w:b/>
                <w:sz w:val="20"/>
                <w:szCs w:val="20"/>
              </w:rPr>
              <w:t xml:space="preserve"> - </w:t>
            </w:r>
            <w:r w:rsidR="00970880">
              <w:rPr>
                <w:sz w:val="20"/>
                <w:szCs w:val="20"/>
              </w:rPr>
              <w:t>Working under the direction of the Head of School to:</w:t>
            </w:r>
          </w:p>
          <w:p w:rsidR="004A4154" w:rsidRDefault="008B6F9C" w:rsidP="00970880">
            <w:pPr>
              <w:numPr>
                <w:ilvl w:val="0"/>
                <w:numId w:val="3"/>
              </w:numPr>
              <w:spacing w:after="0" w:line="240" w:lineRule="auto"/>
              <w:ind w:hanging="360"/>
              <w:contextualSpacing/>
              <w:rPr>
                <w:sz w:val="20"/>
                <w:szCs w:val="20"/>
              </w:rPr>
            </w:pPr>
            <w:r>
              <w:rPr>
                <w:sz w:val="20"/>
                <w:szCs w:val="20"/>
              </w:rPr>
              <w:t>Set and maintain high expectations and challenging targets, monitoring effectiveness and evaluating learning outcomes.</w:t>
            </w:r>
          </w:p>
          <w:p w:rsidR="004A4154" w:rsidRDefault="008B6F9C" w:rsidP="00970880">
            <w:pPr>
              <w:numPr>
                <w:ilvl w:val="0"/>
                <w:numId w:val="3"/>
              </w:numPr>
              <w:spacing w:after="0" w:line="240" w:lineRule="auto"/>
              <w:ind w:hanging="360"/>
              <w:contextualSpacing/>
              <w:rPr>
                <w:sz w:val="20"/>
                <w:szCs w:val="20"/>
              </w:rPr>
            </w:pPr>
            <w:r>
              <w:rPr>
                <w:sz w:val="20"/>
                <w:szCs w:val="20"/>
              </w:rPr>
              <w:t>Ensure an ALP-wide focus on pupils’ achievement, using data and benchmarks to monitor progress in every child’s learning.</w:t>
            </w:r>
          </w:p>
          <w:p w:rsidR="004A4154" w:rsidRDefault="008B6F9C" w:rsidP="00970880">
            <w:pPr>
              <w:numPr>
                <w:ilvl w:val="0"/>
                <w:numId w:val="3"/>
              </w:numPr>
              <w:spacing w:after="0" w:line="240" w:lineRule="auto"/>
              <w:ind w:hanging="360"/>
              <w:contextualSpacing/>
              <w:rPr>
                <w:sz w:val="20"/>
                <w:szCs w:val="20"/>
              </w:rPr>
            </w:pPr>
            <w:r>
              <w:rPr>
                <w:sz w:val="20"/>
                <w:szCs w:val="20"/>
              </w:rPr>
              <w:t>Establish creative, effective approaches to learning and teaching, responsive to the needs of the pupil community,</w:t>
            </w:r>
          </w:p>
          <w:p w:rsidR="004A4154" w:rsidRDefault="008B6F9C" w:rsidP="00970880">
            <w:pPr>
              <w:numPr>
                <w:ilvl w:val="0"/>
                <w:numId w:val="3"/>
              </w:numPr>
              <w:spacing w:after="0" w:line="240" w:lineRule="auto"/>
              <w:ind w:hanging="360"/>
              <w:contextualSpacing/>
              <w:rPr>
                <w:sz w:val="20"/>
                <w:szCs w:val="20"/>
              </w:rPr>
            </w:pPr>
            <w:r>
              <w:rPr>
                <w:sz w:val="20"/>
                <w:szCs w:val="20"/>
              </w:rPr>
              <w:t>Ensure a culture that supports and facilitates pupil engagement in, and ownership of their own learning.</w:t>
            </w:r>
          </w:p>
          <w:p w:rsidR="004A4154" w:rsidRDefault="008B6F9C" w:rsidP="00970880">
            <w:pPr>
              <w:numPr>
                <w:ilvl w:val="0"/>
                <w:numId w:val="3"/>
              </w:numPr>
              <w:spacing w:after="0" w:line="240" w:lineRule="auto"/>
              <w:ind w:hanging="360"/>
              <w:contextualSpacing/>
              <w:rPr>
                <w:sz w:val="20"/>
                <w:szCs w:val="20"/>
              </w:rPr>
            </w:pPr>
            <w:r>
              <w:rPr>
                <w:sz w:val="20"/>
                <w:szCs w:val="20"/>
              </w:rPr>
              <w:t>Monitor, evaluate and review classroom and assessment practice and promote improvement strategies, challenging underperformance and ensuring corrective action.</w:t>
            </w:r>
          </w:p>
          <w:p w:rsidR="004A4154" w:rsidRDefault="008B6F9C" w:rsidP="00970880">
            <w:pPr>
              <w:numPr>
                <w:ilvl w:val="0"/>
                <w:numId w:val="3"/>
              </w:numPr>
              <w:spacing w:after="0" w:line="240" w:lineRule="auto"/>
              <w:ind w:hanging="360"/>
              <w:contextualSpacing/>
              <w:rPr>
                <w:sz w:val="20"/>
                <w:szCs w:val="20"/>
              </w:rPr>
            </w:pPr>
            <w:r>
              <w:rPr>
                <w:sz w:val="20"/>
                <w:szCs w:val="20"/>
              </w:rPr>
              <w:t>Implement strategies to secure high standards of teaching, learning, achievement, behaviour and attendance.</w:t>
            </w:r>
          </w:p>
          <w:p w:rsidR="004A4154" w:rsidRDefault="008B6F9C" w:rsidP="00970880">
            <w:pPr>
              <w:numPr>
                <w:ilvl w:val="0"/>
                <w:numId w:val="3"/>
              </w:numPr>
              <w:spacing w:after="0" w:line="240" w:lineRule="auto"/>
              <w:ind w:hanging="360"/>
              <w:contextualSpacing/>
              <w:rPr>
                <w:sz w:val="20"/>
                <w:szCs w:val="20"/>
              </w:rPr>
            </w:pPr>
            <w:r>
              <w:rPr>
                <w:sz w:val="20"/>
                <w:szCs w:val="20"/>
              </w:rPr>
              <w:t>Some teaching commitment as directed by the Executive Principal</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6.</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Developing Self and Others</w:t>
            </w:r>
            <w:r w:rsidR="00970880">
              <w:rPr>
                <w:b/>
                <w:sz w:val="20"/>
                <w:szCs w:val="20"/>
              </w:rPr>
              <w:t xml:space="preserve"> - </w:t>
            </w:r>
            <w:r w:rsidR="00970880">
              <w:rPr>
                <w:sz w:val="20"/>
                <w:szCs w:val="20"/>
              </w:rPr>
              <w:t>Working with the Head of School to:</w:t>
            </w:r>
          </w:p>
          <w:p w:rsidR="00970880" w:rsidRDefault="008B6F9C" w:rsidP="00B537B2">
            <w:pPr>
              <w:numPr>
                <w:ilvl w:val="0"/>
                <w:numId w:val="2"/>
              </w:numPr>
              <w:spacing w:after="0" w:line="240" w:lineRule="auto"/>
              <w:ind w:hanging="360"/>
              <w:contextualSpacing/>
              <w:rPr>
                <w:sz w:val="20"/>
                <w:szCs w:val="20"/>
              </w:rPr>
            </w:pPr>
            <w:r w:rsidRPr="00970880">
              <w:rPr>
                <w:sz w:val="20"/>
                <w:szCs w:val="20"/>
              </w:rPr>
              <w:t>Build a collaborative learning culture within the ALP and actively engage with other schools to build effective learning communities and partnerships</w:t>
            </w:r>
          </w:p>
          <w:p w:rsidR="004A4154" w:rsidRPr="00970880" w:rsidRDefault="008B6F9C" w:rsidP="00B537B2">
            <w:pPr>
              <w:numPr>
                <w:ilvl w:val="0"/>
                <w:numId w:val="2"/>
              </w:numPr>
              <w:spacing w:after="0" w:line="240" w:lineRule="auto"/>
              <w:ind w:hanging="360"/>
              <w:contextualSpacing/>
              <w:rPr>
                <w:sz w:val="20"/>
                <w:szCs w:val="20"/>
              </w:rPr>
            </w:pPr>
            <w:r w:rsidRPr="00970880">
              <w:rPr>
                <w:sz w:val="20"/>
                <w:szCs w:val="20"/>
              </w:rPr>
              <w:t>Maintain effective strategies and procedures for the induction, professional development and performance review of identified staff.</w:t>
            </w:r>
          </w:p>
          <w:p w:rsidR="004A4154" w:rsidRDefault="00970880" w:rsidP="00970880">
            <w:pPr>
              <w:numPr>
                <w:ilvl w:val="0"/>
                <w:numId w:val="2"/>
              </w:numPr>
              <w:spacing w:after="0" w:line="240" w:lineRule="auto"/>
              <w:ind w:hanging="360"/>
              <w:contextualSpacing/>
              <w:rPr>
                <w:sz w:val="20"/>
                <w:szCs w:val="20"/>
              </w:rPr>
            </w:pPr>
            <w:r>
              <w:rPr>
                <w:sz w:val="20"/>
                <w:szCs w:val="20"/>
              </w:rPr>
              <w:t>Attend SI</w:t>
            </w:r>
            <w:r w:rsidR="008B6F9C">
              <w:rPr>
                <w:sz w:val="20"/>
                <w:szCs w:val="20"/>
              </w:rPr>
              <w:t>G meetings</w:t>
            </w:r>
          </w:p>
          <w:p w:rsidR="004A4154" w:rsidRDefault="008B6F9C" w:rsidP="00970880">
            <w:pPr>
              <w:numPr>
                <w:ilvl w:val="0"/>
                <w:numId w:val="2"/>
              </w:numPr>
              <w:spacing w:after="0" w:line="240" w:lineRule="auto"/>
              <w:ind w:hanging="360"/>
              <w:contextualSpacing/>
              <w:rPr>
                <w:sz w:val="20"/>
                <w:szCs w:val="20"/>
              </w:rPr>
            </w:pPr>
            <w:r>
              <w:rPr>
                <w:sz w:val="20"/>
                <w:szCs w:val="20"/>
              </w:rPr>
              <w:t xml:space="preserve">Establish collaborative and open relationships with all stakeholders </w:t>
            </w:r>
          </w:p>
          <w:p w:rsidR="004A4154" w:rsidRDefault="008B6F9C" w:rsidP="00970880">
            <w:pPr>
              <w:numPr>
                <w:ilvl w:val="0"/>
                <w:numId w:val="2"/>
              </w:numPr>
              <w:spacing w:after="0" w:line="240" w:lineRule="auto"/>
              <w:ind w:hanging="360"/>
              <w:contextualSpacing/>
              <w:rPr>
                <w:sz w:val="20"/>
                <w:szCs w:val="20"/>
              </w:rPr>
            </w:pPr>
            <w:r>
              <w:rPr>
                <w:sz w:val="20"/>
                <w:szCs w:val="20"/>
              </w:rPr>
              <w:lastRenderedPageBreak/>
              <w:t>Set high expectations for all and help address underperformance.</w:t>
            </w:r>
          </w:p>
          <w:p w:rsidR="004A4154" w:rsidRDefault="008B6F9C" w:rsidP="00970880">
            <w:pPr>
              <w:numPr>
                <w:ilvl w:val="0"/>
                <w:numId w:val="2"/>
              </w:numPr>
              <w:spacing w:after="0" w:line="240" w:lineRule="auto"/>
              <w:ind w:hanging="360"/>
              <w:contextualSpacing/>
              <w:rPr>
                <w:sz w:val="20"/>
                <w:szCs w:val="20"/>
              </w:rPr>
            </w:pPr>
            <w:r>
              <w:rPr>
                <w:sz w:val="20"/>
                <w:szCs w:val="20"/>
              </w:rPr>
              <w:t>Act as a role model for the highest professional standards.</w:t>
            </w:r>
          </w:p>
          <w:p w:rsidR="004A4154" w:rsidRDefault="008B6F9C" w:rsidP="00970880">
            <w:pPr>
              <w:numPr>
                <w:ilvl w:val="0"/>
                <w:numId w:val="2"/>
              </w:numPr>
              <w:spacing w:after="0" w:line="240" w:lineRule="auto"/>
              <w:ind w:hanging="360"/>
              <w:contextualSpacing/>
              <w:rPr>
                <w:sz w:val="20"/>
                <w:szCs w:val="20"/>
              </w:rPr>
            </w:pPr>
            <w:r>
              <w:rPr>
                <w:sz w:val="20"/>
                <w:szCs w:val="20"/>
              </w:rPr>
              <w:t>Regularly self-evaluate, set personal targets and take responsibility for own personal professional development.</w:t>
            </w:r>
          </w:p>
          <w:p w:rsidR="004A4154" w:rsidRDefault="008B6F9C" w:rsidP="00970880">
            <w:pPr>
              <w:numPr>
                <w:ilvl w:val="0"/>
                <w:numId w:val="2"/>
              </w:numPr>
              <w:spacing w:after="0" w:line="240" w:lineRule="auto"/>
              <w:ind w:hanging="360"/>
              <w:contextualSpacing/>
              <w:rPr>
                <w:sz w:val="20"/>
                <w:szCs w:val="20"/>
              </w:rPr>
            </w:pPr>
            <w:r>
              <w:rPr>
                <w:sz w:val="20"/>
                <w:szCs w:val="20"/>
              </w:rPr>
              <w:t>Deliver performance management systems that ensure high quality education provision.</w:t>
            </w:r>
          </w:p>
          <w:p w:rsidR="004A4154" w:rsidRDefault="008B6F9C" w:rsidP="00970880">
            <w:pPr>
              <w:numPr>
                <w:ilvl w:val="0"/>
                <w:numId w:val="2"/>
              </w:numPr>
              <w:spacing w:after="0" w:line="240" w:lineRule="auto"/>
              <w:ind w:hanging="360"/>
              <w:contextualSpacing/>
              <w:rPr>
                <w:sz w:val="20"/>
                <w:szCs w:val="20"/>
              </w:rPr>
            </w:pPr>
            <w:r>
              <w:rPr>
                <w:sz w:val="20"/>
                <w:szCs w:val="20"/>
              </w:rPr>
              <w:t>Lead change in a strategic and participative manner.</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lastRenderedPageBreak/>
              <w:t>7.</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Pr="00970880" w:rsidRDefault="008B6F9C" w:rsidP="00970880">
            <w:pPr>
              <w:spacing w:after="0" w:line="240" w:lineRule="auto"/>
              <w:rPr>
                <w:sz w:val="20"/>
                <w:szCs w:val="20"/>
              </w:rPr>
            </w:pPr>
            <w:r>
              <w:rPr>
                <w:b/>
                <w:sz w:val="20"/>
                <w:szCs w:val="20"/>
              </w:rPr>
              <w:t>Managing the Organisation</w:t>
            </w:r>
            <w:r w:rsidR="00970880">
              <w:rPr>
                <w:b/>
                <w:sz w:val="20"/>
                <w:szCs w:val="20"/>
              </w:rPr>
              <w:t xml:space="preserve"> - </w:t>
            </w:r>
            <w:r w:rsidR="00970880">
              <w:rPr>
                <w:sz w:val="20"/>
                <w:szCs w:val="20"/>
              </w:rPr>
              <w:t xml:space="preserve">Working with the Executive Principal, Head of School and ALP Business Manager to: </w:t>
            </w:r>
          </w:p>
          <w:p w:rsidR="004A4154" w:rsidRDefault="008B6F9C" w:rsidP="00970880">
            <w:pPr>
              <w:numPr>
                <w:ilvl w:val="0"/>
                <w:numId w:val="1"/>
              </w:numPr>
              <w:spacing w:after="0" w:line="240" w:lineRule="auto"/>
              <w:ind w:hanging="360"/>
              <w:contextualSpacing/>
              <w:rPr>
                <w:sz w:val="20"/>
                <w:szCs w:val="20"/>
              </w:rPr>
            </w:pPr>
            <w:r>
              <w:rPr>
                <w:sz w:val="20"/>
                <w:szCs w:val="20"/>
              </w:rPr>
              <w:t>As appropriate, ensure that the school and its resources are organised and managed to provide an efficient, effective and safe learning environment.</w:t>
            </w:r>
          </w:p>
          <w:p w:rsidR="004A4154" w:rsidRDefault="008B6F9C" w:rsidP="00970880">
            <w:pPr>
              <w:numPr>
                <w:ilvl w:val="0"/>
                <w:numId w:val="1"/>
              </w:numPr>
              <w:spacing w:after="0" w:line="240" w:lineRule="auto"/>
              <w:ind w:hanging="360"/>
              <w:contextualSpacing/>
              <w:rPr>
                <w:sz w:val="20"/>
                <w:szCs w:val="20"/>
              </w:rPr>
            </w:pPr>
            <w:r>
              <w:rPr>
                <w:sz w:val="20"/>
                <w:szCs w:val="20"/>
              </w:rPr>
              <w:t xml:space="preserve">Manage the school’s financial and human resources effectively and efficiently to achieve the school’s educational goals and priorities with particular reference to identified sub-groups. </w:t>
            </w:r>
          </w:p>
          <w:p w:rsidR="004A4154" w:rsidRDefault="008B6F9C" w:rsidP="00970880">
            <w:pPr>
              <w:numPr>
                <w:ilvl w:val="0"/>
                <w:numId w:val="1"/>
              </w:numPr>
              <w:spacing w:after="0" w:line="240" w:lineRule="auto"/>
              <w:ind w:hanging="360"/>
              <w:contextualSpacing/>
              <w:rPr>
                <w:sz w:val="20"/>
                <w:szCs w:val="20"/>
              </w:rPr>
            </w:pPr>
            <w:r>
              <w:rPr>
                <w:sz w:val="20"/>
                <w:szCs w:val="20"/>
              </w:rPr>
              <w:t xml:space="preserve">Assist in the production and implementation of clear, evidence based improvement plans and policies for the development of the ALP and its facilities </w:t>
            </w:r>
          </w:p>
          <w:p w:rsidR="004A4154" w:rsidRDefault="008B6F9C" w:rsidP="00970880">
            <w:pPr>
              <w:numPr>
                <w:ilvl w:val="0"/>
                <w:numId w:val="1"/>
              </w:numPr>
              <w:spacing w:after="0" w:line="240" w:lineRule="auto"/>
              <w:ind w:hanging="360"/>
              <w:contextualSpacing/>
              <w:rPr>
                <w:sz w:val="20"/>
                <w:szCs w:val="20"/>
              </w:rPr>
            </w:pPr>
            <w:r>
              <w:rPr>
                <w:sz w:val="20"/>
                <w:szCs w:val="20"/>
              </w:rPr>
              <w:t>Recruit, retain and deploy staff appropriately.</w:t>
            </w:r>
          </w:p>
          <w:p w:rsidR="004A4154" w:rsidRDefault="008B6F9C" w:rsidP="00970880">
            <w:pPr>
              <w:numPr>
                <w:ilvl w:val="0"/>
                <w:numId w:val="1"/>
              </w:numPr>
              <w:spacing w:after="0" w:line="240" w:lineRule="auto"/>
              <w:ind w:hanging="360"/>
              <w:contextualSpacing/>
              <w:rPr>
                <w:sz w:val="20"/>
                <w:szCs w:val="20"/>
              </w:rPr>
            </w:pPr>
            <w:r>
              <w:rPr>
                <w:sz w:val="20"/>
                <w:szCs w:val="20"/>
              </w:rPr>
              <w:t>Ensure that the range, quality and use of all available resource is monitored, evaluated and reviewed to improve the quality of education for all pupils and provide value for money</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8.</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b/>
                <w:sz w:val="20"/>
                <w:szCs w:val="20"/>
              </w:rPr>
            </w:pPr>
            <w:r>
              <w:rPr>
                <w:b/>
                <w:sz w:val="20"/>
                <w:szCs w:val="20"/>
              </w:rPr>
              <w:t>Securing Accountability</w:t>
            </w:r>
          </w:p>
          <w:p w:rsidR="004A4154" w:rsidRDefault="008B6F9C" w:rsidP="00970880">
            <w:pPr>
              <w:spacing w:after="0" w:line="240" w:lineRule="auto"/>
              <w:rPr>
                <w:b/>
                <w:sz w:val="20"/>
                <w:szCs w:val="20"/>
              </w:rPr>
            </w:pPr>
            <w:r>
              <w:rPr>
                <w:b/>
                <w:sz w:val="20"/>
                <w:szCs w:val="20"/>
              </w:rPr>
              <w:t>General:</w:t>
            </w:r>
          </w:p>
          <w:p w:rsidR="004A4154" w:rsidRDefault="008B6F9C" w:rsidP="00970880">
            <w:pPr>
              <w:spacing w:after="0" w:line="240" w:lineRule="auto"/>
              <w:rPr>
                <w:b/>
                <w:sz w:val="20"/>
                <w:szCs w:val="20"/>
              </w:rPr>
            </w:pPr>
            <w:r>
              <w:rPr>
                <w:sz w:val="20"/>
                <w:szCs w:val="20"/>
              </w:rPr>
              <w:t>To assist the Head of School in creating and developing an organisation in which all staff accountabilities are clearly defined, understood and are subject to rigorous review and evaluation through Performance Management</w:t>
            </w:r>
          </w:p>
          <w:p w:rsidR="004A4154" w:rsidRDefault="008B6F9C" w:rsidP="00970880">
            <w:pPr>
              <w:numPr>
                <w:ilvl w:val="0"/>
                <w:numId w:val="4"/>
              </w:numPr>
              <w:spacing w:after="0" w:line="240" w:lineRule="auto"/>
              <w:ind w:hanging="360"/>
              <w:contextualSpacing/>
              <w:rPr>
                <w:sz w:val="20"/>
                <w:szCs w:val="20"/>
              </w:rPr>
            </w:pPr>
            <w:r>
              <w:rPr>
                <w:sz w:val="20"/>
                <w:szCs w:val="20"/>
              </w:rPr>
              <w:t>Support the development of an ethos that enables everyone to work collaboratively, share knowledge and understanding, celebrate success and accept responsibility for outcomes.</w:t>
            </w:r>
          </w:p>
          <w:p w:rsidR="004A4154" w:rsidRDefault="008B6F9C" w:rsidP="00970880">
            <w:pPr>
              <w:numPr>
                <w:ilvl w:val="0"/>
                <w:numId w:val="4"/>
              </w:numPr>
              <w:spacing w:after="0" w:line="240" w:lineRule="auto"/>
              <w:ind w:hanging="360"/>
              <w:contextualSpacing/>
              <w:rPr>
                <w:sz w:val="20"/>
                <w:szCs w:val="20"/>
              </w:rPr>
            </w:pPr>
            <w:r>
              <w:rPr>
                <w:sz w:val="20"/>
                <w:szCs w:val="20"/>
              </w:rPr>
              <w:t xml:space="preserve">Effective </w:t>
            </w:r>
            <w:r w:rsidR="00970880">
              <w:rPr>
                <w:sz w:val="20"/>
                <w:szCs w:val="20"/>
              </w:rPr>
              <w:t>fulfilment</w:t>
            </w:r>
            <w:r>
              <w:rPr>
                <w:sz w:val="20"/>
                <w:szCs w:val="20"/>
              </w:rPr>
              <w:t xml:space="preserve"> of all roles and responsibilities outlined in this document</w:t>
            </w:r>
          </w:p>
          <w:p w:rsidR="004A4154" w:rsidRDefault="008B6F9C" w:rsidP="00970880">
            <w:pPr>
              <w:spacing w:after="0" w:line="240" w:lineRule="auto"/>
              <w:rPr>
                <w:sz w:val="20"/>
                <w:szCs w:val="20"/>
              </w:rPr>
            </w:pPr>
            <w:r>
              <w:rPr>
                <w:sz w:val="20"/>
                <w:szCs w:val="20"/>
              </w:rPr>
              <w:t>To assist the Head of School in developing and presenting an accurate account of the school and ALP’s performance to a range of audiences including governors, parents and carers, Children and Young People’s Services and OFSTED.</w:t>
            </w:r>
          </w:p>
          <w:p w:rsidR="004A4154" w:rsidRDefault="008B6F9C" w:rsidP="00970880">
            <w:pPr>
              <w:spacing w:after="0" w:line="240" w:lineRule="auto"/>
              <w:rPr>
                <w:b/>
                <w:sz w:val="20"/>
                <w:szCs w:val="20"/>
              </w:rPr>
            </w:pPr>
            <w:r>
              <w:rPr>
                <w:b/>
                <w:sz w:val="20"/>
                <w:szCs w:val="20"/>
              </w:rPr>
              <w:t>Governors:</w:t>
            </w:r>
          </w:p>
          <w:p w:rsidR="004A4154" w:rsidRDefault="008B6F9C" w:rsidP="00970880">
            <w:pPr>
              <w:tabs>
                <w:tab w:val="left" w:pos="220"/>
                <w:tab w:val="left" w:pos="720"/>
              </w:tabs>
              <w:spacing w:after="0" w:line="240" w:lineRule="auto"/>
              <w:rPr>
                <w:sz w:val="20"/>
                <w:szCs w:val="20"/>
              </w:rPr>
            </w:pPr>
            <w:r>
              <w:rPr>
                <w:sz w:val="20"/>
                <w:szCs w:val="20"/>
              </w:rPr>
              <w:t xml:space="preserve">Assist the </w:t>
            </w:r>
            <w:r w:rsidR="001B71FA">
              <w:rPr>
                <w:sz w:val="20"/>
                <w:szCs w:val="20"/>
              </w:rPr>
              <w:t>Deputy Head (</w:t>
            </w:r>
            <w:r>
              <w:rPr>
                <w:sz w:val="20"/>
                <w:szCs w:val="20"/>
              </w:rPr>
              <w:t>Wellbeing Advocate</w:t>
            </w:r>
            <w:r w:rsidR="001B71FA">
              <w:rPr>
                <w:sz w:val="20"/>
                <w:szCs w:val="20"/>
              </w:rPr>
              <w:t>)</w:t>
            </w:r>
            <w:r>
              <w:rPr>
                <w:sz w:val="20"/>
                <w:szCs w:val="20"/>
              </w:rPr>
              <w:t xml:space="preserve"> to provide information, advice, support and regular updates to the Governing Body with particular reference to: </w:t>
            </w:r>
          </w:p>
          <w:p w:rsidR="004A4154" w:rsidRDefault="008B6F9C" w:rsidP="00970880">
            <w:pPr>
              <w:numPr>
                <w:ilvl w:val="0"/>
                <w:numId w:val="8"/>
              </w:numPr>
              <w:spacing w:after="0" w:line="240" w:lineRule="auto"/>
              <w:ind w:hanging="360"/>
              <w:contextualSpacing/>
              <w:rPr>
                <w:sz w:val="20"/>
                <w:szCs w:val="20"/>
              </w:rPr>
            </w:pPr>
            <w:r>
              <w:rPr>
                <w:sz w:val="20"/>
                <w:szCs w:val="20"/>
              </w:rPr>
              <w:t>Personal development, behaviour and welfare including attendance</w:t>
            </w:r>
          </w:p>
          <w:p w:rsidR="004A4154" w:rsidRDefault="008B6F9C" w:rsidP="00970880">
            <w:pPr>
              <w:numPr>
                <w:ilvl w:val="0"/>
                <w:numId w:val="8"/>
              </w:numPr>
              <w:spacing w:after="0" w:line="240" w:lineRule="auto"/>
              <w:ind w:hanging="360"/>
              <w:contextualSpacing/>
              <w:rPr>
                <w:sz w:val="20"/>
                <w:szCs w:val="20"/>
              </w:rPr>
            </w:pPr>
            <w:r>
              <w:rPr>
                <w:sz w:val="20"/>
                <w:szCs w:val="20"/>
              </w:rPr>
              <w:t>Sub groups including – Impact on outcomes of provi</w:t>
            </w:r>
            <w:r w:rsidR="001B71FA">
              <w:rPr>
                <w:sz w:val="20"/>
                <w:szCs w:val="20"/>
              </w:rPr>
              <w:t>sion of Pupil Premium, and more-</w:t>
            </w:r>
            <w:r>
              <w:rPr>
                <w:sz w:val="20"/>
                <w:szCs w:val="20"/>
              </w:rPr>
              <w:t xml:space="preserve">able as well as the impact and outcome of funding for SEND and Early Years children in receipt of funding. </w:t>
            </w:r>
          </w:p>
          <w:p w:rsidR="004A4154" w:rsidRDefault="008B6F9C" w:rsidP="00970880">
            <w:pPr>
              <w:numPr>
                <w:ilvl w:val="0"/>
                <w:numId w:val="8"/>
              </w:numPr>
              <w:spacing w:after="0" w:line="240" w:lineRule="auto"/>
              <w:ind w:hanging="360"/>
              <w:contextualSpacing/>
              <w:rPr>
                <w:sz w:val="20"/>
                <w:szCs w:val="20"/>
              </w:rPr>
            </w:pPr>
            <w:r>
              <w:rPr>
                <w:sz w:val="20"/>
                <w:szCs w:val="20"/>
              </w:rPr>
              <w:t xml:space="preserve">As appropriate - core curriculum area or Phase </w:t>
            </w:r>
          </w:p>
          <w:p w:rsidR="004A4154" w:rsidRDefault="008B6F9C" w:rsidP="00970880">
            <w:pPr>
              <w:spacing w:after="0" w:line="240" w:lineRule="auto"/>
              <w:rPr>
                <w:sz w:val="20"/>
                <w:szCs w:val="20"/>
              </w:rPr>
            </w:pPr>
            <w:r>
              <w:rPr>
                <w:sz w:val="20"/>
                <w:szCs w:val="20"/>
              </w:rPr>
              <w:t>Assist the Head of School to provide information, advice and support to the Governing Body to enable them to meet their responsibilities for securing:</w:t>
            </w:r>
          </w:p>
          <w:p w:rsidR="004A4154" w:rsidRDefault="008B6F9C" w:rsidP="00970880">
            <w:pPr>
              <w:numPr>
                <w:ilvl w:val="0"/>
                <w:numId w:val="3"/>
              </w:numPr>
              <w:spacing w:after="0" w:line="240" w:lineRule="auto"/>
              <w:ind w:hanging="360"/>
              <w:contextualSpacing/>
              <w:rPr>
                <w:sz w:val="20"/>
                <w:szCs w:val="20"/>
              </w:rPr>
            </w:pPr>
            <w:r>
              <w:rPr>
                <w:sz w:val="20"/>
                <w:szCs w:val="20"/>
              </w:rPr>
              <w:t xml:space="preserve">Effective teaching and learning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High standards of achievement </w:t>
            </w:r>
          </w:p>
          <w:p w:rsidR="004A4154" w:rsidRDefault="008B6F9C" w:rsidP="00970880">
            <w:pPr>
              <w:numPr>
                <w:ilvl w:val="0"/>
                <w:numId w:val="3"/>
              </w:numPr>
              <w:spacing w:after="0" w:line="240" w:lineRule="auto"/>
              <w:ind w:hanging="360"/>
              <w:contextualSpacing/>
              <w:rPr>
                <w:sz w:val="20"/>
                <w:szCs w:val="20"/>
              </w:rPr>
            </w:pPr>
            <w:r>
              <w:rPr>
                <w:sz w:val="20"/>
                <w:szCs w:val="20"/>
              </w:rPr>
              <w:t>Efficiency and good value for money</w:t>
            </w:r>
          </w:p>
          <w:p w:rsidR="004A4154" w:rsidRDefault="008B6F9C" w:rsidP="00970880">
            <w:pPr>
              <w:tabs>
                <w:tab w:val="left" w:pos="220"/>
                <w:tab w:val="left" w:pos="720"/>
              </w:tabs>
              <w:spacing w:after="0" w:line="240" w:lineRule="auto"/>
              <w:rPr>
                <w:sz w:val="20"/>
                <w:szCs w:val="20"/>
              </w:rPr>
            </w:pPr>
            <w:r>
              <w:rPr>
                <w:sz w:val="20"/>
                <w:szCs w:val="20"/>
              </w:rPr>
              <w:t>and enabling them to present full, clear and accurate accounts of school performance to a range of audiences including the Local Authority, OFSTED, the local community and others.</w:t>
            </w:r>
          </w:p>
          <w:p w:rsidR="004A4154" w:rsidRDefault="008B6F9C" w:rsidP="00970880">
            <w:pPr>
              <w:spacing w:after="0" w:line="240" w:lineRule="auto"/>
              <w:rPr>
                <w:b/>
                <w:sz w:val="20"/>
                <w:szCs w:val="20"/>
              </w:rPr>
            </w:pPr>
            <w:r>
              <w:rPr>
                <w:b/>
                <w:sz w:val="20"/>
                <w:szCs w:val="20"/>
              </w:rPr>
              <w:t xml:space="preserve">Parents: </w:t>
            </w:r>
          </w:p>
          <w:p w:rsidR="004A4154" w:rsidRDefault="008B6F9C" w:rsidP="00970880">
            <w:pPr>
              <w:spacing w:after="0" w:line="240" w:lineRule="auto"/>
              <w:rPr>
                <w:sz w:val="20"/>
                <w:szCs w:val="20"/>
              </w:rPr>
            </w:pPr>
            <w:r>
              <w:rPr>
                <w:sz w:val="20"/>
                <w:szCs w:val="20"/>
              </w:rPr>
              <w:t xml:space="preserve">Liaise with the </w:t>
            </w:r>
            <w:r w:rsidR="001B71FA">
              <w:rPr>
                <w:sz w:val="20"/>
                <w:szCs w:val="20"/>
              </w:rPr>
              <w:t>Deputy Head (Wellbeing Advocate)</w:t>
            </w:r>
            <w:r>
              <w:rPr>
                <w:sz w:val="20"/>
                <w:szCs w:val="20"/>
              </w:rPr>
              <w:t xml:space="preserve"> to ensure all parents are well informed regarding </w:t>
            </w:r>
          </w:p>
          <w:p w:rsidR="004A4154" w:rsidRDefault="008B6F9C" w:rsidP="00970880">
            <w:pPr>
              <w:numPr>
                <w:ilvl w:val="0"/>
                <w:numId w:val="8"/>
              </w:numPr>
              <w:spacing w:after="0" w:line="240" w:lineRule="auto"/>
              <w:ind w:hanging="360"/>
              <w:contextualSpacing/>
              <w:rPr>
                <w:sz w:val="20"/>
                <w:szCs w:val="20"/>
              </w:rPr>
            </w:pPr>
            <w:r>
              <w:rPr>
                <w:sz w:val="20"/>
                <w:szCs w:val="20"/>
              </w:rPr>
              <w:t>Personal development, behaviour and welfare including attendance</w:t>
            </w:r>
          </w:p>
          <w:p w:rsidR="004A4154" w:rsidRDefault="008B6F9C" w:rsidP="00970880">
            <w:pPr>
              <w:numPr>
                <w:ilvl w:val="0"/>
                <w:numId w:val="8"/>
              </w:numPr>
              <w:spacing w:after="0" w:line="240" w:lineRule="auto"/>
              <w:ind w:hanging="360"/>
              <w:contextualSpacing/>
              <w:rPr>
                <w:sz w:val="20"/>
                <w:szCs w:val="20"/>
              </w:rPr>
            </w:pPr>
            <w:r>
              <w:rPr>
                <w:sz w:val="20"/>
                <w:szCs w:val="20"/>
              </w:rPr>
              <w:t>Sub groups including – Impact on outcomes of provi</w:t>
            </w:r>
            <w:r w:rsidR="001B71FA">
              <w:rPr>
                <w:sz w:val="20"/>
                <w:szCs w:val="20"/>
              </w:rPr>
              <w:t>sion of Pupil Premium, and more-</w:t>
            </w:r>
            <w:r>
              <w:rPr>
                <w:sz w:val="20"/>
                <w:szCs w:val="20"/>
              </w:rPr>
              <w:t xml:space="preserve">able as well as the impact and outcome of funding for SEND and Early Years children in receipt of funding. </w:t>
            </w:r>
          </w:p>
          <w:p w:rsidR="004A4154" w:rsidRDefault="008B6F9C" w:rsidP="00970880">
            <w:pPr>
              <w:spacing w:after="0" w:line="240" w:lineRule="auto"/>
              <w:rPr>
                <w:sz w:val="20"/>
                <w:szCs w:val="20"/>
              </w:rPr>
            </w:pPr>
            <w:r>
              <w:rPr>
                <w:sz w:val="20"/>
                <w:szCs w:val="20"/>
              </w:rPr>
              <w:t>To assist the Head of School in ensuring all parents are well informed about:</w:t>
            </w:r>
          </w:p>
          <w:p w:rsidR="004A4154" w:rsidRDefault="008B6F9C" w:rsidP="00970880">
            <w:pPr>
              <w:numPr>
                <w:ilvl w:val="0"/>
                <w:numId w:val="3"/>
              </w:numPr>
              <w:spacing w:after="0" w:line="240" w:lineRule="auto"/>
              <w:ind w:hanging="360"/>
              <w:contextualSpacing/>
              <w:rPr>
                <w:sz w:val="20"/>
                <w:szCs w:val="20"/>
              </w:rPr>
            </w:pPr>
            <w:r>
              <w:rPr>
                <w:sz w:val="20"/>
                <w:szCs w:val="20"/>
              </w:rPr>
              <w:t xml:space="preserve">Curriculum attainment, achievement and progress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Realistic and challenging targets for improvement and to make a fully informed contribution to achieving them.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20"/>
                <w:szCs w:val="20"/>
              </w:rPr>
            </w:pPr>
            <w:r>
              <w:rPr>
                <w:b/>
                <w:sz w:val="20"/>
                <w:szCs w:val="20"/>
              </w:rPr>
              <w:t>9.</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sz w:val="20"/>
                <w:szCs w:val="20"/>
              </w:rPr>
            </w:pPr>
            <w:r>
              <w:rPr>
                <w:b/>
                <w:sz w:val="20"/>
                <w:szCs w:val="20"/>
              </w:rPr>
              <w:t>Strengthening Community</w:t>
            </w:r>
            <w:r>
              <w:rPr>
                <w:sz w:val="20"/>
                <w:szCs w:val="20"/>
              </w:rPr>
              <w:t xml:space="preserve"> </w:t>
            </w:r>
            <w:r w:rsidR="00970880">
              <w:rPr>
                <w:sz w:val="20"/>
                <w:szCs w:val="20"/>
              </w:rPr>
              <w:t xml:space="preserve">- Working with the Head of School and Leadership Team to: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Co-operate and work with relevant agencies and partners to ensure the wellbeing of children. </w:t>
            </w:r>
          </w:p>
          <w:p w:rsidR="004A4154" w:rsidRDefault="008B6F9C" w:rsidP="00970880">
            <w:pPr>
              <w:numPr>
                <w:ilvl w:val="0"/>
                <w:numId w:val="3"/>
              </w:numPr>
              <w:spacing w:after="0" w:line="240" w:lineRule="auto"/>
              <w:ind w:hanging="360"/>
              <w:contextualSpacing/>
              <w:rPr>
                <w:sz w:val="20"/>
                <w:szCs w:val="20"/>
              </w:rPr>
            </w:pPr>
            <w:r>
              <w:rPr>
                <w:sz w:val="20"/>
                <w:szCs w:val="20"/>
              </w:rPr>
              <w:t xml:space="preserve">Ensure learning experiences for pupils are linked and integrated with the wider community, locally, nationally and globally.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Build a culture and curriculum that takes account of the richness and diversity of the school’s local and wider community. </w:t>
            </w:r>
          </w:p>
          <w:p w:rsidR="004A4154" w:rsidRDefault="008B6F9C" w:rsidP="00970880">
            <w:pPr>
              <w:numPr>
                <w:ilvl w:val="0"/>
                <w:numId w:val="5"/>
              </w:numPr>
              <w:spacing w:after="0" w:line="240" w:lineRule="auto"/>
              <w:ind w:hanging="360"/>
              <w:contextualSpacing/>
              <w:rPr>
                <w:sz w:val="20"/>
                <w:szCs w:val="20"/>
              </w:rPr>
            </w:pPr>
            <w:r>
              <w:rPr>
                <w:sz w:val="20"/>
                <w:szCs w:val="20"/>
              </w:rPr>
              <w:lastRenderedPageBreak/>
              <w:t xml:space="preserve">Create and promote positive strategies for challenging all forms of prejudice and harassment.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Promote the concept of lifelong learning and family engagement with learning through partnership. </w:t>
            </w:r>
          </w:p>
          <w:p w:rsidR="004A4154" w:rsidRDefault="008B6F9C" w:rsidP="00970880">
            <w:pPr>
              <w:numPr>
                <w:ilvl w:val="0"/>
                <w:numId w:val="5"/>
              </w:numPr>
              <w:spacing w:after="0" w:line="240" w:lineRule="auto"/>
              <w:ind w:hanging="360"/>
              <w:contextualSpacing/>
              <w:rPr>
                <w:sz w:val="20"/>
                <w:szCs w:val="20"/>
              </w:rPr>
            </w:pPr>
            <w:r>
              <w:rPr>
                <w:sz w:val="20"/>
                <w:szCs w:val="20"/>
              </w:rPr>
              <w:t xml:space="preserve">Manage effective relationships with all stakeholders and partners. </w:t>
            </w:r>
          </w:p>
        </w:tc>
      </w:tr>
      <w:tr w:rsidR="004A4154" w:rsidTr="00970880">
        <w:trPr>
          <w:gridAfter w:val="1"/>
          <w:wAfter w:w="50" w:type="dxa"/>
          <w:trHeight w:val="340"/>
        </w:trPr>
        <w:tc>
          <w:tcPr>
            <w:tcW w:w="473" w:type="dxa"/>
            <w:shd w:val="clear" w:color="auto" w:fill="F2DBDB"/>
          </w:tcPr>
          <w:p w:rsidR="004A4154" w:rsidRDefault="008B6F9C" w:rsidP="00970880">
            <w:pPr>
              <w:spacing w:after="0" w:line="240" w:lineRule="auto"/>
              <w:rPr>
                <w:b/>
                <w:sz w:val="18"/>
                <w:szCs w:val="18"/>
              </w:rPr>
            </w:pPr>
            <w:r w:rsidRPr="00970880">
              <w:rPr>
                <w:b/>
                <w:sz w:val="18"/>
                <w:szCs w:val="18"/>
              </w:rPr>
              <w:lastRenderedPageBreak/>
              <w:t>10.</w:t>
            </w: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Default="001B71FA" w:rsidP="00970880">
            <w:pPr>
              <w:spacing w:after="0" w:line="240" w:lineRule="auto"/>
              <w:rPr>
                <w:b/>
                <w:sz w:val="18"/>
                <w:szCs w:val="18"/>
              </w:rPr>
            </w:pPr>
          </w:p>
          <w:p w:rsidR="001B71FA" w:rsidRPr="00970880" w:rsidRDefault="001B71FA" w:rsidP="00970880">
            <w:pPr>
              <w:spacing w:after="0" w:line="240" w:lineRule="auto"/>
              <w:rPr>
                <w:b/>
                <w:sz w:val="18"/>
                <w:szCs w:val="18"/>
              </w:rPr>
            </w:pPr>
            <w:r>
              <w:rPr>
                <w:b/>
                <w:sz w:val="18"/>
                <w:szCs w:val="18"/>
              </w:rPr>
              <w:t>11.</w:t>
            </w:r>
          </w:p>
        </w:tc>
        <w:tc>
          <w:tcPr>
            <w:tcW w:w="250" w:type="dxa"/>
            <w:shd w:val="clear" w:color="auto" w:fill="FFFFFF"/>
          </w:tcPr>
          <w:p w:rsidR="004A4154" w:rsidRDefault="004A4154" w:rsidP="00970880">
            <w:pPr>
              <w:spacing w:after="0" w:line="240" w:lineRule="auto"/>
              <w:rPr>
                <w:b/>
                <w:sz w:val="20"/>
                <w:szCs w:val="20"/>
              </w:rPr>
            </w:pPr>
          </w:p>
        </w:tc>
        <w:tc>
          <w:tcPr>
            <w:tcW w:w="15260" w:type="dxa"/>
            <w:gridSpan w:val="3"/>
            <w:shd w:val="clear" w:color="auto" w:fill="F2DBDB"/>
          </w:tcPr>
          <w:p w:rsidR="004A4154" w:rsidRDefault="008B6F9C" w:rsidP="00970880">
            <w:pPr>
              <w:spacing w:after="0" w:line="240" w:lineRule="auto"/>
              <w:rPr>
                <w:sz w:val="20"/>
                <w:szCs w:val="20"/>
              </w:rPr>
            </w:pPr>
            <w:r>
              <w:rPr>
                <w:b/>
                <w:sz w:val="20"/>
                <w:szCs w:val="20"/>
              </w:rPr>
              <w:t>Safeguarding and Promoting the Welfare of Children</w:t>
            </w:r>
            <w:r>
              <w:rPr>
                <w:sz w:val="20"/>
                <w:szCs w:val="20"/>
              </w:rPr>
              <w:t xml:space="preserve"> </w:t>
            </w:r>
            <w:r w:rsidR="00970880">
              <w:rPr>
                <w:sz w:val="20"/>
                <w:szCs w:val="20"/>
              </w:rPr>
              <w:t>- Working with the Head of School and Leadership Team to:</w:t>
            </w:r>
          </w:p>
          <w:p w:rsidR="004A4154" w:rsidRDefault="008B6F9C" w:rsidP="00970880">
            <w:pPr>
              <w:numPr>
                <w:ilvl w:val="0"/>
                <w:numId w:val="6"/>
              </w:numPr>
              <w:spacing w:after="0" w:line="240" w:lineRule="auto"/>
              <w:ind w:hanging="360"/>
              <w:contextualSpacing/>
              <w:rPr>
                <w:sz w:val="20"/>
                <w:szCs w:val="20"/>
              </w:rPr>
            </w:pPr>
            <w:r>
              <w:rPr>
                <w:sz w:val="20"/>
                <w:szCs w:val="20"/>
              </w:rPr>
              <w:t>Ensure a safe and supportive culture in the ALP</w:t>
            </w:r>
          </w:p>
          <w:p w:rsidR="004A4154" w:rsidRDefault="008B6F9C" w:rsidP="00970880">
            <w:pPr>
              <w:numPr>
                <w:ilvl w:val="0"/>
                <w:numId w:val="6"/>
              </w:numPr>
              <w:spacing w:after="0" w:line="240" w:lineRule="auto"/>
              <w:ind w:hanging="360"/>
              <w:contextualSpacing/>
              <w:rPr>
                <w:sz w:val="20"/>
                <w:szCs w:val="20"/>
              </w:rPr>
            </w:pPr>
            <w:r>
              <w:rPr>
                <w:sz w:val="20"/>
                <w:szCs w:val="20"/>
              </w:rPr>
              <w:t>Ensure the welfare of children is safeguarded and promoted in line with current best practice and LA advice.</w:t>
            </w:r>
          </w:p>
          <w:p w:rsidR="004A4154" w:rsidRDefault="008B6F9C" w:rsidP="00970880">
            <w:pPr>
              <w:numPr>
                <w:ilvl w:val="0"/>
                <w:numId w:val="6"/>
              </w:numPr>
              <w:spacing w:after="0" w:line="240" w:lineRule="auto"/>
              <w:ind w:hanging="360"/>
              <w:contextualSpacing/>
              <w:rPr>
                <w:sz w:val="20"/>
                <w:szCs w:val="20"/>
              </w:rPr>
            </w:pPr>
            <w:r>
              <w:rPr>
                <w:sz w:val="20"/>
                <w:szCs w:val="20"/>
              </w:rPr>
              <w:t>Identify key features of staff recruitment that help deter or prevent the appointment of unsuitable people.</w:t>
            </w:r>
          </w:p>
          <w:p w:rsidR="004A4154" w:rsidRDefault="008B6F9C" w:rsidP="00970880">
            <w:pPr>
              <w:numPr>
                <w:ilvl w:val="0"/>
                <w:numId w:val="6"/>
              </w:numPr>
              <w:spacing w:after="0" w:line="240" w:lineRule="auto"/>
              <w:ind w:hanging="360"/>
              <w:contextualSpacing/>
              <w:rPr>
                <w:sz w:val="20"/>
                <w:szCs w:val="20"/>
              </w:rPr>
            </w:pPr>
            <w:r>
              <w:rPr>
                <w:sz w:val="20"/>
                <w:szCs w:val="20"/>
              </w:rPr>
              <w:t>Develop and introduce policies and practices that minimise opportunities for abuse or ensure its prompt reporting.</w:t>
            </w:r>
          </w:p>
          <w:p w:rsidR="001B71FA" w:rsidRDefault="001B71FA" w:rsidP="001B71FA">
            <w:pPr>
              <w:spacing w:after="0" w:line="240" w:lineRule="auto"/>
              <w:contextualSpacing/>
              <w:rPr>
                <w:sz w:val="20"/>
                <w:szCs w:val="20"/>
              </w:rPr>
            </w:pPr>
            <w:r w:rsidRPr="001B71FA">
              <w:rPr>
                <w:b/>
                <w:sz w:val="20"/>
                <w:szCs w:val="20"/>
              </w:rPr>
              <w:t>Deputise</w:t>
            </w:r>
            <w:r>
              <w:rPr>
                <w:sz w:val="20"/>
                <w:szCs w:val="20"/>
              </w:rPr>
              <w:t xml:space="preserve"> for the HOS in their absence as directed by the HOS/Executive Principal</w:t>
            </w:r>
          </w:p>
        </w:tc>
      </w:tr>
      <w:tr w:rsidR="004A4154" w:rsidTr="00970880">
        <w:trPr>
          <w:gridAfter w:val="2"/>
          <w:wAfter w:w="158" w:type="dxa"/>
          <w:trHeight w:val="20"/>
        </w:trPr>
        <w:tc>
          <w:tcPr>
            <w:tcW w:w="473" w:type="dxa"/>
            <w:shd w:val="clear" w:color="auto" w:fill="FFFFFF"/>
          </w:tcPr>
          <w:p w:rsidR="004A4154" w:rsidRDefault="004A4154" w:rsidP="00970880">
            <w:pPr>
              <w:spacing w:after="0" w:line="240" w:lineRule="auto"/>
              <w:rPr>
                <w:b/>
                <w:sz w:val="20"/>
                <w:szCs w:val="20"/>
              </w:rPr>
            </w:pPr>
          </w:p>
        </w:tc>
        <w:tc>
          <w:tcPr>
            <w:tcW w:w="250" w:type="dxa"/>
            <w:shd w:val="clear" w:color="auto" w:fill="FFFFFF"/>
          </w:tcPr>
          <w:p w:rsidR="004A4154" w:rsidRDefault="004A4154" w:rsidP="00970880">
            <w:pPr>
              <w:spacing w:after="0" w:line="240" w:lineRule="auto"/>
              <w:rPr>
                <w:b/>
                <w:sz w:val="20"/>
                <w:szCs w:val="20"/>
              </w:rPr>
            </w:pPr>
          </w:p>
        </w:tc>
        <w:tc>
          <w:tcPr>
            <w:tcW w:w="15152" w:type="dxa"/>
            <w:gridSpan w:val="2"/>
            <w:shd w:val="clear" w:color="auto" w:fill="FFFFFF"/>
          </w:tcPr>
          <w:p w:rsidR="004A4154" w:rsidRDefault="004A4154" w:rsidP="00970880">
            <w:pPr>
              <w:spacing w:after="0" w:line="240" w:lineRule="auto"/>
              <w:rPr>
                <w:sz w:val="20"/>
                <w:szCs w:val="20"/>
              </w:rPr>
            </w:pPr>
          </w:p>
        </w:tc>
      </w:tr>
      <w:tr w:rsidR="004A4154" w:rsidTr="00970880">
        <w:trPr>
          <w:gridAfter w:val="2"/>
          <w:wAfter w:w="158" w:type="dxa"/>
          <w:trHeight w:val="340"/>
        </w:trPr>
        <w:tc>
          <w:tcPr>
            <w:tcW w:w="15875" w:type="dxa"/>
            <w:gridSpan w:val="4"/>
            <w:shd w:val="clear" w:color="auto" w:fill="F2DBDB"/>
          </w:tcPr>
          <w:p w:rsidR="004A4154" w:rsidRDefault="008B6F9C" w:rsidP="00970880">
            <w:pPr>
              <w:spacing w:after="0" w:line="240" w:lineRule="auto"/>
              <w:rPr>
                <w:sz w:val="20"/>
                <w:szCs w:val="20"/>
              </w:rPr>
            </w:pPr>
            <w:r>
              <w:rPr>
                <w:sz w:val="20"/>
                <w:szCs w:val="20"/>
              </w:rPr>
              <w:t>Play a full part in the life of the ALP, promoting ALP schools positively within the local community and beyond</w:t>
            </w:r>
          </w:p>
        </w:tc>
      </w:tr>
      <w:tr w:rsidR="004A4154" w:rsidTr="00970880">
        <w:trPr>
          <w:gridAfter w:val="2"/>
          <w:wAfter w:w="158" w:type="dxa"/>
          <w:trHeight w:val="200"/>
        </w:trPr>
        <w:tc>
          <w:tcPr>
            <w:tcW w:w="15875" w:type="dxa"/>
            <w:gridSpan w:val="4"/>
            <w:shd w:val="clear" w:color="auto" w:fill="F2DBDB"/>
          </w:tcPr>
          <w:p w:rsidR="004A4154" w:rsidRDefault="008B6F9C" w:rsidP="00970880">
            <w:pPr>
              <w:spacing w:after="0" w:line="240" w:lineRule="auto"/>
              <w:rPr>
                <w:sz w:val="20"/>
                <w:szCs w:val="20"/>
              </w:rPr>
            </w:pPr>
            <w:r>
              <w:rPr>
                <w:sz w:val="20"/>
                <w:szCs w:val="20"/>
              </w:rPr>
              <w:t xml:space="preserve">As a representative of the ALP, it is important that a positive, helpful and courteous approach is adopted with everyone with whom the </w:t>
            </w:r>
            <w:r w:rsidR="00970880">
              <w:rPr>
                <w:sz w:val="20"/>
                <w:szCs w:val="20"/>
              </w:rPr>
              <w:t>post holder</w:t>
            </w:r>
            <w:r>
              <w:rPr>
                <w:sz w:val="20"/>
                <w:szCs w:val="20"/>
              </w:rPr>
              <w:t xml:space="preserve"> comes into contact. For the purposes of this aspect of the job, customers can be categorised as internal (e.g. governors, staff and pupils to whom the </w:t>
            </w:r>
            <w:r w:rsidR="00970880">
              <w:rPr>
                <w:sz w:val="20"/>
                <w:szCs w:val="20"/>
              </w:rPr>
              <w:t>post holder</w:t>
            </w:r>
            <w:r>
              <w:rPr>
                <w:sz w:val="20"/>
                <w:szCs w:val="20"/>
              </w:rPr>
              <w:t xml:space="preserve"> is providing a service) and external (e.g. parents, visitors, suppliers, contractors, local residents etc.).</w:t>
            </w:r>
          </w:p>
        </w:tc>
      </w:tr>
      <w:tr w:rsidR="004A4154" w:rsidTr="00970880">
        <w:trPr>
          <w:gridAfter w:val="2"/>
          <w:wAfter w:w="158" w:type="dxa"/>
          <w:trHeight w:val="340"/>
        </w:trPr>
        <w:tc>
          <w:tcPr>
            <w:tcW w:w="15875" w:type="dxa"/>
            <w:gridSpan w:val="4"/>
            <w:shd w:val="clear" w:color="auto" w:fill="F2DBDB"/>
          </w:tcPr>
          <w:p w:rsidR="004A4154" w:rsidRDefault="008B6F9C" w:rsidP="00970880">
            <w:pPr>
              <w:spacing w:after="0" w:line="240" w:lineRule="auto"/>
              <w:rPr>
                <w:sz w:val="20"/>
                <w:szCs w:val="20"/>
              </w:rPr>
            </w:pPr>
            <w:r>
              <w:rPr>
                <w:sz w:val="20"/>
                <w:szCs w:val="20"/>
              </w:rPr>
              <w:t xml:space="preserve">The ALP is committed to safeguarding and promoting the welfare of children and young people and expects all staff and volunteers to share this commitment. The </w:t>
            </w:r>
            <w:r w:rsidR="00970880">
              <w:rPr>
                <w:sz w:val="20"/>
                <w:szCs w:val="20"/>
              </w:rPr>
              <w:t>post holder</w:t>
            </w:r>
            <w:r>
              <w:rPr>
                <w:sz w:val="20"/>
                <w:szCs w:val="20"/>
              </w:rPr>
              <w:t xml:space="preserve"> is therefore under a duty to use the ALP’s procedures to report any concerns they may have regarding the safety or well-being of any child or young person.</w:t>
            </w:r>
          </w:p>
        </w:tc>
      </w:tr>
      <w:tr w:rsidR="004A4154" w:rsidTr="00970880">
        <w:trPr>
          <w:gridAfter w:val="2"/>
          <w:wAfter w:w="158" w:type="dxa"/>
          <w:trHeight w:val="200"/>
        </w:trPr>
        <w:tc>
          <w:tcPr>
            <w:tcW w:w="15875" w:type="dxa"/>
            <w:gridSpan w:val="4"/>
            <w:shd w:val="clear" w:color="auto" w:fill="F2DBDB"/>
          </w:tcPr>
          <w:p w:rsidR="004A4154" w:rsidRDefault="008B6F9C" w:rsidP="00970880">
            <w:pPr>
              <w:spacing w:after="0" w:line="240" w:lineRule="auto"/>
              <w:rPr>
                <w:sz w:val="20"/>
                <w:szCs w:val="20"/>
              </w:rPr>
            </w:pPr>
            <w:r>
              <w:rPr>
                <w:sz w:val="20"/>
                <w:szCs w:val="20"/>
              </w:rPr>
              <w:t>The ALP will endeavour to make reasonable adjustments to this job description and to the working environment in order to enable access to employment opportunities for disabled job applicants and/or to enable continued employment for an employee who develops a disabling condition.</w:t>
            </w:r>
          </w:p>
        </w:tc>
      </w:tr>
      <w:tr w:rsidR="004A4154" w:rsidTr="00970880">
        <w:trPr>
          <w:trHeight w:val="340"/>
        </w:trPr>
        <w:tc>
          <w:tcPr>
            <w:tcW w:w="16033" w:type="dxa"/>
            <w:gridSpan w:val="6"/>
            <w:shd w:val="clear" w:color="auto" w:fill="F2DBDB"/>
          </w:tcPr>
          <w:p w:rsidR="004A4154" w:rsidRDefault="008B6F9C" w:rsidP="00970880">
            <w:pPr>
              <w:spacing w:after="0" w:line="240" w:lineRule="auto"/>
              <w:rPr>
                <w:sz w:val="20"/>
                <w:szCs w:val="20"/>
              </w:rPr>
            </w:pPr>
            <w:r>
              <w:rPr>
                <w:sz w:val="20"/>
                <w:szCs w:val="20"/>
              </w:rPr>
              <w:t xml:space="preserve">The duties in this job description are in addition to those covered by the latest School Teachers’ Pay and Conditions Document. The above may also include any duties that the </w:t>
            </w:r>
            <w:r w:rsidR="00970880">
              <w:rPr>
                <w:sz w:val="20"/>
                <w:szCs w:val="20"/>
              </w:rPr>
              <w:t xml:space="preserve">Executive </w:t>
            </w:r>
            <w:r>
              <w:rPr>
                <w:sz w:val="20"/>
                <w:szCs w:val="20"/>
              </w:rPr>
              <w:t xml:space="preserve">Principal may reasonably ask of the post-holder including undertaking aspects of the professional duties of the </w:t>
            </w:r>
            <w:r w:rsidR="00970880">
              <w:rPr>
                <w:sz w:val="20"/>
                <w:szCs w:val="20"/>
              </w:rPr>
              <w:t xml:space="preserve">Executive </w:t>
            </w:r>
            <w:r>
              <w:rPr>
                <w:sz w:val="20"/>
                <w:szCs w:val="20"/>
              </w:rPr>
              <w:t>Principal</w:t>
            </w:r>
            <w:r w:rsidR="00970880">
              <w:rPr>
                <w:sz w:val="20"/>
                <w:szCs w:val="20"/>
              </w:rPr>
              <w:t xml:space="preserve"> or head of School</w:t>
            </w:r>
            <w:r>
              <w:rPr>
                <w:sz w:val="20"/>
                <w:szCs w:val="20"/>
              </w:rPr>
              <w:t xml:space="preserve">, as required. Duties may be modified by the </w:t>
            </w:r>
            <w:r w:rsidR="00970880">
              <w:rPr>
                <w:sz w:val="20"/>
                <w:szCs w:val="20"/>
              </w:rPr>
              <w:t xml:space="preserve">Executive </w:t>
            </w:r>
            <w:r>
              <w:rPr>
                <w:sz w:val="20"/>
                <w:szCs w:val="20"/>
              </w:rPr>
              <w:t xml:space="preserve">Principal with agreement, to reflect or anticipate changes in the job, commensurate with the salary and job title.  </w:t>
            </w:r>
          </w:p>
        </w:tc>
      </w:tr>
    </w:tbl>
    <w:p w:rsidR="004A4154" w:rsidRDefault="004A4154">
      <w:pPr>
        <w:spacing w:after="0" w:line="240" w:lineRule="auto"/>
        <w:rPr>
          <w:b/>
          <w:sz w:val="20"/>
          <w:szCs w:val="20"/>
        </w:rPr>
      </w:pPr>
    </w:p>
    <w:tbl>
      <w:tblPr>
        <w:tblStyle w:val="a2"/>
        <w:tblW w:w="103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4A4154">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4A4154" w:rsidRDefault="004A4154">
            <w:pPr>
              <w:spacing w:after="0" w:line="240" w:lineRule="auto"/>
              <w:jc w:val="center"/>
              <w:rPr>
                <w:b/>
                <w:sz w:val="20"/>
                <w:szCs w:val="20"/>
              </w:rPr>
            </w:pPr>
          </w:p>
        </w:tc>
        <w:tc>
          <w:tcPr>
            <w:tcW w:w="284" w:type="dxa"/>
            <w:tcBorders>
              <w:top w:val="nil"/>
              <w:left w:val="single" w:sz="4" w:space="0" w:color="0000FF"/>
              <w:bottom w:val="nil"/>
              <w:right w:val="nil"/>
            </w:tcBorders>
            <w:shd w:val="clear" w:color="auto" w:fill="FFFFFF"/>
            <w:vAlign w:val="center"/>
          </w:tcPr>
          <w:p w:rsidR="004A4154" w:rsidRDefault="004A4154">
            <w:pPr>
              <w:spacing w:after="0" w:line="240" w:lineRule="auto"/>
              <w:jc w:val="center"/>
              <w:rPr>
                <w:b/>
                <w:sz w:val="20"/>
                <w:szCs w:val="20"/>
              </w:rPr>
            </w:pPr>
          </w:p>
        </w:tc>
        <w:tc>
          <w:tcPr>
            <w:tcW w:w="1984" w:type="dxa"/>
            <w:tcBorders>
              <w:top w:val="nil"/>
              <w:left w:val="nil"/>
              <w:bottom w:val="nil"/>
              <w:right w:val="single" w:sz="4" w:space="0" w:color="0000FF"/>
            </w:tcBorders>
            <w:shd w:val="clear" w:color="auto" w:fill="FFFFFF"/>
            <w:vAlign w:val="center"/>
          </w:tcPr>
          <w:p w:rsidR="004A4154" w:rsidRDefault="008B6F9C">
            <w:pPr>
              <w:spacing w:after="0" w:line="240" w:lineRule="auto"/>
              <w:jc w:val="center"/>
              <w:rPr>
                <w:b/>
                <w:sz w:val="20"/>
                <w:szCs w:val="20"/>
              </w:rPr>
            </w:pPr>
            <w:r>
              <w:rPr>
                <w:b/>
                <w:color w:val="C00000"/>
                <w:sz w:val="20"/>
                <w:szCs w:val="20"/>
              </w:rPr>
              <w:t>(</w:t>
            </w:r>
            <w:proofErr w:type="spellStart"/>
            <w:r>
              <w:rPr>
                <w:b/>
                <w:color w:val="C00000"/>
                <w:sz w:val="20"/>
                <w:szCs w:val="20"/>
              </w:rPr>
              <w:t>Postholder</w:t>
            </w:r>
            <w:proofErr w:type="spellEnd"/>
            <w:r>
              <w:rPr>
                <w:b/>
                <w:color w:val="C00000"/>
                <w:sz w:val="20"/>
                <w:szCs w:val="20"/>
              </w:rPr>
              <w:t>)</w:t>
            </w:r>
          </w:p>
        </w:tc>
        <w:tc>
          <w:tcPr>
            <w:tcW w:w="1984" w:type="dxa"/>
            <w:tcBorders>
              <w:top w:val="single" w:sz="4" w:space="0" w:color="0000FF"/>
              <w:left w:val="single" w:sz="4" w:space="0" w:color="0000FF"/>
              <w:bottom w:val="single" w:sz="4" w:space="0" w:color="0000FF"/>
              <w:right w:val="single" w:sz="4" w:space="0" w:color="0000FF"/>
            </w:tcBorders>
            <w:shd w:val="clear" w:color="auto" w:fill="FFFFFF"/>
          </w:tcPr>
          <w:p w:rsidR="004A4154" w:rsidRDefault="004A4154">
            <w:pPr>
              <w:spacing w:after="0" w:line="240" w:lineRule="auto"/>
              <w:jc w:val="center"/>
              <w:rPr>
                <w:b/>
                <w:color w:val="C00000"/>
                <w:sz w:val="20"/>
                <w:szCs w:val="20"/>
              </w:rPr>
            </w:pPr>
          </w:p>
        </w:tc>
        <w:tc>
          <w:tcPr>
            <w:tcW w:w="1984" w:type="dxa"/>
            <w:tcBorders>
              <w:top w:val="nil"/>
              <w:left w:val="single" w:sz="4" w:space="0" w:color="0000FF"/>
              <w:bottom w:val="nil"/>
              <w:right w:val="nil"/>
            </w:tcBorders>
            <w:shd w:val="clear" w:color="auto" w:fill="FFFFFF"/>
          </w:tcPr>
          <w:p w:rsidR="004A4154" w:rsidRDefault="004A4154">
            <w:pPr>
              <w:spacing w:after="0" w:line="240" w:lineRule="auto"/>
              <w:jc w:val="center"/>
              <w:rPr>
                <w:b/>
                <w:color w:val="C00000"/>
                <w:sz w:val="20"/>
                <w:szCs w:val="20"/>
              </w:rPr>
            </w:pPr>
          </w:p>
          <w:p w:rsidR="004A4154" w:rsidRDefault="008B6F9C">
            <w:pPr>
              <w:spacing w:after="0" w:line="240" w:lineRule="auto"/>
              <w:jc w:val="center"/>
              <w:rPr>
                <w:b/>
                <w:color w:val="C00000"/>
                <w:sz w:val="20"/>
                <w:szCs w:val="20"/>
              </w:rPr>
            </w:pPr>
            <w:r>
              <w:rPr>
                <w:b/>
                <w:color w:val="C00000"/>
                <w:sz w:val="20"/>
                <w:szCs w:val="20"/>
              </w:rPr>
              <w:t>Date</w:t>
            </w:r>
          </w:p>
        </w:tc>
      </w:tr>
    </w:tbl>
    <w:p w:rsidR="004A4154" w:rsidRDefault="004A4154">
      <w:pPr>
        <w:spacing w:after="0" w:line="240" w:lineRule="auto"/>
        <w:rPr>
          <w:b/>
          <w:sz w:val="20"/>
          <w:szCs w:val="20"/>
        </w:rPr>
      </w:pPr>
    </w:p>
    <w:tbl>
      <w:tblPr>
        <w:tblStyle w:val="a3"/>
        <w:tblW w:w="10342"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06"/>
        <w:gridCol w:w="284"/>
        <w:gridCol w:w="1984"/>
        <w:gridCol w:w="1984"/>
        <w:gridCol w:w="1984"/>
      </w:tblGrid>
      <w:tr w:rsidR="004A4154">
        <w:trPr>
          <w:trHeight w:val="560"/>
        </w:trPr>
        <w:tc>
          <w:tcPr>
            <w:tcW w:w="4106" w:type="dxa"/>
            <w:tcBorders>
              <w:top w:val="single" w:sz="4" w:space="0" w:color="0000FF"/>
              <w:left w:val="single" w:sz="4" w:space="0" w:color="0000FF"/>
              <w:bottom w:val="single" w:sz="4" w:space="0" w:color="0000FF"/>
              <w:right w:val="single" w:sz="4" w:space="0" w:color="0000FF"/>
            </w:tcBorders>
            <w:shd w:val="clear" w:color="auto" w:fill="FFFFFF"/>
            <w:vAlign w:val="center"/>
          </w:tcPr>
          <w:p w:rsidR="004A4154" w:rsidRDefault="004A4154">
            <w:pPr>
              <w:spacing w:after="0" w:line="240" w:lineRule="auto"/>
              <w:jc w:val="center"/>
              <w:rPr>
                <w:b/>
                <w:sz w:val="20"/>
                <w:szCs w:val="20"/>
              </w:rPr>
            </w:pPr>
          </w:p>
        </w:tc>
        <w:tc>
          <w:tcPr>
            <w:tcW w:w="284" w:type="dxa"/>
            <w:tcBorders>
              <w:top w:val="nil"/>
              <w:left w:val="single" w:sz="4" w:space="0" w:color="0000FF"/>
              <w:bottom w:val="nil"/>
              <w:right w:val="nil"/>
            </w:tcBorders>
            <w:shd w:val="clear" w:color="auto" w:fill="FFFFFF"/>
            <w:vAlign w:val="center"/>
          </w:tcPr>
          <w:p w:rsidR="004A4154" w:rsidRDefault="004A4154">
            <w:pPr>
              <w:spacing w:after="0" w:line="240" w:lineRule="auto"/>
              <w:jc w:val="center"/>
              <w:rPr>
                <w:b/>
                <w:sz w:val="20"/>
                <w:szCs w:val="20"/>
              </w:rPr>
            </w:pPr>
          </w:p>
        </w:tc>
        <w:tc>
          <w:tcPr>
            <w:tcW w:w="1984" w:type="dxa"/>
            <w:tcBorders>
              <w:top w:val="nil"/>
              <w:left w:val="nil"/>
              <w:bottom w:val="nil"/>
              <w:right w:val="single" w:sz="4" w:space="0" w:color="0000FF"/>
            </w:tcBorders>
            <w:shd w:val="clear" w:color="auto" w:fill="FFFFFF"/>
            <w:vAlign w:val="center"/>
          </w:tcPr>
          <w:p w:rsidR="004A4154" w:rsidRDefault="008B6F9C">
            <w:pPr>
              <w:spacing w:after="0" w:line="240" w:lineRule="auto"/>
              <w:jc w:val="center"/>
              <w:rPr>
                <w:b/>
                <w:sz w:val="20"/>
                <w:szCs w:val="20"/>
              </w:rPr>
            </w:pPr>
            <w:r>
              <w:rPr>
                <w:b/>
                <w:color w:val="C00000"/>
                <w:sz w:val="20"/>
                <w:szCs w:val="20"/>
              </w:rPr>
              <w:t>(Executive Principal)</w:t>
            </w:r>
          </w:p>
        </w:tc>
        <w:tc>
          <w:tcPr>
            <w:tcW w:w="1984" w:type="dxa"/>
            <w:tcBorders>
              <w:top w:val="single" w:sz="4" w:space="0" w:color="0000FF"/>
              <w:left w:val="single" w:sz="4" w:space="0" w:color="0000FF"/>
              <w:bottom w:val="single" w:sz="4" w:space="0" w:color="0000FF"/>
              <w:right w:val="single" w:sz="4" w:space="0" w:color="0000FF"/>
            </w:tcBorders>
            <w:shd w:val="clear" w:color="auto" w:fill="FFFFFF"/>
          </w:tcPr>
          <w:p w:rsidR="004A4154" w:rsidRDefault="004A4154">
            <w:pPr>
              <w:spacing w:after="0" w:line="240" w:lineRule="auto"/>
              <w:jc w:val="center"/>
              <w:rPr>
                <w:b/>
                <w:color w:val="C00000"/>
                <w:sz w:val="20"/>
                <w:szCs w:val="20"/>
              </w:rPr>
            </w:pPr>
          </w:p>
        </w:tc>
        <w:tc>
          <w:tcPr>
            <w:tcW w:w="1984" w:type="dxa"/>
            <w:tcBorders>
              <w:top w:val="nil"/>
              <w:left w:val="single" w:sz="4" w:space="0" w:color="0000FF"/>
              <w:bottom w:val="nil"/>
              <w:right w:val="nil"/>
            </w:tcBorders>
            <w:shd w:val="clear" w:color="auto" w:fill="FFFFFF"/>
          </w:tcPr>
          <w:p w:rsidR="004A4154" w:rsidRDefault="004A4154">
            <w:pPr>
              <w:spacing w:after="0" w:line="240" w:lineRule="auto"/>
              <w:jc w:val="center"/>
              <w:rPr>
                <w:b/>
                <w:color w:val="C00000"/>
                <w:sz w:val="20"/>
                <w:szCs w:val="20"/>
              </w:rPr>
            </w:pPr>
          </w:p>
          <w:p w:rsidR="004A4154" w:rsidRDefault="008B6F9C">
            <w:pPr>
              <w:spacing w:after="0" w:line="240" w:lineRule="auto"/>
              <w:jc w:val="center"/>
              <w:rPr>
                <w:b/>
                <w:color w:val="C00000"/>
                <w:sz w:val="20"/>
                <w:szCs w:val="20"/>
              </w:rPr>
            </w:pPr>
            <w:r>
              <w:rPr>
                <w:b/>
                <w:color w:val="C00000"/>
                <w:sz w:val="20"/>
                <w:szCs w:val="20"/>
              </w:rPr>
              <w:t>Date</w:t>
            </w:r>
          </w:p>
        </w:tc>
      </w:tr>
    </w:tbl>
    <w:p w:rsidR="004A4154" w:rsidRDefault="008B6F9C">
      <w:r>
        <w:br w:type="page"/>
      </w:r>
    </w:p>
    <w:p w:rsidR="004A4154" w:rsidRDefault="008B6F9C">
      <w:pPr>
        <w:spacing w:after="0" w:line="240" w:lineRule="auto"/>
        <w:rPr>
          <w:b/>
          <w:color w:val="0000FF"/>
        </w:rPr>
      </w:pPr>
      <w:r>
        <w:rPr>
          <w:b/>
          <w:color w:val="0000FF"/>
        </w:rPr>
        <w:lastRenderedPageBreak/>
        <w:t>PERSON SPECIFICATION</w:t>
      </w:r>
    </w:p>
    <w:p w:rsidR="004A4154" w:rsidRDefault="004A4154">
      <w:pPr>
        <w:spacing w:after="0" w:line="240" w:lineRule="auto"/>
        <w:rPr>
          <w:b/>
          <w:sz w:val="20"/>
          <w:szCs w:val="20"/>
        </w:rPr>
      </w:pPr>
    </w:p>
    <w:tbl>
      <w:tblPr>
        <w:tblStyle w:val="a4"/>
        <w:tblW w:w="16159"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1130"/>
        <w:gridCol w:w="2147"/>
        <w:gridCol w:w="2147"/>
        <w:gridCol w:w="2147"/>
        <w:gridCol w:w="2147"/>
        <w:gridCol w:w="2147"/>
        <w:gridCol w:w="2147"/>
        <w:gridCol w:w="2147"/>
      </w:tblGrid>
      <w:tr w:rsidR="004A4154" w:rsidTr="00970880">
        <w:trPr>
          <w:gridAfter w:val="3"/>
          <w:wAfter w:w="6441" w:type="dxa"/>
          <w:trHeight w:val="340"/>
        </w:trPr>
        <w:tc>
          <w:tcPr>
            <w:tcW w:w="3277" w:type="dxa"/>
            <w:gridSpan w:val="2"/>
            <w:shd w:val="clear" w:color="auto" w:fill="FBE5D5"/>
            <w:vAlign w:val="center"/>
          </w:tcPr>
          <w:p w:rsidR="004A4154" w:rsidRDefault="008B6F9C">
            <w:pPr>
              <w:contextualSpacing w:val="0"/>
              <w:rPr>
                <w:b/>
                <w:sz w:val="20"/>
                <w:szCs w:val="20"/>
              </w:rPr>
            </w:pPr>
            <w:r>
              <w:rPr>
                <w:b/>
                <w:sz w:val="20"/>
                <w:szCs w:val="20"/>
              </w:rPr>
              <w:t>Job Title:</w:t>
            </w:r>
            <w:r w:rsidR="001B71FA">
              <w:rPr>
                <w:b/>
                <w:sz w:val="20"/>
                <w:szCs w:val="20"/>
              </w:rPr>
              <w:t xml:space="preserve"> L16</w:t>
            </w:r>
          </w:p>
        </w:tc>
        <w:tc>
          <w:tcPr>
            <w:tcW w:w="2147" w:type="dxa"/>
            <w:vAlign w:val="center"/>
          </w:tcPr>
          <w:p w:rsidR="004A4154" w:rsidRDefault="004A4154">
            <w:pPr>
              <w:contextualSpacing w:val="0"/>
              <w:rPr>
                <w:b/>
                <w:sz w:val="20"/>
                <w:szCs w:val="20"/>
              </w:rPr>
            </w:pPr>
          </w:p>
        </w:tc>
        <w:tc>
          <w:tcPr>
            <w:tcW w:w="4294" w:type="dxa"/>
            <w:gridSpan w:val="2"/>
            <w:shd w:val="clear" w:color="auto" w:fill="FBE5D5"/>
            <w:vAlign w:val="center"/>
          </w:tcPr>
          <w:p w:rsidR="004A4154" w:rsidRDefault="001B71FA">
            <w:pPr>
              <w:contextualSpacing w:val="0"/>
              <w:rPr>
                <w:b/>
                <w:color w:val="C00000"/>
                <w:sz w:val="20"/>
                <w:szCs w:val="20"/>
              </w:rPr>
            </w:pPr>
            <w:r>
              <w:rPr>
                <w:b/>
                <w:color w:val="C00000"/>
                <w:sz w:val="20"/>
                <w:szCs w:val="20"/>
              </w:rPr>
              <w:t>Deputy</w:t>
            </w:r>
            <w:r w:rsidR="008B6F9C">
              <w:rPr>
                <w:b/>
                <w:color w:val="C00000"/>
                <w:sz w:val="20"/>
                <w:szCs w:val="20"/>
              </w:rPr>
              <w:t xml:space="preserve"> Head of School</w:t>
            </w:r>
          </w:p>
        </w:tc>
      </w:tr>
      <w:tr w:rsidR="00970880" w:rsidTr="00970880">
        <w:trPr>
          <w:gridAfter w:val="3"/>
          <w:wAfter w:w="6441" w:type="dxa"/>
          <w:trHeight w:val="340"/>
        </w:trPr>
        <w:tc>
          <w:tcPr>
            <w:tcW w:w="3277" w:type="dxa"/>
            <w:gridSpan w:val="2"/>
            <w:shd w:val="clear" w:color="auto" w:fill="FFFFFF" w:themeFill="background1"/>
            <w:vAlign w:val="center"/>
          </w:tcPr>
          <w:p w:rsidR="00970880" w:rsidRDefault="00970880">
            <w:pPr>
              <w:rPr>
                <w:b/>
                <w:sz w:val="20"/>
                <w:szCs w:val="20"/>
              </w:rPr>
            </w:pPr>
          </w:p>
        </w:tc>
        <w:tc>
          <w:tcPr>
            <w:tcW w:w="2147" w:type="dxa"/>
            <w:shd w:val="clear" w:color="auto" w:fill="FFFFFF" w:themeFill="background1"/>
            <w:vAlign w:val="center"/>
          </w:tcPr>
          <w:p w:rsidR="00970880" w:rsidRDefault="00970880">
            <w:pPr>
              <w:rPr>
                <w:b/>
                <w:sz w:val="20"/>
                <w:szCs w:val="20"/>
              </w:rPr>
            </w:pPr>
          </w:p>
        </w:tc>
        <w:tc>
          <w:tcPr>
            <w:tcW w:w="4294" w:type="dxa"/>
            <w:gridSpan w:val="2"/>
            <w:shd w:val="clear" w:color="auto" w:fill="FFFFFF" w:themeFill="background1"/>
            <w:vAlign w:val="center"/>
          </w:tcPr>
          <w:p w:rsidR="00970880" w:rsidRDefault="00970880">
            <w:pPr>
              <w:rPr>
                <w:b/>
                <w:color w:val="C00000"/>
                <w:sz w:val="20"/>
                <w:szCs w:val="20"/>
              </w:rPr>
            </w:pPr>
          </w:p>
        </w:tc>
      </w:tr>
      <w:tr w:rsidR="004A4154" w:rsidTr="00970880">
        <w:trPr>
          <w:trHeight w:val="340"/>
        </w:trPr>
        <w:tc>
          <w:tcPr>
            <w:tcW w:w="1130" w:type="dxa"/>
            <w:tcBorders>
              <w:top w:val="nil"/>
              <w:left w:val="nil"/>
              <w:bottom w:val="nil"/>
              <w:right w:val="nil"/>
            </w:tcBorders>
            <w:shd w:val="clear" w:color="auto" w:fill="FBE5D5"/>
            <w:vAlign w:val="center"/>
          </w:tcPr>
          <w:p w:rsidR="004A4154" w:rsidRDefault="008B6F9C">
            <w:pPr>
              <w:contextualSpacing w:val="0"/>
              <w:rPr>
                <w:b/>
                <w:color w:val="0000FF"/>
                <w:sz w:val="20"/>
                <w:szCs w:val="20"/>
              </w:rPr>
            </w:pPr>
            <w:r>
              <w:rPr>
                <w:b/>
                <w:color w:val="0000FF"/>
                <w:sz w:val="20"/>
                <w:szCs w:val="20"/>
              </w:rPr>
              <w:t>Essential:</w:t>
            </w:r>
          </w:p>
        </w:tc>
        <w:tc>
          <w:tcPr>
            <w:tcW w:w="6441" w:type="dxa"/>
            <w:gridSpan w:val="3"/>
            <w:tcBorders>
              <w:top w:val="nil"/>
              <w:left w:val="nil"/>
              <w:bottom w:val="nil"/>
              <w:right w:val="nil"/>
            </w:tcBorders>
            <w:vAlign w:val="center"/>
          </w:tcPr>
          <w:p w:rsidR="004A4154" w:rsidRDefault="004A4154">
            <w:pPr>
              <w:contextualSpacing w:val="0"/>
              <w:rPr>
                <w:b/>
                <w:sz w:val="20"/>
                <w:szCs w:val="20"/>
              </w:rPr>
            </w:pPr>
          </w:p>
        </w:tc>
        <w:tc>
          <w:tcPr>
            <w:tcW w:w="4294" w:type="dxa"/>
            <w:gridSpan w:val="2"/>
            <w:tcBorders>
              <w:top w:val="nil"/>
              <w:left w:val="nil"/>
              <w:bottom w:val="nil"/>
              <w:right w:val="nil"/>
            </w:tcBorders>
            <w:shd w:val="clear" w:color="auto" w:fill="FBE5D5"/>
            <w:vAlign w:val="center"/>
          </w:tcPr>
          <w:p w:rsidR="004A4154" w:rsidRDefault="008B6F9C">
            <w:pPr>
              <w:contextualSpacing w:val="0"/>
              <w:rPr>
                <w:b/>
                <w:color w:val="0000FF"/>
                <w:sz w:val="20"/>
                <w:szCs w:val="20"/>
              </w:rPr>
            </w:pPr>
            <w:r>
              <w:rPr>
                <w:b/>
                <w:color w:val="0000FF"/>
                <w:sz w:val="20"/>
                <w:szCs w:val="20"/>
              </w:rPr>
              <w:t>Desirable:</w:t>
            </w:r>
          </w:p>
        </w:tc>
        <w:tc>
          <w:tcPr>
            <w:tcW w:w="2147" w:type="dxa"/>
            <w:tcBorders>
              <w:top w:val="nil"/>
              <w:left w:val="nil"/>
              <w:bottom w:val="nil"/>
              <w:right w:val="nil"/>
            </w:tcBorders>
          </w:tcPr>
          <w:p w:rsidR="004A4154" w:rsidRDefault="004A4154">
            <w:pPr>
              <w:contextualSpacing w:val="0"/>
              <w:rPr>
                <w:b/>
                <w:sz w:val="20"/>
                <w:szCs w:val="20"/>
              </w:rPr>
            </w:pPr>
          </w:p>
        </w:tc>
        <w:tc>
          <w:tcPr>
            <w:tcW w:w="2147" w:type="dxa"/>
            <w:tcBorders>
              <w:top w:val="nil"/>
              <w:left w:val="nil"/>
              <w:bottom w:val="nil"/>
              <w:right w:val="nil"/>
            </w:tcBorders>
            <w:shd w:val="clear" w:color="auto" w:fill="FBE5D5"/>
          </w:tcPr>
          <w:p w:rsidR="004A4154" w:rsidRDefault="00970880">
            <w:pPr>
              <w:contextualSpacing w:val="0"/>
              <w:rPr>
                <w:b/>
                <w:sz w:val="20"/>
                <w:szCs w:val="20"/>
              </w:rPr>
            </w:pPr>
            <w:r>
              <w:rPr>
                <w:b/>
                <w:sz w:val="20"/>
                <w:szCs w:val="20"/>
              </w:rPr>
              <w:t>Assessed by:</w:t>
            </w:r>
          </w:p>
        </w:tc>
      </w:tr>
    </w:tbl>
    <w:p w:rsidR="004A4154" w:rsidRDefault="004A4154">
      <w:pPr>
        <w:spacing w:after="0" w:line="240" w:lineRule="auto"/>
        <w:rPr>
          <w:b/>
          <w:sz w:val="8"/>
          <w:szCs w:val="8"/>
        </w:rPr>
      </w:pPr>
    </w:p>
    <w:tbl>
      <w:tblPr>
        <w:tblStyle w:val="a5"/>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970880">
        <w:trPr>
          <w:trHeight w:val="340"/>
        </w:trPr>
        <w:tc>
          <w:tcPr>
            <w:tcW w:w="2547" w:type="dxa"/>
            <w:shd w:val="clear" w:color="auto" w:fill="FBE5D5"/>
            <w:vAlign w:val="center"/>
          </w:tcPr>
          <w:p w:rsidR="004A4154" w:rsidRDefault="008B6F9C">
            <w:pPr>
              <w:contextualSpacing w:val="0"/>
              <w:rPr>
                <w:b/>
                <w:sz w:val="20"/>
                <w:szCs w:val="20"/>
              </w:rPr>
            </w:pPr>
            <w:r>
              <w:rPr>
                <w:b/>
                <w:sz w:val="20"/>
                <w:szCs w:val="20"/>
              </w:rPr>
              <w:t>Qualifications</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Qualifications</w:t>
            </w:r>
          </w:p>
        </w:tc>
      </w:tr>
    </w:tbl>
    <w:tbl>
      <w:tblPr>
        <w:tblStyle w:val="a6"/>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970880">
        <w:trPr>
          <w:trHeight w:val="340"/>
        </w:trPr>
        <w:tc>
          <w:tcPr>
            <w:tcW w:w="7258" w:type="dxa"/>
            <w:shd w:val="clear" w:color="auto" w:fill="FBE5D5"/>
            <w:vAlign w:val="center"/>
          </w:tcPr>
          <w:p w:rsidR="004A4154" w:rsidRDefault="008B6F9C">
            <w:pPr>
              <w:contextualSpacing w:val="0"/>
              <w:rPr>
                <w:sz w:val="20"/>
                <w:szCs w:val="20"/>
              </w:rPr>
            </w:pPr>
            <w:r>
              <w:rPr>
                <w:sz w:val="20"/>
                <w:szCs w:val="20"/>
              </w:rPr>
              <w:t>Qualified Teacher Status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Evidence of additional further professional qualifications</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970880">
        <w:trPr>
          <w:trHeight w:val="340"/>
        </w:trPr>
        <w:tc>
          <w:tcPr>
            <w:tcW w:w="7258" w:type="dxa"/>
            <w:shd w:val="clear" w:color="auto" w:fill="FBE5D5"/>
            <w:vAlign w:val="center"/>
          </w:tcPr>
          <w:p w:rsidR="004A4154" w:rsidRDefault="008B6F9C">
            <w:pPr>
              <w:contextualSpacing w:val="0"/>
              <w:rPr>
                <w:sz w:val="20"/>
                <w:szCs w:val="20"/>
              </w:rPr>
            </w:pPr>
            <w:r>
              <w:rPr>
                <w:sz w:val="20"/>
                <w:szCs w:val="20"/>
              </w:rPr>
              <w:t>First degree or equivalent</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8"/>
          <w:szCs w:val="8"/>
        </w:rPr>
      </w:pPr>
    </w:p>
    <w:tbl>
      <w:tblPr>
        <w:tblStyle w:val="a7"/>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8B6F9C">
        <w:trPr>
          <w:trHeight w:val="340"/>
        </w:trPr>
        <w:tc>
          <w:tcPr>
            <w:tcW w:w="2547" w:type="dxa"/>
            <w:shd w:val="clear" w:color="auto" w:fill="FBE5D5"/>
            <w:vAlign w:val="center"/>
          </w:tcPr>
          <w:p w:rsidR="004A4154" w:rsidRDefault="008B6F9C">
            <w:pPr>
              <w:contextualSpacing w:val="0"/>
              <w:rPr>
                <w:b/>
                <w:sz w:val="20"/>
                <w:szCs w:val="20"/>
              </w:rPr>
            </w:pPr>
            <w:r>
              <w:rPr>
                <w:b/>
                <w:sz w:val="20"/>
                <w:szCs w:val="20"/>
              </w:rPr>
              <w:t>Experience</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Experience</w:t>
            </w:r>
          </w:p>
        </w:tc>
      </w:tr>
    </w:tbl>
    <w:tbl>
      <w:tblPr>
        <w:tblStyle w:val="a8"/>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At least 5 years successful teaching experience in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Experience of working in a wider context than just an individual school</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Staff appraisal</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8B6F9C">
            <w:pPr>
              <w:contextualSpacing w:val="0"/>
              <w:rPr>
                <w:sz w:val="20"/>
                <w:szCs w:val="20"/>
              </w:rPr>
            </w:pPr>
            <w:r>
              <w:rPr>
                <w:sz w:val="20"/>
                <w:szCs w:val="20"/>
              </w:rPr>
              <w:t>Effective collaboration with external agencies</w:t>
            </w: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Leadership and management in a whole school context in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16"/>
          <w:szCs w:val="16"/>
        </w:rPr>
      </w:pPr>
    </w:p>
    <w:tbl>
      <w:tblPr>
        <w:tblStyle w:val="a9"/>
        <w:tblW w:w="10201"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2547"/>
        <w:gridCol w:w="5054"/>
        <w:gridCol w:w="2600"/>
      </w:tblGrid>
      <w:tr w:rsidR="004A4154" w:rsidTr="008B6F9C">
        <w:trPr>
          <w:trHeight w:val="340"/>
        </w:trPr>
        <w:tc>
          <w:tcPr>
            <w:tcW w:w="2547" w:type="dxa"/>
            <w:shd w:val="clear" w:color="auto" w:fill="FBE5D5"/>
            <w:vAlign w:val="center"/>
          </w:tcPr>
          <w:p w:rsidR="004A4154" w:rsidRDefault="008B6F9C">
            <w:pPr>
              <w:contextualSpacing w:val="0"/>
              <w:rPr>
                <w:b/>
                <w:sz w:val="20"/>
                <w:szCs w:val="20"/>
              </w:rPr>
            </w:pPr>
            <w:r>
              <w:rPr>
                <w:b/>
                <w:sz w:val="20"/>
                <w:szCs w:val="20"/>
              </w:rPr>
              <w:t>Skills &amp; Competencies</w:t>
            </w:r>
          </w:p>
        </w:tc>
        <w:tc>
          <w:tcPr>
            <w:tcW w:w="5054" w:type="dxa"/>
            <w:vAlign w:val="center"/>
          </w:tcPr>
          <w:p w:rsidR="004A4154" w:rsidRDefault="004A4154">
            <w:pPr>
              <w:contextualSpacing w:val="0"/>
              <w:rPr>
                <w:b/>
                <w:sz w:val="20"/>
                <w:szCs w:val="20"/>
              </w:rPr>
            </w:pPr>
          </w:p>
        </w:tc>
        <w:tc>
          <w:tcPr>
            <w:tcW w:w="2600" w:type="dxa"/>
            <w:shd w:val="clear" w:color="auto" w:fill="FBE5D5"/>
            <w:vAlign w:val="center"/>
          </w:tcPr>
          <w:p w:rsidR="004A4154" w:rsidRDefault="008B6F9C">
            <w:pPr>
              <w:contextualSpacing w:val="0"/>
              <w:rPr>
                <w:b/>
                <w:sz w:val="20"/>
                <w:szCs w:val="20"/>
              </w:rPr>
            </w:pPr>
            <w:r>
              <w:rPr>
                <w:b/>
                <w:sz w:val="20"/>
                <w:szCs w:val="20"/>
              </w:rPr>
              <w:t>Skills &amp; Competencies</w:t>
            </w:r>
          </w:p>
        </w:tc>
      </w:tr>
    </w:tbl>
    <w:tbl>
      <w:tblPr>
        <w:tblStyle w:val="aa"/>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Outstanding teaching ability</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Substantial knowledge and understanding of learning and teaching across the Primary age range</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Demonstrable evidence of ability to raise the standards of learning and teaching</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Knowledge and understanding of data analysis and the ability to use data to set targets for improvement</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Up to date knowledge &amp; understanding of the current national education agenda</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Effective relationship-building through outstanding interpersonal skills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Delegation and effective monitoring</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2"/>
          <w:szCs w:val="2"/>
        </w:rPr>
      </w:pPr>
    </w:p>
    <w:p w:rsidR="004A4154" w:rsidRDefault="004A4154">
      <w:pPr>
        <w:spacing w:after="0" w:line="240" w:lineRule="auto"/>
        <w:rPr>
          <w:b/>
          <w:sz w:val="2"/>
          <w:szCs w:val="2"/>
        </w:rPr>
      </w:pPr>
    </w:p>
    <w:tbl>
      <w:tblPr>
        <w:tblStyle w:val="ab"/>
        <w:tblW w:w="8364"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851"/>
        <w:gridCol w:w="6750"/>
        <w:gridCol w:w="763"/>
      </w:tblGrid>
      <w:tr w:rsidR="004A4154" w:rsidTr="008B6F9C">
        <w:trPr>
          <w:trHeight w:val="340"/>
        </w:trPr>
        <w:tc>
          <w:tcPr>
            <w:tcW w:w="851" w:type="dxa"/>
            <w:shd w:val="clear" w:color="auto" w:fill="FBE5D5"/>
            <w:vAlign w:val="center"/>
          </w:tcPr>
          <w:p w:rsidR="004A4154" w:rsidRDefault="008B6F9C">
            <w:pPr>
              <w:contextualSpacing w:val="0"/>
              <w:rPr>
                <w:b/>
                <w:sz w:val="20"/>
                <w:szCs w:val="20"/>
              </w:rPr>
            </w:pPr>
            <w:r>
              <w:rPr>
                <w:b/>
                <w:sz w:val="20"/>
                <w:szCs w:val="20"/>
              </w:rPr>
              <w:t>Other</w:t>
            </w:r>
          </w:p>
        </w:tc>
        <w:tc>
          <w:tcPr>
            <w:tcW w:w="6750" w:type="dxa"/>
            <w:vAlign w:val="center"/>
          </w:tcPr>
          <w:p w:rsidR="004A4154" w:rsidRDefault="004A4154">
            <w:pPr>
              <w:contextualSpacing w:val="0"/>
              <w:rPr>
                <w:b/>
                <w:sz w:val="20"/>
                <w:szCs w:val="20"/>
              </w:rPr>
            </w:pPr>
          </w:p>
        </w:tc>
        <w:tc>
          <w:tcPr>
            <w:tcW w:w="763" w:type="dxa"/>
            <w:shd w:val="clear" w:color="auto" w:fill="FBE5D5"/>
            <w:vAlign w:val="center"/>
          </w:tcPr>
          <w:p w:rsidR="004A4154" w:rsidRDefault="008B6F9C">
            <w:pPr>
              <w:contextualSpacing w:val="0"/>
              <w:rPr>
                <w:b/>
                <w:sz w:val="20"/>
                <w:szCs w:val="20"/>
              </w:rPr>
            </w:pPr>
            <w:r>
              <w:rPr>
                <w:b/>
                <w:sz w:val="20"/>
                <w:szCs w:val="20"/>
              </w:rPr>
              <w:t>Other</w:t>
            </w:r>
          </w:p>
        </w:tc>
      </w:tr>
    </w:tbl>
    <w:tbl>
      <w:tblPr>
        <w:tblStyle w:val="ac"/>
        <w:tblW w:w="15926"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7258"/>
        <w:gridCol w:w="343"/>
        <w:gridCol w:w="7170"/>
        <w:gridCol w:w="284"/>
        <w:gridCol w:w="871"/>
      </w:tblGrid>
      <w:tr w:rsidR="004A4154" w:rsidTr="008B6F9C">
        <w:trPr>
          <w:trHeight w:val="340"/>
        </w:trPr>
        <w:tc>
          <w:tcPr>
            <w:tcW w:w="7258" w:type="dxa"/>
            <w:shd w:val="clear" w:color="auto" w:fill="FBE5D5"/>
            <w:vAlign w:val="center"/>
          </w:tcPr>
          <w:p w:rsidR="004A4154" w:rsidRDefault="008B6F9C">
            <w:pPr>
              <w:contextualSpacing w:val="0"/>
              <w:rPr>
                <w:sz w:val="20"/>
                <w:szCs w:val="20"/>
              </w:rPr>
            </w:pPr>
            <w:r>
              <w:rPr>
                <w:sz w:val="20"/>
                <w:szCs w:val="20"/>
              </w:rPr>
              <w:t>Capacity to influence others</w:t>
            </w:r>
          </w:p>
        </w:tc>
        <w:tc>
          <w:tcPr>
            <w:tcW w:w="343" w:type="dxa"/>
            <w:vAlign w:val="center"/>
          </w:tcPr>
          <w:p w:rsidR="004A4154" w:rsidRDefault="004A4154">
            <w:pPr>
              <w:contextualSpacing w:val="0"/>
              <w:rPr>
                <w:sz w:val="20"/>
                <w:szCs w:val="20"/>
              </w:rPr>
            </w:pPr>
          </w:p>
        </w:tc>
        <w:tc>
          <w:tcPr>
            <w:tcW w:w="7170" w:type="dxa"/>
            <w:shd w:val="clear" w:color="auto" w:fill="FBE5D5"/>
            <w:vAlign w:val="center"/>
          </w:tcPr>
          <w:p w:rsidR="004A4154" w:rsidRDefault="004A4154">
            <w:pPr>
              <w:contextualSpacing w:val="0"/>
              <w:rPr>
                <w:sz w:val="20"/>
                <w:szCs w:val="20"/>
              </w:rPr>
            </w:pPr>
          </w:p>
        </w:tc>
        <w:tc>
          <w:tcPr>
            <w:tcW w:w="284" w:type="dxa"/>
            <w:vAlign w:val="center"/>
          </w:tcPr>
          <w:p w:rsidR="004A4154" w:rsidRDefault="004A4154">
            <w:pPr>
              <w:contextualSpacing w:val="0"/>
              <w:jc w:val="center"/>
              <w:rPr>
                <w:sz w:val="20"/>
                <w:szCs w:val="20"/>
              </w:rPr>
            </w:pPr>
          </w:p>
        </w:tc>
        <w:tc>
          <w:tcPr>
            <w:tcW w:w="871" w:type="dxa"/>
            <w:shd w:val="clear" w:color="auto" w:fill="FBE5D5"/>
            <w:vAlign w:val="center"/>
          </w:tcPr>
          <w:p w:rsidR="004A4154" w:rsidRDefault="004A4154">
            <w:pPr>
              <w:contextualSpacing w:val="0"/>
              <w:jc w:val="center"/>
              <w:rPr>
                <w:sz w:val="20"/>
                <w:szCs w:val="20"/>
              </w:rPr>
            </w:pPr>
          </w:p>
        </w:tc>
      </w:tr>
    </w:tbl>
    <w:p w:rsidR="004A4154" w:rsidRDefault="004A4154">
      <w:pPr>
        <w:spacing w:after="0" w:line="240" w:lineRule="auto"/>
        <w:rPr>
          <w:b/>
          <w:sz w:val="24"/>
          <w:szCs w:val="24"/>
        </w:rPr>
      </w:pPr>
    </w:p>
    <w:tbl>
      <w:tblPr>
        <w:tblStyle w:val="ad"/>
        <w:tblW w:w="1603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034"/>
      </w:tblGrid>
      <w:tr w:rsidR="004A4154">
        <w:trPr>
          <w:trHeight w:val="340"/>
        </w:trPr>
        <w:tc>
          <w:tcPr>
            <w:tcW w:w="16034" w:type="dxa"/>
            <w:shd w:val="clear" w:color="auto" w:fill="FBE5D5"/>
            <w:vAlign w:val="center"/>
          </w:tcPr>
          <w:p w:rsidR="004A4154" w:rsidRDefault="008B6F9C">
            <w:pPr>
              <w:contextualSpacing w:val="0"/>
              <w:rPr>
                <w:sz w:val="20"/>
                <w:szCs w:val="20"/>
              </w:rPr>
            </w:pPr>
            <w:r>
              <w:rPr>
                <w:sz w:val="20"/>
                <w:szCs w:val="20"/>
              </w:rPr>
              <w:t xml:space="preserve">Key to assessment methods; </w:t>
            </w:r>
            <w:r>
              <w:rPr>
                <w:b/>
                <w:sz w:val="20"/>
                <w:szCs w:val="20"/>
              </w:rPr>
              <w:t>(A)</w:t>
            </w:r>
            <w:r>
              <w:rPr>
                <w:sz w:val="20"/>
                <w:szCs w:val="20"/>
              </w:rPr>
              <w:t xml:space="preserve"> application form, </w:t>
            </w:r>
            <w:r>
              <w:rPr>
                <w:b/>
                <w:sz w:val="20"/>
                <w:szCs w:val="20"/>
              </w:rPr>
              <w:t>(I)</w:t>
            </w:r>
            <w:r>
              <w:rPr>
                <w:sz w:val="20"/>
                <w:szCs w:val="20"/>
              </w:rPr>
              <w:t xml:space="preserve"> interview, </w:t>
            </w:r>
            <w:r>
              <w:rPr>
                <w:b/>
                <w:sz w:val="20"/>
                <w:szCs w:val="20"/>
              </w:rPr>
              <w:t>(R)</w:t>
            </w:r>
            <w:r>
              <w:rPr>
                <w:sz w:val="20"/>
                <w:szCs w:val="20"/>
              </w:rPr>
              <w:t xml:space="preserve"> references, </w:t>
            </w:r>
            <w:r>
              <w:rPr>
                <w:b/>
                <w:sz w:val="20"/>
                <w:szCs w:val="20"/>
              </w:rPr>
              <w:t>(T)</w:t>
            </w:r>
            <w:r>
              <w:rPr>
                <w:sz w:val="20"/>
                <w:szCs w:val="20"/>
              </w:rPr>
              <w:t xml:space="preserve"> ability tests </w:t>
            </w:r>
            <w:r>
              <w:rPr>
                <w:b/>
                <w:sz w:val="20"/>
                <w:szCs w:val="20"/>
              </w:rPr>
              <w:t>(Q)</w:t>
            </w:r>
            <w:r>
              <w:rPr>
                <w:sz w:val="20"/>
                <w:szCs w:val="20"/>
              </w:rPr>
              <w:t xml:space="preserve"> personality questionnaire </w:t>
            </w:r>
            <w:r>
              <w:rPr>
                <w:b/>
                <w:sz w:val="20"/>
                <w:szCs w:val="20"/>
              </w:rPr>
              <w:t>(G)</w:t>
            </w:r>
            <w:r>
              <w:rPr>
                <w:sz w:val="20"/>
                <w:szCs w:val="20"/>
              </w:rPr>
              <w:t xml:space="preserve"> assessed group work, </w:t>
            </w:r>
            <w:r>
              <w:rPr>
                <w:b/>
                <w:sz w:val="20"/>
                <w:szCs w:val="20"/>
              </w:rPr>
              <w:t>(P)</w:t>
            </w:r>
            <w:r>
              <w:rPr>
                <w:sz w:val="20"/>
                <w:szCs w:val="20"/>
              </w:rPr>
              <w:t xml:space="preserve"> presentation, </w:t>
            </w:r>
            <w:r>
              <w:rPr>
                <w:b/>
                <w:sz w:val="20"/>
                <w:szCs w:val="20"/>
              </w:rPr>
              <w:t>(O)</w:t>
            </w:r>
            <w:r>
              <w:rPr>
                <w:sz w:val="20"/>
                <w:szCs w:val="20"/>
              </w:rPr>
              <w:t xml:space="preserve"> others </w:t>
            </w:r>
          </w:p>
        </w:tc>
      </w:tr>
    </w:tbl>
    <w:p w:rsidR="004A4154" w:rsidRDefault="004A4154">
      <w:pPr>
        <w:spacing w:after="0" w:line="240" w:lineRule="auto"/>
        <w:rPr>
          <w:b/>
          <w:sz w:val="20"/>
          <w:szCs w:val="20"/>
        </w:rPr>
      </w:pPr>
    </w:p>
    <w:sectPr w:rsidR="004A4154" w:rsidSect="001A4963">
      <w:pgSz w:w="16838" w:h="11906" w:orient="landscape" w:code="9"/>
      <w:pgMar w:top="397" w:right="397" w:bottom="397" w:left="397"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6F01"/>
    <w:multiLevelType w:val="multilevel"/>
    <w:tmpl w:val="80F01B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AE825AB"/>
    <w:multiLevelType w:val="multilevel"/>
    <w:tmpl w:val="9732F8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12FD1DAC"/>
    <w:multiLevelType w:val="multilevel"/>
    <w:tmpl w:val="1DBCF5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D3D5180"/>
    <w:multiLevelType w:val="multilevel"/>
    <w:tmpl w:val="DF7877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E3B7048"/>
    <w:multiLevelType w:val="multilevel"/>
    <w:tmpl w:val="9092B7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EE56B47"/>
    <w:multiLevelType w:val="multilevel"/>
    <w:tmpl w:val="97C627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0422269"/>
    <w:multiLevelType w:val="multilevel"/>
    <w:tmpl w:val="AC5E41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12F09FD"/>
    <w:multiLevelType w:val="multilevel"/>
    <w:tmpl w:val="D35E7E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6DB61F5D"/>
    <w:multiLevelType w:val="multilevel"/>
    <w:tmpl w:val="C90E90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 w:numId="2">
    <w:abstractNumId w:val="3"/>
  </w:num>
  <w:num w:numId="3">
    <w:abstractNumId w:val="8"/>
  </w:num>
  <w:num w:numId="4">
    <w:abstractNumId w:val="6"/>
  </w:num>
  <w:num w:numId="5">
    <w:abstractNumId w:val="7"/>
  </w:num>
  <w:num w:numId="6">
    <w:abstractNumId w:val="1"/>
  </w:num>
  <w:num w:numId="7">
    <w:abstractNumId w:val="5"/>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154"/>
    <w:rsid w:val="001A4963"/>
    <w:rsid w:val="001B71FA"/>
    <w:rsid w:val="004A4154"/>
    <w:rsid w:val="004E0A79"/>
    <w:rsid w:val="005050F2"/>
    <w:rsid w:val="008B6F9C"/>
    <w:rsid w:val="00970880"/>
    <w:rsid w:val="00B129BF"/>
    <w:rsid w:val="00EA2B6D"/>
    <w:rsid w:val="00EB6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1747D"/>
  <w15:docId w15:val="{4F452851-CA20-400D-8B66-ADFF2B5DD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pPr>
      <w:spacing w:after="0" w:line="240" w:lineRule="auto"/>
      <w:contextualSpacing/>
    </w:pPr>
    <w:tblPr>
      <w:tblStyleRowBandSize w:val="1"/>
      <w:tblStyleColBandSize w:val="1"/>
      <w:tblCellMar>
        <w:left w:w="115" w:type="dxa"/>
        <w:right w:w="115" w:type="dxa"/>
      </w:tblCellMar>
    </w:tblPr>
  </w:style>
  <w:style w:type="table" w:customStyle="1" w:styleId="a5">
    <w:basedOn w:val="TableNormal"/>
    <w:pPr>
      <w:spacing w:after="0" w:line="240" w:lineRule="auto"/>
      <w:contextualSpacing/>
    </w:pPr>
    <w:tblPr>
      <w:tblStyleRowBandSize w:val="1"/>
      <w:tblStyleColBandSize w:val="1"/>
      <w:tblCellMar>
        <w:left w:w="115" w:type="dxa"/>
        <w:right w:w="115" w:type="dxa"/>
      </w:tblCellMar>
    </w:tblPr>
  </w:style>
  <w:style w:type="table" w:customStyle="1" w:styleId="a6">
    <w:basedOn w:val="TableNormal"/>
    <w:pPr>
      <w:spacing w:after="0" w:line="240" w:lineRule="auto"/>
      <w:contextualSpacing/>
    </w:pPr>
    <w:tblPr>
      <w:tblStyleRowBandSize w:val="1"/>
      <w:tblStyleColBandSize w:val="1"/>
      <w:tblCellMar>
        <w:left w:w="115" w:type="dxa"/>
        <w:right w:w="115" w:type="dxa"/>
      </w:tblCellMar>
    </w:tblPr>
  </w:style>
  <w:style w:type="table" w:customStyle="1" w:styleId="a7">
    <w:basedOn w:val="TableNormal"/>
    <w:pPr>
      <w:spacing w:after="0" w:line="240" w:lineRule="auto"/>
      <w:contextualSpacing/>
    </w:pPr>
    <w:tblPr>
      <w:tblStyleRowBandSize w:val="1"/>
      <w:tblStyleColBandSize w:val="1"/>
      <w:tblCellMar>
        <w:left w:w="115" w:type="dxa"/>
        <w:right w:w="115" w:type="dxa"/>
      </w:tblCellMar>
    </w:tblPr>
  </w:style>
  <w:style w:type="table" w:customStyle="1" w:styleId="a8">
    <w:basedOn w:val="TableNormal"/>
    <w:pPr>
      <w:spacing w:after="0" w:line="240" w:lineRule="auto"/>
      <w:contextualSpacing/>
    </w:pPr>
    <w:tblPr>
      <w:tblStyleRowBandSize w:val="1"/>
      <w:tblStyleColBandSize w:val="1"/>
      <w:tblCellMar>
        <w:left w:w="115" w:type="dxa"/>
        <w:right w:w="115" w:type="dxa"/>
      </w:tblCellMar>
    </w:tblPr>
  </w:style>
  <w:style w:type="table" w:customStyle="1" w:styleId="a9">
    <w:basedOn w:val="TableNormal"/>
    <w:pPr>
      <w:spacing w:after="0" w:line="240" w:lineRule="auto"/>
      <w:contextualSpacing/>
    </w:pPr>
    <w:tblPr>
      <w:tblStyleRowBandSize w:val="1"/>
      <w:tblStyleColBandSize w:val="1"/>
      <w:tblCellMar>
        <w:left w:w="115" w:type="dxa"/>
        <w:right w:w="115" w:type="dxa"/>
      </w:tblCellMar>
    </w:tblPr>
  </w:style>
  <w:style w:type="table" w:customStyle="1" w:styleId="aa">
    <w:basedOn w:val="TableNormal"/>
    <w:pPr>
      <w:spacing w:after="0" w:line="240" w:lineRule="auto"/>
      <w:contextualSpacing/>
    </w:pPr>
    <w:tblPr>
      <w:tblStyleRowBandSize w:val="1"/>
      <w:tblStyleColBandSize w:val="1"/>
      <w:tblCellMar>
        <w:left w:w="115" w:type="dxa"/>
        <w:right w:w="115" w:type="dxa"/>
      </w:tblCellMar>
    </w:tblPr>
  </w:style>
  <w:style w:type="table" w:customStyle="1" w:styleId="ab">
    <w:basedOn w:val="TableNormal"/>
    <w:pPr>
      <w:spacing w:after="0" w:line="240" w:lineRule="auto"/>
      <w:contextualSpacing/>
    </w:pPr>
    <w:tblPr>
      <w:tblStyleRowBandSize w:val="1"/>
      <w:tblStyleColBandSize w:val="1"/>
      <w:tblCellMar>
        <w:left w:w="115" w:type="dxa"/>
        <w:right w:w="115" w:type="dxa"/>
      </w:tblCellMar>
    </w:tblPr>
  </w:style>
  <w:style w:type="table" w:customStyle="1" w:styleId="ac">
    <w:basedOn w:val="TableNormal"/>
    <w:pPr>
      <w:spacing w:after="0" w:line="240" w:lineRule="auto"/>
      <w:contextualSpacing/>
    </w:pPr>
    <w:tblPr>
      <w:tblStyleRowBandSize w:val="1"/>
      <w:tblStyleColBandSize w:val="1"/>
      <w:tblCellMar>
        <w:left w:w="115" w:type="dxa"/>
        <w:right w:w="115" w:type="dxa"/>
      </w:tblCellMar>
    </w:tblPr>
  </w:style>
  <w:style w:type="table" w:customStyle="1" w:styleId="ad">
    <w:basedOn w:val="TableNormal"/>
    <w:pPr>
      <w:spacing w:after="0" w:line="240" w:lineRule="auto"/>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A49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9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61289D-77A3-4A26-8653-6C477A938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9725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Lumley</dc:creator>
  <cp:lastModifiedBy>Nikki Lumley</cp:lastModifiedBy>
  <cp:revision>2</cp:revision>
  <cp:lastPrinted>2017-05-02T09:38:00Z</cp:lastPrinted>
  <dcterms:created xsi:type="dcterms:W3CDTF">2018-05-03T13:36:00Z</dcterms:created>
  <dcterms:modified xsi:type="dcterms:W3CDTF">2018-05-03T13:36:00Z</dcterms:modified>
</cp:coreProperties>
</file>