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EE52" w14:textId="59787608" w:rsidR="00EF3887" w:rsidRDefault="00632B32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56192" behindDoc="0" locked="0" layoutInCell="1" allowOverlap="1" wp14:anchorId="258C01A4" wp14:editId="7D5500C5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1645920" cy="614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  <w:r w:rsidR="006761FF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083B527E" wp14:editId="1A2223C3">
            <wp:simplePos x="0" y="0"/>
            <wp:positionH relativeFrom="column">
              <wp:posOffset>7607935</wp:posOffset>
            </wp:positionH>
            <wp:positionV relativeFrom="paragraph">
              <wp:posOffset>-202565</wp:posOffset>
            </wp:positionV>
            <wp:extent cx="1010014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4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1FF"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7D23FD24" wp14:editId="6E47E881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F896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76FC3156" w14:textId="47A8642F" w:rsidR="00632B32" w:rsidRPr="004457E7" w:rsidRDefault="001D268B" w:rsidP="00632B32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SEN HLTA Grade 8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4746"/>
        <w:gridCol w:w="5103"/>
        <w:gridCol w:w="3118"/>
      </w:tblGrid>
      <w:tr w:rsidR="006761FF" w:rsidRPr="004457E7" w14:paraId="6A626B1A" w14:textId="4EB3A36C" w:rsidTr="006761FF">
        <w:trPr>
          <w:tblHeader/>
        </w:trPr>
        <w:tc>
          <w:tcPr>
            <w:tcW w:w="1770" w:type="dxa"/>
          </w:tcPr>
          <w:p w14:paraId="56DA8C88" w14:textId="77777777" w:rsidR="006761FF" w:rsidRPr="004457E7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6" w:type="dxa"/>
          </w:tcPr>
          <w:p w14:paraId="194E16B9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5103" w:type="dxa"/>
          </w:tcPr>
          <w:p w14:paraId="63CA7E76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118" w:type="dxa"/>
          </w:tcPr>
          <w:p w14:paraId="5C9133A2" w14:textId="4E6ECCCA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6761FF" w:rsidRPr="001D268B" w14:paraId="5BB82E13" w14:textId="4976C00B" w:rsidTr="006761FF">
        <w:tc>
          <w:tcPr>
            <w:tcW w:w="1770" w:type="dxa"/>
          </w:tcPr>
          <w:p w14:paraId="5CB3B669" w14:textId="77777777" w:rsidR="006761FF" w:rsidRPr="001D268B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4746" w:type="dxa"/>
          </w:tcPr>
          <w:p w14:paraId="74BFE9FB" w14:textId="28D195AA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Good written and spoken English – GCSE grade C or equivalent</w:t>
            </w:r>
            <w:r w:rsidR="00632B32"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 in both English and Maths</w:t>
            </w:r>
          </w:p>
          <w:p w14:paraId="01803C65" w14:textId="31E6CC04" w:rsidR="006761FF" w:rsidRPr="001D268B" w:rsidRDefault="00632B3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HLTA qualification or equivalent</w:t>
            </w:r>
          </w:p>
          <w:p w14:paraId="2F99AC0F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Current experience of using ICT to support learning</w:t>
            </w:r>
          </w:p>
        </w:tc>
        <w:tc>
          <w:tcPr>
            <w:tcW w:w="5103" w:type="dxa"/>
          </w:tcPr>
          <w:p w14:paraId="3A09FBAA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First Aid</w:t>
            </w:r>
          </w:p>
          <w:p w14:paraId="2C087689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Team Teach or equivalent</w:t>
            </w:r>
          </w:p>
        </w:tc>
        <w:tc>
          <w:tcPr>
            <w:tcW w:w="3118" w:type="dxa"/>
          </w:tcPr>
          <w:p w14:paraId="79957C43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70E029A3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6761FF" w:rsidRPr="001D268B" w14:paraId="695A7932" w14:textId="2F3F5250" w:rsidTr="006761FF">
        <w:tc>
          <w:tcPr>
            <w:tcW w:w="1770" w:type="dxa"/>
          </w:tcPr>
          <w:p w14:paraId="43CC739B" w14:textId="77777777" w:rsidR="006761FF" w:rsidRPr="001D268B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4746" w:type="dxa"/>
          </w:tcPr>
          <w:p w14:paraId="35FC4D4E" w14:textId="45DBE3FC" w:rsidR="001D268B" w:rsidRPr="001D268B" w:rsidRDefault="001D268B" w:rsidP="001D26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In working with children with Autism </w:t>
            </w: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Spectrum</w:t>
            </w: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 Disorder</w:t>
            </w:r>
          </w:p>
          <w:p w14:paraId="2F09EDF3" w14:textId="193434B0" w:rsidR="001D268B" w:rsidRPr="001D268B" w:rsidRDefault="001D268B" w:rsidP="001D26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Has </w:t>
            </w: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delivered specific intervention in relation to social communication needs</w:t>
            </w:r>
          </w:p>
          <w:p w14:paraId="0117475F" w14:textId="7E5A8172" w:rsidR="001D268B" w:rsidRPr="001D268B" w:rsidRDefault="001D268B" w:rsidP="001D26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Has l</w:t>
            </w: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ead a team of other TAs </w:t>
            </w:r>
          </w:p>
          <w:p w14:paraId="01A34AB1" w14:textId="77777777" w:rsidR="001D268B" w:rsidRPr="001D268B" w:rsidRDefault="001D268B" w:rsidP="001D26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Delivery of intervention targeted at the development of children’s social communication skills</w:t>
            </w:r>
          </w:p>
          <w:p w14:paraId="757A78E6" w14:textId="0C7F9D85" w:rsidR="001D268B" w:rsidRPr="001D268B" w:rsidRDefault="001D268B" w:rsidP="001D26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upporting children with high needs in the mainstream classroom</w:t>
            </w:r>
          </w:p>
          <w:p w14:paraId="1664B7A2" w14:textId="5B8E19A3" w:rsidR="00632B32" w:rsidRPr="001D268B" w:rsidRDefault="00632B3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Experience of delivering whole class and group teaching</w:t>
            </w:r>
          </w:p>
          <w:p w14:paraId="07667970" w14:textId="43BD1B6B" w:rsidR="00632B32" w:rsidRPr="001D268B" w:rsidRDefault="00632B3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A successful track record, minimum of two years, of working with children </w:t>
            </w:r>
          </w:p>
          <w:p w14:paraId="3931CC4E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Experience of working with children presenting challenging behaviour</w:t>
            </w:r>
          </w:p>
          <w:p w14:paraId="4C4B0A33" w14:textId="19D1F24B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Experience of working across Key Stages</w:t>
            </w:r>
          </w:p>
        </w:tc>
        <w:tc>
          <w:tcPr>
            <w:tcW w:w="5103" w:type="dxa"/>
          </w:tcPr>
          <w:p w14:paraId="75D324B6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Experience in creating highly differentiated programmes, timetables, behaviour contracts</w:t>
            </w:r>
          </w:p>
          <w:p w14:paraId="3B915263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Use of a sensory learning environment</w:t>
            </w:r>
          </w:p>
          <w:p w14:paraId="511267F8" w14:textId="03FAA1CF" w:rsidR="001D268B" w:rsidRPr="001D268B" w:rsidRDefault="001D268B" w:rsidP="001D26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nowledge of the SCERTs (assessment tracking)</w:t>
            </w:r>
          </w:p>
          <w:p w14:paraId="2F945A57" w14:textId="4B7AFD66" w:rsidR="001D268B" w:rsidRPr="001D268B" w:rsidRDefault="001D268B" w:rsidP="001D26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anage organise the day to day running of an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Enhanced Mainstream Provision (EMP)</w:t>
            </w:r>
          </w:p>
        </w:tc>
        <w:tc>
          <w:tcPr>
            <w:tcW w:w="3118" w:type="dxa"/>
          </w:tcPr>
          <w:p w14:paraId="03886AC5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2B459C1C" w14:textId="4BD7576C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476031" w:rsidRPr="001D268B" w14:paraId="71777003" w14:textId="77777777" w:rsidTr="006761FF">
        <w:tc>
          <w:tcPr>
            <w:tcW w:w="1770" w:type="dxa"/>
          </w:tcPr>
          <w:p w14:paraId="58321489" w14:textId="082D28FB" w:rsidR="00476031" w:rsidRPr="001D268B" w:rsidRDefault="00476031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746" w:type="dxa"/>
          </w:tcPr>
          <w:p w14:paraId="144ABA71" w14:textId="265C1CC5" w:rsidR="00476031" w:rsidRPr="001D268B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Evidence of continuing professional develop</w:t>
            </w:r>
            <w:r w:rsidR="00472BBE" w:rsidRPr="001D268B">
              <w:rPr>
                <w:rFonts w:asciiTheme="majorHAnsi" w:hAnsiTheme="majorHAnsi" w:cstheme="majorHAnsi"/>
                <w:sz w:val="22"/>
                <w:szCs w:val="22"/>
              </w:rPr>
              <w:t>ment</w:t>
            </w:r>
          </w:p>
        </w:tc>
        <w:tc>
          <w:tcPr>
            <w:tcW w:w="5103" w:type="dxa"/>
          </w:tcPr>
          <w:p w14:paraId="722543BC" w14:textId="77777777" w:rsidR="00476031" w:rsidRPr="001D268B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Recent additional training</w:t>
            </w:r>
          </w:p>
          <w:p w14:paraId="11DF3F65" w14:textId="4E5DD3D9" w:rsidR="00D24BC2" w:rsidRPr="001D268B" w:rsidRDefault="00D24BC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Phonics training</w:t>
            </w:r>
          </w:p>
        </w:tc>
        <w:tc>
          <w:tcPr>
            <w:tcW w:w="3118" w:type="dxa"/>
          </w:tcPr>
          <w:p w14:paraId="3C8FBDF7" w14:textId="02AE7885" w:rsidR="00476031" w:rsidRPr="001D268B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</w:tc>
      </w:tr>
      <w:tr w:rsidR="006761FF" w:rsidRPr="001D268B" w14:paraId="5D85A745" w14:textId="288297DE" w:rsidTr="006761FF">
        <w:tc>
          <w:tcPr>
            <w:tcW w:w="1770" w:type="dxa"/>
          </w:tcPr>
          <w:p w14:paraId="4EE858D7" w14:textId="77777777" w:rsidR="006761FF" w:rsidRPr="001D268B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b/>
                <w:sz w:val="22"/>
                <w:szCs w:val="22"/>
              </w:rPr>
              <w:t>Skills and Qualities</w:t>
            </w:r>
          </w:p>
        </w:tc>
        <w:tc>
          <w:tcPr>
            <w:tcW w:w="4746" w:type="dxa"/>
          </w:tcPr>
          <w:p w14:paraId="42A51C9A" w14:textId="4568138D" w:rsidR="006761FF" w:rsidRPr="001D268B" w:rsidRDefault="00C00B6E" w:rsidP="00C00B6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Experience of running groups under the teacher’s supervision</w:t>
            </w:r>
          </w:p>
          <w:p w14:paraId="53471A62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Excellent behaviour management techniques and ways of overcoming barriers to learning</w:t>
            </w:r>
          </w:p>
          <w:p w14:paraId="69CC04A8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Ability to establish and maintain firm and consistent boundaries</w:t>
            </w:r>
          </w:p>
          <w:p w14:paraId="52DB7FD1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Creativity and imagination – ability to adapt to the needs of the child</w:t>
            </w:r>
          </w:p>
          <w:p w14:paraId="49C34626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An excellent and engaging communicator </w:t>
            </w:r>
          </w:p>
          <w:p w14:paraId="6366F5BF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Ability to build and form good working relationships with children, parents/carers colleagues and professionals</w:t>
            </w:r>
          </w:p>
          <w:p w14:paraId="7FEE8756" w14:textId="77777777" w:rsidR="006761FF" w:rsidRPr="001D268B" w:rsidRDefault="006761FF" w:rsidP="00C274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Excellent organisational skills and ability to meet deadlines</w:t>
            </w:r>
          </w:p>
          <w:p w14:paraId="7CCADE1B" w14:textId="36C887CF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Ability to work on own initiative, and prioritise between conflicting demands</w:t>
            </w:r>
          </w:p>
          <w:p w14:paraId="460EECA9" w14:textId="73851E5F" w:rsidR="00472BBE" w:rsidRPr="001D268B" w:rsidRDefault="00472BBE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Maintaining confidentiality </w:t>
            </w:r>
          </w:p>
          <w:p w14:paraId="0DB7B95B" w14:textId="77777777" w:rsidR="006761FF" w:rsidRPr="001D268B" w:rsidRDefault="006761FF" w:rsidP="00CC199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FAFF162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Ability to place a lead role in guiding mainstream colleagues in implementing Autism-friendly strategies</w:t>
            </w:r>
          </w:p>
          <w:p w14:paraId="2BCC2B6C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A commitment to undertaken further specialist training as required</w:t>
            </w:r>
          </w:p>
          <w:p w14:paraId="52AA9A83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Willingness to be involved in extra-curricular activities</w:t>
            </w:r>
          </w:p>
          <w:p w14:paraId="75F669FB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Good record of health and attendance</w:t>
            </w:r>
          </w:p>
          <w:p w14:paraId="094CAC96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Confident use of ICT</w:t>
            </w:r>
          </w:p>
        </w:tc>
        <w:tc>
          <w:tcPr>
            <w:tcW w:w="3118" w:type="dxa"/>
          </w:tcPr>
          <w:p w14:paraId="0C102C4F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Application form</w:t>
            </w:r>
          </w:p>
          <w:p w14:paraId="404FD2F3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6761FF" w:rsidRPr="001D268B" w14:paraId="596170DB" w14:textId="338ECB23" w:rsidTr="006761FF">
        <w:tc>
          <w:tcPr>
            <w:tcW w:w="1770" w:type="dxa"/>
          </w:tcPr>
          <w:p w14:paraId="6B6EE56B" w14:textId="77777777" w:rsidR="006761FF" w:rsidRPr="001D268B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b/>
                <w:sz w:val="22"/>
                <w:szCs w:val="22"/>
              </w:rPr>
              <w:t>Equal Opportunities</w:t>
            </w:r>
          </w:p>
        </w:tc>
        <w:tc>
          <w:tcPr>
            <w:tcW w:w="4746" w:type="dxa"/>
          </w:tcPr>
          <w:p w14:paraId="18643488" w14:textId="7091FB4A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Commitment to the School’s Equal Opportunities Policy, Special Needs Code of Practice</w:t>
            </w:r>
            <w:r w:rsidR="001D268B">
              <w:rPr>
                <w:rFonts w:asciiTheme="majorHAnsi" w:hAnsiTheme="majorHAnsi" w:cstheme="majorHAnsi"/>
                <w:sz w:val="22"/>
                <w:szCs w:val="22"/>
              </w:rPr>
              <w:t xml:space="preserve"> and</w:t>
            </w:r>
            <w:bookmarkStart w:id="0" w:name="_GoBack"/>
            <w:bookmarkEnd w:id="0"/>
            <w:r w:rsidR="001D268B">
              <w:rPr>
                <w:rFonts w:asciiTheme="majorHAnsi" w:hAnsiTheme="majorHAnsi" w:cstheme="majorHAnsi"/>
                <w:sz w:val="22"/>
                <w:szCs w:val="22"/>
              </w:rPr>
              <w:t xml:space="preserve"> Disability Discrimination Act</w:t>
            </w:r>
          </w:p>
          <w:p w14:paraId="57400638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5103" w:type="dxa"/>
          </w:tcPr>
          <w:p w14:paraId="4E3B70C1" w14:textId="77777777" w:rsidR="006761FF" w:rsidRPr="001D268B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A62293F" w14:textId="77777777" w:rsidR="006761FF" w:rsidRPr="001D268B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0813C4AD" w14:textId="3936CC46" w:rsidR="006761FF" w:rsidRPr="001D268B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6761FF" w:rsidRPr="001D268B" w14:paraId="0D423694" w14:textId="796CD4D8" w:rsidTr="006761FF">
        <w:tc>
          <w:tcPr>
            <w:tcW w:w="1770" w:type="dxa"/>
          </w:tcPr>
          <w:p w14:paraId="0A336C1C" w14:textId="77777777" w:rsidR="006761FF" w:rsidRPr="001D268B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4746" w:type="dxa"/>
          </w:tcPr>
          <w:p w14:paraId="71C72CE2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To be interested in children as individuals and how they learn</w:t>
            </w:r>
          </w:p>
          <w:p w14:paraId="0111DB95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To display a warm and approachable demeanour</w:t>
            </w:r>
          </w:p>
          <w:p w14:paraId="252191D0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Exhibit a flexible approach and sense of humour</w:t>
            </w:r>
          </w:p>
          <w:p w14:paraId="13E39243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Be empathetic and sensitive to differing viewpoints</w:t>
            </w:r>
          </w:p>
          <w:p w14:paraId="1C6ECE13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To display a professional manner at all times, and in various contexts</w:t>
            </w:r>
          </w:p>
          <w:p w14:paraId="61E473CC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To be resilient</w:t>
            </w:r>
          </w:p>
          <w:p w14:paraId="143B46D8" w14:textId="77777777" w:rsidR="006761FF" w:rsidRPr="001D268B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5103" w:type="dxa"/>
          </w:tcPr>
          <w:p w14:paraId="411993A7" w14:textId="77777777" w:rsidR="006761FF" w:rsidRPr="001D268B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AD0320" w14:textId="77777777" w:rsidR="006761FF" w:rsidRPr="001D268B" w:rsidRDefault="006761FF" w:rsidP="00676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6761FF" w:rsidRPr="001D268B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F2E64EB" w14:textId="188BB6F6" w:rsidR="006761FF" w:rsidRPr="001D268B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D268B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</w:tbl>
    <w:p w14:paraId="40347520" w14:textId="77777777" w:rsidR="005849F0" w:rsidRPr="001D268B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p w14:paraId="40F988AA" w14:textId="77777777" w:rsidR="005849F0" w:rsidRPr="001D268B" w:rsidRDefault="005849F0" w:rsidP="00E43F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</w:rPr>
      </w:pPr>
    </w:p>
    <w:sectPr w:rsidR="005849F0" w:rsidRPr="001D268B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0"/>
    <w:rsid w:val="000A5AA6"/>
    <w:rsid w:val="001117C2"/>
    <w:rsid w:val="00187BBD"/>
    <w:rsid w:val="001C1B6F"/>
    <w:rsid w:val="001D268B"/>
    <w:rsid w:val="0020018F"/>
    <w:rsid w:val="00304905"/>
    <w:rsid w:val="003423A7"/>
    <w:rsid w:val="00381364"/>
    <w:rsid w:val="00392C3A"/>
    <w:rsid w:val="004457E7"/>
    <w:rsid w:val="00472BBE"/>
    <w:rsid w:val="00476031"/>
    <w:rsid w:val="0048459F"/>
    <w:rsid w:val="005849F0"/>
    <w:rsid w:val="00632B32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AB1238"/>
    <w:rsid w:val="00AB2B9D"/>
    <w:rsid w:val="00B519DA"/>
    <w:rsid w:val="00BB4F55"/>
    <w:rsid w:val="00C00B6E"/>
    <w:rsid w:val="00C274EB"/>
    <w:rsid w:val="00CB732A"/>
    <w:rsid w:val="00D1532A"/>
    <w:rsid w:val="00D24BC2"/>
    <w:rsid w:val="00E43F50"/>
    <w:rsid w:val="00EF3887"/>
    <w:rsid w:val="00F256BB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96DF59-E00F-4913-8E6F-35F58E9C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Claire Young</cp:lastModifiedBy>
  <cp:revision>2</cp:revision>
  <cp:lastPrinted>2017-05-10T10:12:00Z</cp:lastPrinted>
  <dcterms:created xsi:type="dcterms:W3CDTF">2018-05-15T12:38:00Z</dcterms:created>
  <dcterms:modified xsi:type="dcterms:W3CDTF">2018-05-15T12:38:00Z</dcterms:modified>
</cp:coreProperties>
</file>