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8D30CD" w14:textId="77777777" w:rsidR="00EC1D5F" w:rsidRPr="00D56007" w:rsidRDefault="00EC1D5F">
      <w:pPr>
        <w:jc w:val="center"/>
        <w:rPr>
          <w:rFonts w:ascii="Arial" w:hAnsi="Arial" w:cs="Arial"/>
          <w:b/>
          <w:bCs/>
        </w:rPr>
      </w:pPr>
    </w:p>
    <w:tbl>
      <w:tblPr>
        <w:tblpPr w:leftFromText="180" w:rightFromText="180" w:vertAnchor="text" w:horzAnchor="margin" w:tblpY="114"/>
        <w:tblW w:w="9701" w:type="dxa"/>
        <w:tblLayout w:type="fixed"/>
        <w:tblLook w:val="01E0" w:firstRow="1" w:lastRow="1" w:firstColumn="1" w:lastColumn="1" w:noHBand="0" w:noVBand="0"/>
      </w:tblPr>
      <w:tblGrid>
        <w:gridCol w:w="828"/>
        <w:gridCol w:w="2880"/>
        <w:gridCol w:w="5993"/>
      </w:tblGrid>
      <w:tr w:rsidR="00EC1D5F" w:rsidRPr="00D56007" w14:paraId="243C18E1" w14:textId="77777777" w:rsidTr="00EA7851">
        <w:trPr>
          <w:trHeight w:val="567"/>
        </w:trPr>
        <w:tc>
          <w:tcPr>
            <w:tcW w:w="828" w:type="dxa"/>
          </w:tcPr>
          <w:p w14:paraId="6395DF78" w14:textId="77777777" w:rsidR="00EC1D5F" w:rsidRPr="00D56007" w:rsidRDefault="00EC1D5F">
            <w:pPr>
              <w:numPr>
                <w:ilvl w:val="0"/>
                <w:numId w:val="9"/>
              </w:numPr>
              <w:rPr>
                <w:rFonts w:ascii="Arial" w:hAnsi="Arial" w:cs="Arial"/>
              </w:rPr>
            </w:pPr>
            <w:r w:rsidRPr="00D56007">
              <w:rPr>
                <w:rFonts w:ascii="Arial" w:hAnsi="Arial" w:cs="Arial"/>
              </w:rPr>
              <w:tab/>
            </w:r>
            <w:r w:rsidRPr="00D56007">
              <w:rPr>
                <w:rFonts w:ascii="Arial" w:hAnsi="Arial" w:cs="Arial"/>
              </w:rPr>
              <w:tab/>
            </w:r>
          </w:p>
        </w:tc>
        <w:tc>
          <w:tcPr>
            <w:tcW w:w="2880" w:type="dxa"/>
          </w:tcPr>
          <w:p w14:paraId="07AAE4E0" w14:textId="77777777" w:rsidR="00EC1D5F" w:rsidRPr="00D56007" w:rsidRDefault="00EC1D5F">
            <w:pPr>
              <w:rPr>
                <w:rFonts w:ascii="Arial" w:hAnsi="Arial" w:cs="Arial"/>
              </w:rPr>
            </w:pPr>
            <w:r w:rsidRPr="00D56007">
              <w:rPr>
                <w:rFonts w:ascii="Arial" w:hAnsi="Arial" w:cs="Arial"/>
                <w:b/>
                <w:bCs/>
              </w:rPr>
              <w:t>POST TITLE:</w:t>
            </w:r>
          </w:p>
        </w:tc>
        <w:tc>
          <w:tcPr>
            <w:tcW w:w="5993" w:type="dxa"/>
          </w:tcPr>
          <w:p w14:paraId="421B1687" w14:textId="77777777" w:rsidR="00EC1D5F" w:rsidRPr="00D56007" w:rsidRDefault="0023170F" w:rsidP="002160F2">
            <w:pPr>
              <w:rPr>
                <w:rFonts w:ascii="Arial" w:hAnsi="Arial" w:cs="Arial"/>
              </w:rPr>
            </w:pPr>
            <w:r>
              <w:rPr>
                <w:rFonts w:ascii="Arial" w:hAnsi="Arial" w:cs="Arial"/>
              </w:rPr>
              <w:t xml:space="preserve">Systems </w:t>
            </w:r>
            <w:r w:rsidR="00277C3F">
              <w:rPr>
                <w:rFonts w:ascii="Arial" w:hAnsi="Arial" w:cs="Arial"/>
              </w:rPr>
              <w:t xml:space="preserve">Support </w:t>
            </w:r>
            <w:r>
              <w:rPr>
                <w:rFonts w:ascii="Arial" w:hAnsi="Arial" w:cs="Arial"/>
              </w:rPr>
              <w:t xml:space="preserve">Officer </w:t>
            </w:r>
          </w:p>
        </w:tc>
      </w:tr>
      <w:tr w:rsidR="00EC1D5F" w:rsidRPr="00D56007" w14:paraId="707BF4B9" w14:textId="77777777">
        <w:tc>
          <w:tcPr>
            <w:tcW w:w="828" w:type="dxa"/>
          </w:tcPr>
          <w:p w14:paraId="30932F6E" w14:textId="77777777" w:rsidR="00EC1D5F" w:rsidRPr="00D56007" w:rsidRDefault="00EC1D5F">
            <w:pPr>
              <w:numPr>
                <w:ilvl w:val="0"/>
                <w:numId w:val="9"/>
              </w:numPr>
              <w:rPr>
                <w:rFonts w:ascii="Arial" w:hAnsi="Arial" w:cs="Arial"/>
                <w:b/>
                <w:bCs/>
              </w:rPr>
            </w:pPr>
            <w:r w:rsidRPr="00D56007">
              <w:rPr>
                <w:rFonts w:ascii="Arial" w:hAnsi="Arial" w:cs="Arial"/>
                <w:b/>
                <w:bCs/>
              </w:rPr>
              <w:t>2.</w:t>
            </w:r>
          </w:p>
        </w:tc>
        <w:tc>
          <w:tcPr>
            <w:tcW w:w="2880" w:type="dxa"/>
          </w:tcPr>
          <w:p w14:paraId="198F5193" w14:textId="77777777" w:rsidR="00EC1D5F" w:rsidRPr="00D56007" w:rsidRDefault="00EC1D5F">
            <w:pPr>
              <w:rPr>
                <w:rFonts w:ascii="Arial" w:hAnsi="Arial" w:cs="Arial"/>
                <w:b/>
                <w:bCs/>
              </w:rPr>
            </w:pPr>
            <w:r w:rsidRPr="00D56007">
              <w:rPr>
                <w:rFonts w:ascii="Arial" w:hAnsi="Arial" w:cs="Arial"/>
                <w:b/>
                <w:bCs/>
              </w:rPr>
              <w:t>POST NUMBER:</w:t>
            </w:r>
            <w:r w:rsidRPr="00D56007">
              <w:rPr>
                <w:rFonts w:ascii="Arial" w:hAnsi="Arial" w:cs="Arial"/>
                <w:b/>
                <w:bCs/>
              </w:rPr>
              <w:tab/>
            </w:r>
          </w:p>
        </w:tc>
        <w:tc>
          <w:tcPr>
            <w:tcW w:w="5993" w:type="dxa"/>
          </w:tcPr>
          <w:p w14:paraId="2A393A3D" w14:textId="12BEEDD8" w:rsidR="00EC1D5F" w:rsidRPr="00D56007" w:rsidRDefault="00EC1D5F">
            <w:pPr>
              <w:rPr>
                <w:rFonts w:ascii="Arial" w:hAnsi="Arial" w:cs="Arial"/>
              </w:rPr>
            </w:pPr>
          </w:p>
        </w:tc>
      </w:tr>
      <w:tr w:rsidR="00EC1D5F" w:rsidRPr="00D56007" w14:paraId="4FE7F82A" w14:textId="77777777">
        <w:tc>
          <w:tcPr>
            <w:tcW w:w="828" w:type="dxa"/>
          </w:tcPr>
          <w:p w14:paraId="5E6850BF" w14:textId="77777777" w:rsidR="00EC1D5F" w:rsidRPr="00D56007" w:rsidRDefault="00EC1D5F">
            <w:pPr>
              <w:numPr>
                <w:ilvl w:val="0"/>
                <w:numId w:val="9"/>
              </w:numPr>
              <w:rPr>
                <w:rFonts w:ascii="Arial" w:hAnsi="Arial" w:cs="Arial"/>
                <w:b/>
                <w:bCs/>
              </w:rPr>
            </w:pPr>
            <w:r w:rsidRPr="00D56007">
              <w:rPr>
                <w:rFonts w:ascii="Arial" w:hAnsi="Arial" w:cs="Arial"/>
                <w:b/>
                <w:bCs/>
              </w:rPr>
              <w:t>3.</w:t>
            </w:r>
          </w:p>
        </w:tc>
        <w:tc>
          <w:tcPr>
            <w:tcW w:w="2880" w:type="dxa"/>
          </w:tcPr>
          <w:p w14:paraId="62EE8CD2" w14:textId="77777777" w:rsidR="00EC1D5F" w:rsidRPr="00D56007" w:rsidRDefault="00EC1D5F">
            <w:pPr>
              <w:rPr>
                <w:rFonts w:ascii="Arial" w:hAnsi="Arial" w:cs="Arial"/>
              </w:rPr>
            </w:pPr>
            <w:r w:rsidRPr="00D56007">
              <w:rPr>
                <w:rFonts w:ascii="Arial" w:hAnsi="Arial" w:cs="Arial"/>
                <w:b/>
                <w:bCs/>
              </w:rPr>
              <w:t>GRADE:</w:t>
            </w:r>
            <w:r w:rsidRPr="00D56007">
              <w:rPr>
                <w:rFonts w:ascii="Arial" w:hAnsi="Arial" w:cs="Arial"/>
              </w:rPr>
              <w:tab/>
            </w:r>
            <w:r w:rsidRPr="00D56007">
              <w:rPr>
                <w:rFonts w:ascii="Arial" w:hAnsi="Arial" w:cs="Arial"/>
              </w:rPr>
              <w:tab/>
            </w:r>
            <w:r w:rsidRPr="00D56007">
              <w:rPr>
                <w:rFonts w:ascii="Arial" w:hAnsi="Arial" w:cs="Arial"/>
              </w:rPr>
              <w:tab/>
            </w:r>
          </w:p>
        </w:tc>
        <w:tc>
          <w:tcPr>
            <w:tcW w:w="5993" w:type="dxa"/>
          </w:tcPr>
          <w:p w14:paraId="55F454A4" w14:textId="77777777" w:rsidR="00EC1D5F" w:rsidRDefault="005E67D0" w:rsidP="002160F2">
            <w:pPr>
              <w:rPr>
                <w:rFonts w:ascii="Arial" w:hAnsi="Arial" w:cs="Arial"/>
              </w:rPr>
            </w:pPr>
            <w:r>
              <w:rPr>
                <w:rFonts w:ascii="Arial" w:hAnsi="Arial" w:cs="Arial"/>
              </w:rPr>
              <w:t>Grade 6</w:t>
            </w:r>
          </w:p>
          <w:p w14:paraId="142CFFF9" w14:textId="33BDC86E" w:rsidR="00C57F7D" w:rsidRDefault="00C57F7D" w:rsidP="002160F2">
            <w:pPr>
              <w:rPr>
                <w:rFonts w:ascii="Arial" w:hAnsi="Arial" w:cs="Arial"/>
              </w:rPr>
            </w:pPr>
            <w:r>
              <w:rPr>
                <w:rFonts w:ascii="Arial" w:hAnsi="Arial" w:cs="Arial"/>
              </w:rPr>
              <w:t>Job Evaluation Reference Number: N8949</w:t>
            </w:r>
          </w:p>
          <w:p w14:paraId="749D4188" w14:textId="19600859" w:rsidR="00C57F7D" w:rsidRPr="00D56007" w:rsidRDefault="00C57F7D" w:rsidP="002160F2">
            <w:pPr>
              <w:rPr>
                <w:rFonts w:ascii="Arial" w:hAnsi="Arial" w:cs="Arial"/>
              </w:rPr>
            </w:pPr>
          </w:p>
        </w:tc>
      </w:tr>
      <w:tr w:rsidR="00EC1D5F" w:rsidRPr="00D56007" w14:paraId="3EEFE687" w14:textId="77777777">
        <w:tc>
          <w:tcPr>
            <w:tcW w:w="828" w:type="dxa"/>
          </w:tcPr>
          <w:p w14:paraId="1128438B" w14:textId="77777777" w:rsidR="00EC1D5F" w:rsidRPr="00D56007" w:rsidRDefault="00EC1D5F">
            <w:pPr>
              <w:numPr>
                <w:ilvl w:val="0"/>
                <w:numId w:val="9"/>
              </w:numPr>
              <w:rPr>
                <w:rFonts w:ascii="Arial" w:hAnsi="Arial" w:cs="Arial"/>
                <w:b/>
                <w:bCs/>
              </w:rPr>
            </w:pPr>
          </w:p>
        </w:tc>
        <w:tc>
          <w:tcPr>
            <w:tcW w:w="2880" w:type="dxa"/>
          </w:tcPr>
          <w:p w14:paraId="50B3EEA2" w14:textId="77777777" w:rsidR="00EC1D5F" w:rsidRPr="00D56007" w:rsidRDefault="00EC1D5F">
            <w:pPr>
              <w:rPr>
                <w:rFonts w:ascii="Arial" w:hAnsi="Arial" w:cs="Arial"/>
              </w:rPr>
            </w:pPr>
            <w:r w:rsidRPr="00D56007">
              <w:rPr>
                <w:rFonts w:ascii="Arial" w:hAnsi="Arial" w:cs="Arial"/>
                <w:b/>
                <w:bCs/>
              </w:rPr>
              <w:t>LOCATION:</w:t>
            </w:r>
          </w:p>
        </w:tc>
        <w:tc>
          <w:tcPr>
            <w:tcW w:w="5993" w:type="dxa"/>
          </w:tcPr>
          <w:p w14:paraId="21D68D1A" w14:textId="77777777" w:rsidR="00EC1D5F" w:rsidRPr="00D56007" w:rsidRDefault="00EC1D5F">
            <w:pPr>
              <w:rPr>
                <w:rFonts w:ascii="Arial" w:hAnsi="Arial" w:cs="Arial"/>
              </w:rPr>
            </w:pPr>
            <w:r w:rsidRPr="00D56007">
              <w:rPr>
                <w:rFonts w:ascii="Arial" w:hAnsi="Arial" w:cs="Arial"/>
              </w:rPr>
              <w:t xml:space="preserve">Your normal place of work will be </w:t>
            </w:r>
            <w:r w:rsidRPr="00D56007">
              <w:rPr>
                <w:rFonts w:ascii="Arial" w:hAnsi="Arial" w:cs="Arial"/>
                <w:b/>
                <w:bCs/>
              </w:rPr>
              <w:t xml:space="preserve">County Hall </w:t>
            </w:r>
            <w:r w:rsidRPr="00D56007">
              <w:rPr>
                <w:rFonts w:ascii="Arial" w:hAnsi="Arial" w:cs="Arial"/>
              </w:rPr>
              <w:t>However, you may be required to work at any council workplace within County Durham</w:t>
            </w:r>
          </w:p>
        </w:tc>
      </w:tr>
    </w:tbl>
    <w:p w14:paraId="146B98D8" w14:textId="77777777" w:rsidR="00EC1D5F" w:rsidRPr="00D56007" w:rsidRDefault="00EC1D5F">
      <w:pPr>
        <w:jc w:val="center"/>
        <w:rPr>
          <w:rFonts w:ascii="Arial" w:hAnsi="Arial" w:cs="Arial"/>
          <w:b/>
          <w:bCs/>
        </w:rPr>
      </w:pPr>
    </w:p>
    <w:p w14:paraId="7873259C" w14:textId="5921FBC2" w:rsidR="00EC1D5F" w:rsidRPr="00D56007" w:rsidRDefault="00EC1D5F" w:rsidP="00C05BDD">
      <w:pPr>
        <w:rPr>
          <w:rFonts w:ascii="Arial" w:hAnsi="Arial" w:cs="Arial"/>
          <w:b/>
          <w:bCs/>
        </w:rPr>
      </w:pPr>
      <w:bookmarkStart w:id="0" w:name="_GoBack"/>
      <w:bookmarkEnd w:id="0"/>
    </w:p>
    <w:p w14:paraId="7476C270" w14:textId="77777777" w:rsidR="00EC1D5F" w:rsidRPr="00D56007" w:rsidRDefault="00EC1D5F" w:rsidP="00B04E5C">
      <w:pPr>
        <w:numPr>
          <w:ilvl w:val="0"/>
          <w:numId w:val="9"/>
        </w:numPr>
        <w:rPr>
          <w:rFonts w:ascii="Arial" w:hAnsi="Arial" w:cs="Arial"/>
          <w:b/>
          <w:bCs/>
        </w:rPr>
      </w:pPr>
      <w:r w:rsidRPr="00D56007">
        <w:rPr>
          <w:rFonts w:ascii="Arial" w:hAnsi="Arial" w:cs="Arial"/>
          <w:b/>
          <w:bCs/>
        </w:rPr>
        <w:t>RELEVANT TO THIS POST:</w:t>
      </w:r>
    </w:p>
    <w:p w14:paraId="0B0E2AC4" w14:textId="77777777" w:rsidR="00EC1D5F" w:rsidRPr="00D56007" w:rsidRDefault="00EC1D5F" w:rsidP="00B04E5C">
      <w:pPr>
        <w:ind w:left="720"/>
        <w:rPr>
          <w:rFonts w:ascii="Arial" w:hAnsi="Arial" w:cs="Arial"/>
          <w:b/>
          <w:bCs/>
        </w:rPr>
      </w:pPr>
    </w:p>
    <w:p w14:paraId="398B6038" w14:textId="77777777" w:rsidR="00EC1D5F" w:rsidRPr="00D56007" w:rsidRDefault="00EC1D5F" w:rsidP="00B04E5C">
      <w:pPr>
        <w:ind w:left="3600" w:hanging="2880"/>
        <w:rPr>
          <w:rFonts w:ascii="Arial" w:hAnsi="Arial" w:cs="Arial"/>
        </w:rPr>
      </w:pPr>
      <w:r w:rsidRPr="00D56007">
        <w:rPr>
          <w:rFonts w:ascii="Arial" w:hAnsi="Arial" w:cs="Arial"/>
          <w:b/>
          <w:bCs/>
        </w:rPr>
        <w:t>Flexible Working:</w:t>
      </w:r>
      <w:r w:rsidRPr="00D56007">
        <w:rPr>
          <w:rFonts w:ascii="Arial" w:hAnsi="Arial" w:cs="Arial"/>
        </w:rPr>
        <w:tab/>
        <w:t xml:space="preserve">Subject to service </w:t>
      </w:r>
      <w:proofErr w:type="gramStart"/>
      <w:r w:rsidRPr="00D56007">
        <w:rPr>
          <w:rFonts w:ascii="Arial" w:hAnsi="Arial" w:cs="Arial"/>
        </w:rPr>
        <w:t>needs</w:t>
      </w:r>
      <w:proofErr w:type="gramEnd"/>
      <w:r w:rsidRPr="00D56007">
        <w:rPr>
          <w:rFonts w:ascii="Arial" w:hAnsi="Arial" w:cs="Arial"/>
        </w:rPr>
        <w:t xml:space="preserve"> the council’s flexible working policy is applicable to this post</w:t>
      </w:r>
    </w:p>
    <w:p w14:paraId="32F714F8" w14:textId="77777777" w:rsidR="00EC1D5F" w:rsidRPr="00D56007" w:rsidRDefault="00EC1D5F" w:rsidP="00B04E5C">
      <w:pPr>
        <w:ind w:left="3600" w:hanging="2880"/>
        <w:rPr>
          <w:rFonts w:ascii="Arial" w:hAnsi="Arial" w:cs="Arial"/>
        </w:rPr>
      </w:pPr>
    </w:p>
    <w:p w14:paraId="4BEC32A7" w14:textId="77777777" w:rsidR="00EC1D5F" w:rsidRPr="00D56007" w:rsidRDefault="00EC1D5F" w:rsidP="00B04E5C">
      <w:pPr>
        <w:numPr>
          <w:ilvl w:val="0"/>
          <w:numId w:val="9"/>
        </w:numPr>
        <w:rPr>
          <w:rFonts w:ascii="Arial" w:hAnsi="Arial" w:cs="Arial"/>
        </w:rPr>
      </w:pPr>
      <w:r w:rsidRPr="00D56007">
        <w:rPr>
          <w:rFonts w:ascii="Arial" w:hAnsi="Arial" w:cs="Arial"/>
          <w:b/>
          <w:bCs/>
        </w:rPr>
        <w:t>ORGANISATIONAL RELATIONSHIPS:</w:t>
      </w:r>
    </w:p>
    <w:p w14:paraId="3F60123A" w14:textId="77777777" w:rsidR="00EC1D5F" w:rsidRPr="00D56007" w:rsidRDefault="00EC1D5F" w:rsidP="00B04E5C">
      <w:pPr>
        <w:ind w:left="720"/>
        <w:rPr>
          <w:rFonts w:ascii="Arial" w:hAnsi="Arial" w:cs="Arial"/>
        </w:rPr>
      </w:pPr>
    </w:p>
    <w:p w14:paraId="63A80193" w14:textId="77777777" w:rsidR="00EC1D5F" w:rsidRPr="00D56007" w:rsidRDefault="00EC1D5F" w:rsidP="00B04E5C">
      <w:pPr>
        <w:ind w:left="720"/>
        <w:rPr>
          <w:rFonts w:ascii="Arial" w:hAnsi="Arial" w:cs="Arial"/>
        </w:rPr>
      </w:pPr>
      <w:r w:rsidRPr="00D56007">
        <w:rPr>
          <w:rFonts w:ascii="Arial" w:hAnsi="Arial" w:cs="Arial"/>
        </w:rPr>
        <w:t xml:space="preserve">The post holder will be accountable to the </w:t>
      </w:r>
      <w:r>
        <w:rPr>
          <w:rFonts w:ascii="Arial" w:hAnsi="Arial" w:cs="Arial"/>
        </w:rPr>
        <w:t xml:space="preserve">Service Improvement </w:t>
      </w:r>
      <w:r w:rsidRPr="00D56007">
        <w:rPr>
          <w:rFonts w:ascii="Arial" w:hAnsi="Arial" w:cs="Arial"/>
        </w:rPr>
        <w:t>Team Leader.</w:t>
      </w:r>
    </w:p>
    <w:p w14:paraId="3F5161AF" w14:textId="77777777" w:rsidR="00EC1D5F" w:rsidRDefault="00EC1D5F" w:rsidP="00B04E5C">
      <w:pPr>
        <w:rPr>
          <w:rFonts w:ascii="Arial" w:hAnsi="Arial" w:cs="Arial"/>
        </w:rPr>
      </w:pPr>
      <w:r>
        <w:rPr>
          <w:rFonts w:ascii="Arial" w:hAnsi="Arial" w:cs="Arial"/>
        </w:rPr>
        <w:tab/>
      </w:r>
    </w:p>
    <w:p w14:paraId="301D4507" w14:textId="77777777" w:rsidR="00EC1D5F" w:rsidRPr="00D56007" w:rsidRDefault="00EC1D5F" w:rsidP="00F070D5">
      <w:pPr>
        <w:ind w:left="720"/>
        <w:jc w:val="both"/>
        <w:rPr>
          <w:rFonts w:ascii="Arial" w:hAnsi="Arial" w:cs="Arial"/>
        </w:rPr>
      </w:pPr>
      <w:r w:rsidRPr="00D56007">
        <w:rPr>
          <w:rFonts w:ascii="Arial" w:hAnsi="Arial" w:cs="Arial"/>
          <w:b/>
          <w:bCs/>
        </w:rPr>
        <w:t>DESCRIPTION OF ROLE:</w:t>
      </w:r>
    </w:p>
    <w:p w14:paraId="6DEDD7D6" w14:textId="77777777" w:rsidR="00EC1D5F" w:rsidRPr="00535B4E" w:rsidRDefault="00EC1D5F" w:rsidP="00B04E5C">
      <w:pPr>
        <w:ind w:left="720"/>
        <w:rPr>
          <w:rFonts w:ascii="Arial" w:hAnsi="Arial" w:cs="Arial"/>
          <w:color w:val="FF0000"/>
        </w:rPr>
      </w:pPr>
    </w:p>
    <w:p w14:paraId="587E12B8" w14:textId="77777777" w:rsidR="005C6DD3" w:rsidRDefault="00EC58E7" w:rsidP="005C6DD3">
      <w:pPr>
        <w:numPr>
          <w:ilvl w:val="0"/>
          <w:numId w:val="29"/>
        </w:numPr>
        <w:jc w:val="both"/>
        <w:rPr>
          <w:rFonts w:ascii="Arial" w:hAnsi="Arial" w:cs="Arial"/>
        </w:rPr>
      </w:pPr>
      <w:r>
        <w:rPr>
          <w:rFonts w:ascii="Arial" w:hAnsi="Arial" w:cs="Arial"/>
        </w:rPr>
        <w:t xml:space="preserve">Provide support to key staff in relation to the CRM system; ensuring system access; required changes </w:t>
      </w:r>
      <w:proofErr w:type="gramStart"/>
      <w:r>
        <w:rPr>
          <w:rFonts w:ascii="Arial" w:hAnsi="Arial" w:cs="Arial"/>
        </w:rPr>
        <w:t>are made</w:t>
      </w:r>
      <w:proofErr w:type="gramEnd"/>
      <w:r>
        <w:rPr>
          <w:rFonts w:ascii="Arial" w:hAnsi="Arial" w:cs="Arial"/>
        </w:rPr>
        <w:t xml:space="preserve"> in a timely fashion and issues are addressed. </w:t>
      </w:r>
    </w:p>
    <w:p w14:paraId="77A0FEEC" w14:textId="77777777" w:rsidR="00EC58E7" w:rsidRDefault="00EC58E7" w:rsidP="00EC58E7">
      <w:pPr>
        <w:jc w:val="both"/>
        <w:rPr>
          <w:rFonts w:ascii="Arial" w:hAnsi="Arial" w:cs="Arial"/>
        </w:rPr>
      </w:pPr>
    </w:p>
    <w:p w14:paraId="76609B04" w14:textId="77777777" w:rsidR="00EC58E7" w:rsidRDefault="00EC58E7" w:rsidP="005C6DD3">
      <w:pPr>
        <w:numPr>
          <w:ilvl w:val="0"/>
          <w:numId w:val="29"/>
        </w:numPr>
        <w:jc w:val="both"/>
        <w:rPr>
          <w:rFonts w:ascii="Arial" w:hAnsi="Arial" w:cs="Arial"/>
        </w:rPr>
      </w:pPr>
      <w:r>
        <w:rPr>
          <w:rFonts w:ascii="Arial" w:hAnsi="Arial" w:cs="Arial"/>
        </w:rPr>
        <w:t>Work with ICT to identify system errors and agree resolution</w:t>
      </w:r>
    </w:p>
    <w:p w14:paraId="7327EF3F" w14:textId="77777777" w:rsidR="00EC58E7" w:rsidRDefault="00EC58E7" w:rsidP="00EC58E7">
      <w:pPr>
        <w:pStyle w:val="ListParagraph"/>
        <w:rPr>
          <w:rFonts w:ascii="Arial" w:hAnsi="Arial" w:cs="Arial"/>
        </w:rPr>
      </w:pPr>
    </w:p>
    <w:p w14:paraId="5E123B65" w14:textId="77777777" w:rsidR="00EC58E7" w:rsidRDefault="00EC58E7" w:rsidP="005C6DD3">
      <w:pPr>
        <w:numPr>
          <w:ilvl w:val="0"/>
          <w:numId w:val="29"/>
        </w:numPr>
        <w:jc w:val="both"/>
        <w:rPr>
          <w:rFonts w:ascii="Arial" w:hAnsi="Arial" w:cs="Arial"/>
        </w:rPr>
      </w:pPr>
      <w:r>
        <w:rPr>
          <w:rFonts w:ascii="Arial" w:hAnsi="Arial" w:cs="Arial"/>
        </w:rPr>
        <w:t>Ensure users are kept informed of changes and issues</w:t>
      </w:r>
    </w:p>
    <w:p w14:paraId="7C7D871A" w14:textId="77777777" w:rsidR="005C6DD3" w:rsidRDefault="005C6DD3" w:rsidP="005C6DD3">
      <w:pPr>
        <w:ind w:left="1080"/>
        <w:jc w:val="both"/>
        <w:rPr>
          <w:rFonts w:ascii="Arial" w:hAnsi="Arial" w:cs="Arial"/>
        </w:rPr>
      </w:pPr>
    </w:p>
    <w:p w14:paraId="76B4E27C" w14:textId="77777777" w:rsidR="005C6DD3" w:rsidRDefault="005C6DD3" w:rsidP="005C6DD3">
      <w:pPr>
        <w:numPr>
          <w:ilvl w:val="0"/>
          <w:numId w:val="29"/>
        </w:numPr>
        <w:jc w:val="both"/>
        <w:rPr>
          <w:rFonts w:ascii="Arial" w:hAnsi="Arial" w:cs="Arial"/>
        </w:rPr>
      </w:pPr>
      <w:r w:rsidRPr="005C6DD3">
        <w:rPr>
          <w:rFonts w:ascii="Arial" w:hAnsi="Arial" w:cs="Arial"/>
        </w:rPr>
        <w:t xml:space="preserve">To assist with </w:t>
      </w:r>
      <w:r>
        <w:rPr>
          <w:rFonts w:ascii="Arial" w:hAnsi="Arial" w:cs="Arial"/>
        </w:rPr>
        <w:t xml:space="preserve">service improvement activity and </w:t>
      </w:r>
      <w:r w:rsidRPr="005C6DD3">
        <w:rPr>
          <w:rFonts w:ascii="Arial" w:hAnsi="Arial" w:cs="Arial"/>
        </w:rPr>
        <w:t xml:space="preserve">the </w:t>
      </w:r>
      <w:r>
        <w:rPr>
          <w:rFonts w:ascii="Arial" w:hAnsi="Arial" w:cs="Arial"/>
        </w:rPr>
        <w:t xml:space="preserve">development, maintenance and </w:t>
      </w:r>
      <w:r w:rsidRPr="005C6DD3">
        <w:rPr>
          <w:rFonts w:ascii="Arial" w:hAnsi="Arial" w:cs="Arial"/>
        </w:rPr>
        <w:t xml:space="preserve">implementation of </w:t>
      </w:r>
      <w:r>
        <w:rPr>
          <w:rFonts w:ascii="Arial" w:hAnsi="Arial" w:cs="Arial"/>
        </w:rPr>
        <w:t>ICT solutions</w:t>
      </w:r>
    </w:p>
    <w:p w14:paraId="14619A92" w14:textId="77777777" w:rsidR="00C829F6" w:rsidRPr="00C829F6" w:rsidRDefault="00C829F6" w:rsidP="00C829F6">
      <w:pPr>
        <w:numPr>
          <w:ilvl w:val="0"/>
          <w:numId w:val="29"/>
        </w:numPr>
        <w:spacing w:before="200" w:after="200"/>
        <w:rPr>
          <w:rFonts w:ascii="Arial" w:hAnsi="Arial" w:cs="Arial"/>
        </w:rPr>
      </w:pPr>
      <w:r w:rsidRPr="008279D3">
        <w:rPr>
          <w:rFonts w:ascii="Arial" w:hAnsi="Arial" w:cs="Arial"/>
        </w:rPr>
        <w:t>Implementation and maintenance of effective mechanism</w:t>
      </w:r>
      <w:r w:rsidR="00EC58E7">
        <w:rPr>
          <w:rFonts w:ascii="Arial" w:hAnsi="Arial" w:cs="Arial"/>
        </w:rPr>
        <w:t>s</w:t>
      </w:r>
      <w:r w:rsidRPr="008279D3">
        <w:rPr>
          <w:rFonts w:ascii="Arial" w:hAnsi="Arial" w:cs="Arial"/>
        </w:rPr>
        <w:t xml:space="preserve"> for collating and reporting management information </w:t>
      </w:r>
    </w:p>
    <w:p w14:paraId="7F739FB0" w14:textId="77777777" w:rsidR="005C6DD3" w:rsidRDefault="00EC58E7" w:rsidP="00CE2FC3">
      <w:pPr>
        <w:pStyle w:val="ListParagraph"/>
        <w:numPr>
          <w:ilvl w:val="0"/>
          <w:numId w:val="29"/>
        </w:numPr>
        <w:spacing w:before="200" w:after="200"/>
        <w:ind w:left="1077" w:hanging="357"/>
        <w:rPr>
          <w:rFonts w:ascii="Arial" w:hAnsi="Arial" w:cs="Arial"/>
        </w:rPr>
      </w:pPr>
      <w:r>
        <w:rPr>
          <w:rFonts w:ascii="Arial" w:hAnsi="Arial" w:cs="Arial"/>
        </w:rPr>
        <w:t>Support</w:t>
      </w:r>
      <w:r w:rsidR="005C6DD3" w:rsidRPr="00985797">
        <w:rPr>
          <w:rFonts w:ascii="Arial" w:hAnsi="Arial" w:cs="Arial"/>
        </w:rPr>
        <w:t xml:space="preserve"> the development and delivery of training programmes</w:t>
      </w:r>
      <w:r w:rsidR="00C829F6">
        <w:rPr>
          <w:rFonts w:ascii="Arial" w:hAnsi="Arial" w:cs="Arial"/>
        </w:rPr>
        <w:t>.</w:t>
      </w:r>
    </w:p>
    <w:p w14:paraId="11C21C2D" w14:textId="77777777" w:rsidR="00EC1D5F" w:rsidRPr="00D56007" w:rsidRDefault="00EC1D5F" w:rsidP="00B04E5C">
      <w:pPr>
        <w:rPr>
          <w:rFonts w:ascii="Arial" w:hAnsi="Arial" w:cs="Arial"/>
        </w:rPr>
      </w:pPr>
    </w:p>
    <w:p w14:paraId="5EBF99ED" w14:textId="77777777" w:rsidR="00EC1D5F" w:rsidRPr="00D56007" w:rsidRDefault="00EC1D5F" w:rsidP="00B04E5C">
      <w:pPr>
        <w:numPr>
          <w:ilvl w:val="0"/>
          <w:numId w:val="9"/>
        </w:numPr>
        <w:rPr>
          <w:rFonts w:ascii="Arial" w:hAnsi="Arial" w:cs="Arial"/>
        </w:rPr>
      </w:pPr>
      <w:r w:rsidRPr="00D56007">
        <w:rPr>
          <w:rFonts w:ascii="Arial" w:hAnsi="Arial" w:cs="Arial"/>
          <w:b/>
          <w:bCs/>
        </w:rPr>
        <w:t xml:space="preserve">DUTIES AND RESPONSIBILITIES </w:t>
      </w:r>
      <w:r w:rsidRPr="00D56007">
        <w:rPr>
          <w:rFonts w:ascii="Arial" w:hAnsi="Arial" w:cs="Arial"/>
          <w:b/>
          <w:bCs/>
          <w:i/>
          <w:iCs/>
          <w:u w:val="single"/>
        </w:rPr>
        <w:t>SPECIFIC</w:t>
      </w:r>
      <w:r w:rsidRPr="00D56007">
        <w:rPr>
          <w:rFonts w:ascii="Arial" w:hAnsi="Arial" w:cs="Arial"/>
          <w:b/>
          <w:bCs/>
        </w:rPr>
        <w:t xml:space="preserve"> TO THIS POST:</w:t>
      </w:r>
    </w:p>
    <w:p w14:paraId="7781000C" w14:textId="77777777" w:rsidR="00EC1D5F" w:rsidRPr="00D56007" w:rsidRDefault="00EC1D5F" w:rsidP="00B04E5C">
      <w:pPr>
        <w:ind w:left="720"/>
        <w:rPr>
          <w:rFonts w:ascii="Arial" w:hAnsi="Arial" w:cs="Arial"/>
        </w:rPr>
      </w:pPr>
    </w:p>
    <w:p w14:paraId="2AEBBC3B" w14:textId="77777777" w:rsidR="00EC1D5F" w:rsidRPr="00D56007" w:rsidRDefault="00EC1D5F" w:rsidP="00B04E5C">
      <w:pPr>
        <w:ind w:left="720"/>
        <w:rPr>
          <w:rFonts w:ascii="Arial" w:hAnsi="Arial" w:cs="Arial"/>
        </w:rPr>
      </w:pPr>
      <w:r w:rsidRPr="00D56007">
        <w:rPr>
          <w:rFonts w:ascii="Arial" w:hAnsi="Arial" w:cs="Arial"/>
        </w:rPr>
        <w:t xml:space="preserve">Listed below are the responsibilities this role will be primarily responsible </w:t>
      </w:r>
      <w:proofErr w:type="gramStart"/>
      <w:r w:rsidRPr="00D56007">
        <w:rPr>
          <w:rFonts w:ascii="Arial" w:hAnsi="Arial" w:cs="Arial"/>
        </w:rPr>
        <w:t>for</w:t>
      </w:r>
      <w:proofErr w:type="gramEnd"/>
      <w:r w:rsidRPr="00D56007">
        <w:rPr>
          <w:rFonts w:ascii="Arial" w:hAnsi="Arial" w:cs="Arial"/>
        </w:rPr>
        <w:t>:</w:t>
      </w:r>
    </w:p>
    <w:p w14:paraId="30A0DE41" w14:textId="77777777" w:rsidR="00EC1D5F" w:rsidRPr="008279D3" w:rsidRDefault="0086568C" w:rsidP="00535B4E">
      <w:pPr>
        <w:numPr>
          <w:ilvl w:val="0"/>
          <w:numId w:val="26"/>
        </w:numPr>
        <w:spacing w:before="200" w:after="200"/>
        <w:jc w:val="both"/>
        <w:rPr>
          <w:rFonts w:ascii="Arial" w:hAnsi="Arial" w:cs="Arial"/>
        </w:rPr>
      </w:pPr>
      <w:r>
        <w:rPr>
          <w:rFonts w:ascii="Arial" w:hAnsi="Arial" w:cs="Arial"/>
        </w:rPr>
        <w:t>Supporting</w:t>
      </w:r>
      <w:r w:rsidR="00EC58E7">
        <w:rPr>
          <w:rFonts w:ascii="Arial" w:hAnsi="Arial" w:cs="Arial"/>
        </w:rPr>
        <w:t xml:space="preserve"> the </w:t>
      </w:r>
      <w:r w:rsidR="00EC1D5F" w:rsidRPr="008279D3">
        <w:rPr>
          <w:rFonts w:ascii="Arial" w:hAnsi="Arial" w:cs="Arial"/>
        </w:rPr>
        <w:t xml:space="preserve">development </w:t>
      </w:r>
      <w:r w:rsidR="00EC58E7">
        <w:rPr>
          <w:rFonts w:ascii="Arial" w:hAnsi="Arial" w:cs="Arial"/>
        </w:rPr>
        <w:t xml:space="preserve">and implementation of </w:t>
      </w:r>
      <w:r w:rsidR="00EC1D5F" w:rsidRPr="008279D3">
        <w:rPr>
          <w:rFonts w:ascii="Arial" w:hAnsi="Arial" w:cs="Arial"/>
        </w:rPr>
        <w:t xml:space="preserve">contact channels for customers;  </w:t>
      </w:r>
      <w:r w:rsidR="00EC58E7">
        <w:rPr>
          <w:rFonts w:ascii="Arial" w:hAnsi="Arial" w:cs="Arial"/>
        </w:rPr>
        <w:t>in particular the</w:t>
      </w:r>
      <w:r>
        <w:rPr>
          <w:rFonts w:ascii="Arial" w:hAnsi="Arial" w:cs="Arial"/>
        </w:rPr>
        <w:t xml:space="preserve"> e-enablement of access to services</w:t>
      </w:r>
      <w:r w:rsidR="00EC58E7">
        <w:rPr>
          <w:rFonts w:ascii="Arial" w:hAnsi="Arial" w:cs="Arial"/>
        </w:rPr>
        <w:t xml:space="preserve"> </w:t>
      </w:r>
      <w:r w:rsidR="00EC1D5F" w:rsidRPr="008279D3">
        <w:rPr>
          <w:rFonts w:ascii="Arial" w:hAnsi="Arial" w:cs="Arial"/>
        </w:rPr>
        <w:t xml:space="preserve"> </w:t>
      </w:r>
    </w:p>
    <w:p w14:paraId="267B2DA5" w14:textId="77777777" w:rsidR="00EC1D5F" w:rsidRPr="008279D3" w:rsidRDefault="0086568C" w:rsidP="00AB7D2B">
      <w:pPr>
        <w:numPr>
          <w:ilvl w:val="0"/>
          <w:numId w:val="26"/>
        </w:numPr>
        <w:jc w:val="both"/>
        <w:rPr>
          <w:rFonts w:ascii="Arial" w:hAnsi="Arial" w:cs="Arial"/>
        </w:rPr>
      </w:pPr>
      <w:r>
        <w:rPr>
          <w:rFonts w:ascii="Arial" w:hAnsi="Arial" w:cs="Arial"/>
        </w:rPr>
        <w:t xml:space="preserve">Providing  the </w:t>
      </w:r>
      <w:r w:rsidR="008279D3" w:rsidRPr="008279D3">
        <w:rPr>
          <w:rFonts w:ascii="Arial" w:hAnsi="Arial" w:cs="Arial"/>
        </w:rPr>
        <w:t>CRM support function</w:t>
      </w:r>
      <w:r>
        <w:rPr>
          <w:rFonts w:ascii="Arial" w:hAnsi="Arial" w:cs="Arial"/>
        </w:rPr>
        <w:t xml:space="preserve"> for all users of the system</w:t>
      </w:r>
    </w:p>
    <w:p w14:paraId="5E92D819" w14:textId="77777777" w:rsidR="008279D3" w:rsidRPr="008279D3" w:rsidRDefault="0086568C" w:rsidP="008279D3">
      <w:pPr>
        <w:numPr>
          <w:ilvl w:val="0"/>
          <w:numId w:val="26"/>
        </w:numPr>
        <w:spacing w:before="240" w:after="240"/>
        <w:rPr>
          <w:rFonts w:ascii="Arial" w:hAnsi="Arial" w:cs="Arial"/>
        </w:rPr>
      </w:pPr>
      <w:r>
        <w:rPr>
          <w:rFonts w:ascii="Arial" w:hAnsi="Arial" w:cs="Arial"/>
          <w:lang w:val="en"/>
        </w:rPr>
        <w:t>Identifying and d</w:t>
      </w:r>
      <w:r w:rsidR="008279D3" w:rsidRPr="008279D3">
        <w:rPr>
          <w:rFonts w:ascii="Arial" w:hAnsi="Arial" w:cs="Arial"/>
          <w:lang w:val="en"/>
        </w:rPr>
        <w:t>iagnosing</w:t>
      </w:r>
      <w:r>
        <w:rPr>
          <w:rFonts w:ascii="Arial" w:hAnsi="Arial" w:cs="Arial"/>
          <w:lang w:val="en"/>
        </w:rPr>
        <w:t xml:space="preserve"> CRM system errors</w:t>
      </w:r>
      <w:r w:rsidR="008279D3">
        <w:rPr>
          <w:rFonts w:ascii="Arial" w:hAnsi="Arial" w:cs="Arial"/>
          <w:lang w:val="en"/>
        </w:rPr>
        <w:t xml:space="preserve"> and</w:t>
      </w:r>
      <w:r w:rsidR="008279D3" w:rsidRPr="008279D3">
        <w:rPr>
          <w:rFonts w:ascii="Arial" w:hAnsi="Arial" w:cs="Arial"/>
          <w:lang w:val="en"/>
        </w:rPr>
        <w:t xml:space="preserve"> implementing solutions </w:t>
      </w:r>
    </w:p>
    <w:p w14:paraId="42792A06" w14:textId="77777777" w:rsidR="008279D3" w:rsidRDefault="00EC1D5F" w:rsidP="008279D3">
      <w:pPr>
        <w:numPr>
          <w:ilvl w:val="0"/>
          <w:numId w:val="26"/>
        </w:numPr>
        <w:spacing w:before="200" w:after="200"/>
        <w:jc w:val="both"/>
        <w:rPr>
          <w:rFonts w:ascii="Arial" w:hAnsi="Arial" w:cs="Arial"/>
        </w:rPr>
      </w:pPr>
      <w:r w:rsidRPr="008279D3">
        <w:rPr>
          <w:rFonts w:ascii="Arial" w:hAnsi="Arial" w:cs="Arial"/>
        </w:rPr>
        <w:t>A</w:t>
      </w:r>
      <w:r w:rsidR="008279D3" w:rsidRPr="008279D3">
        <w:rPr>
          <w:rFonts w:ascii="Arial" w:hAnsi="Arial" w:cs="Arial"/>
        </w:rPr>
        <w:t>ssist</w:t>
      </w:r>
      <w:r w:rsidR="0086568C">
        <w:rPr>
          <w:rFonts w:ascii="Arial" w:hAnsi="Arial" w:cs="Arial"/>
        </w:rPr>
        <w:t>ing</w:t>
      </w:r>
      <w:r w:rsidR="008279D3" w:rsidRPr="008279D3">
        <w:rPr>
          <w:rFonts w:ascii="Arial" w:hAnsi="Arial" w:cs="Arial"/>
        </w:rPr>
        <w:t xml:space="preserve"> in the identification, </w:t>
      </w:r>
      <w:r w:rsidRPr="008279D3">
        <w:rPr>
          <w:rFonts w:ascii="Arial" w:hAnsi="Arial" w:cs="Arial"/>
        </w:rPr>
        <w:t xml:space="preserve">development </w:t>
      </w:r>
      <w:r w:rsidR="008279D3">
        <w:rPr>
          <w:rFonts w:ascii="Arial" w:hAnsi="Arial" w:cs="Arial"/>
        </w:rPr>
        <w:t xml:space="preserve">and implementation </w:t>
      </w:r>
      <w:r w:rsidRPr="008279D3">
        <w:rPr>
          <w:rFonts w:ascii="Arial" w:hAnsi="Arial" w:cs="Arial"/>
        </w:rPr>
        <w:t>of ICT solutions to improve ways of working and enhance customer information.</w:t>
      </w:r>
    </w:p>
    <w:p w14:paraId="3D4DF415" w14:textId="77777777" w:rsidR="008279D3" w:rsidRDefault="008279D3" w:rsidP="008279D3">
      <w:pPr>
        <w:numPr>
          <w:ilvl w:val="0"/>
          <w:numId w:val="26"/>
        </w:numPr>
        <w:spacing w:before="200" w:after="200"/>
        <w:jc w:val="both"/>
        <w:rPr>
          <w:rFonts w:ascii="Arial" w:hAnsi="Arial" w:cs="Arial"/>
        </w:rPr>
      </w:pPr>
      <w:r w:rsidRPr="008279D3">
        <w:rPr>
          <w:rFonts w:ascii="Arial" w:hAnsi="Arial" w:cs="Arial"/>
        </w:rPr>
        <w:t>Work</w:t>
      </w:r>
      <w:r w:rsidR="0086568C">
        <w:rPr>
          <w:rFonts w:ascii="Arial" w:hAnsi="Arial" w:cs="Arial"/>
        </w:rPr>
        <w:t>ing</w:t>
      </w:r>
      <w:r w:rsidRPr="008279D3">
        <w:rPr>
          <w:rFonts w:ascii="Arial" w:hAnsi="Arial" w:cs="Arial"/>
        </w:rPr>
        <w:t xml:space="preserve"> closely with the council’s ICT and Communications team to enable access to and develop the CRM system across the organisation.</w:t>
      </w:r>
    </w:p>
    <w:p w14:paraId="7299A38A" w14:textId="77777777" w:rsidR="00AB593D" w:rsidRPr="000D3FE4" w:rsidRDefault="00AB593D" w:rsidP="00AB593D">
      <w:pPr>
        <w:pStyle w:val="Default"/>
        <w:numPr>
          <w:ilvl w:val="0"/>
          <w:numId w:val="26"/>
        </w:numPr>
        <w:rPr>
          <w:color w:val="auto"/>
          <w:lang w:val="en-GB"/>
        </w:rPr>
      </w:pPr>
      <w:r>
        <w:rPr>
          <w:color w:val="auto"/>
          <w:lang w:val="en-GB"/>
        </w:rPr>
        <w:lastRenderedPageBreak/>
        <w:t>Participat</w:t>
      </w:r>
      <w:r w:rsidR="0086568C">
        <w:rPr>
          <w:color w:val="auto"/>
          <w:lang w:val="en-GB"/>
        </w:rPr>
        <w:t>ing</w:t>
      </w:r>
      <w:r>
        <w:rPr>
          <w:color w:val="auto"/>
          <w:lang w:val="en-GB"/>
        </w:rPr>
        <w:t xml:space="preserve"> </w:t>
      </w:r>
      <w:r w:rsidRPr="000D3FE4">
        <w:rPr>
          <w:color w:val="auto"/>
          <w:lang w:val="en-GB"/>
        </w:rPr>
        <w:t>in business improvement activities, undertaking work packages with projects a</w:t>
      </w:r>
      <w:r w:rsidR="0086568C">
        <w:rPr>
          <w:color w:val="auto"/>
          <w:lang w:val="en-GB"/>
        </w:rPr>
        <w:t>s</w:t>
      </w:r>
      <w:r w:rsidRPr="000D3FE4">
        <w:rPr>
          <w:color w:val="auto"/>
          <w:lang w:val="en-GB"/>
        </w:rPr>
        <w:t xml:space="preserve"> directed.</w:t>
      </w:r>
    </w:p>
    <w:p w14:paraId="0B23E424" w14:textId="77777777" w:rsidR="00AB593D" w:rsidRDefault="00AB593D" w:rsidP="00AB593D">
      <w:pPr>
        <w:overflowPunct w:val="0"/>
        <w:autoSpaceDE w:val="0"/>
        <w:autoSpaceDN w:val="0"/>
        <w:adjustRightInd w:val="0"/>
        <w:ind w:left="1080"/>
        <w:textAlignment w:val="baseline"/>
        <w:rPr>
          <w:rFonts w:ascii="Arial" w:hAnsi="Arial"/>
        </w:rPr>
      </w:pPr>
    </w:p>
    <w:p w14:paraId="7AF3E80E" w14:textId="77777777" w:rsidR="008279D3" w:rsidRDefault="008279D3" w:rsidP="008279D3">
      <w:pPr>
        <w:numPr>
          <w:ilvl w:val="0"/>
          <w:numId w:val="26"/>
        </w:numPr>
        <w:overflowPunct w:val="0"/>
        <w:autoSpaceDE w:val="0"/>
        <w:autoSpaceDN w:val="0"/>
        <w:adjustRightInd w:val="0"/>
        <w:textAlignment w:val="baseline"/>
        <w:rPr>
          <w:rFonts w:ascii="Arial" w:hAnsi="Arial"/>
        </w:rPr>
      </w:pPr>
      <w:r>
        <w:rPr>
          <w:rFonts w:ascii="Arial" w:hAnsi="Arial"/>
        </w:rPr>
        <w:t>Test</w:t>
      </w:r>
      <w:r w:rsidR="0086568C">
        <w:rPr>
          <w:rFonts w:ascii="Arial" w:hAnsi="Arial"/>
        </w:rPr>
        <w:t>ing</w:t>
      </w:r>
      <w:r>
        <w:rPr>
          <w:rFonts w:ascii="Arial" w:hAnsi="Arial"/>
        </w:rPr>
        <w:t xml:space="preserve"> and </w:t>
      </w:r>
      <w:r w:rsidR="00AB593D">
        <w:rPr>
          <w:rFonts w:ascii="Arial" w:hAnsi="Arial"/>
        </w:rPr>
        <w:t>support</w:t>
      </w:r>
      <w:r w:rsidR="0086568C">
        <w:rPr>
          <w:rFonts w:ascii="Arial" w:hAnsi="Arial"/>
        </w:rPr>
        <w:t>ing</w:t>
      </w:r>
      <w:r w:rsidR="00AB593D">
        <w:rPr>
          <w:rFonts w:ascii="Arial" w:hAnsi="Arial"/>
        </w:rPr>
        <w:t xml:space="preserve"> </w:t>
      </w:r>
      <w:r>
        <w:rPr>
          <w:rFonts w:ascii="Arial" w:hAnsi="Arial"/>
        </w:rPr>
        <w:t>implement</w:t>
      </w:r>
      <w:r w:rsidR="00AB593D">
        <w:rPr>
          <w:rFonts w:ascii="Arial" w:hAnsi="Arial"/>
        </w:rPr>
        <w:t>ation of system upgrades and releases</w:t>
      </w:r>
      <w:r>
        <w:rPr>
          <w:rFonts w:ascii="Arial" w:hAnsi="Arial"/>
        </w:rPr>
        <w:t>.</w:t>
      </w:r>
    </w:p>
    <w:p w14:paraId="7A1A5D04" w14:textId="77777777" w:rsidR="008279D3" w:rsidRDefault="008279D3" w:rsidP="008279D3">
      <w:pPr>
        <w:overflowPunct w:val="0"/>
        <w:autoSpaceDE w:val="0"/>
        <w:autoSpaceDN w:val="0"/>
        <w:adjustRightInd w:val="0"/>
        <w:textAlignment w:val="baseline"/>
        <w:rPr>
          <w:rFonts w:ascii="Arial" w:hAnsi="Arial"/>
        </w:rPr>
      </w:pPr>
    </w:p>
    <w:p w14:paraId="606F4D13" w14:textId="77777777" w:rsidR="008279D3" w:rsidRDefault="008279D3" w:rsidP="008279D3">
      <w:pPr>
        <w:numPr>
          <w:ilvl w:val="0"/>
          <w:numId w:val="26"/>
        </w:numPr>
        <w:overflowPunct w:val="0"/>
        <w:autoSpaceDE w:val="0"/>
        <w:autoSpaceDN w:val="0"/>
        <w:adjustRightInd w:val="0"/>
        <w:textAlignment w:val="baseline"/>
        <w:rPr>
          <w:rFonts w:ascii="Arial" w:hAnsi="Arial"/>
        </w:rPr>
      </w:pPr>
      <w:r>
        <w:rPr>
          <w:rFonts w:ascii="Arial" w:hAnsi="Arial"/>
        </w:rPr>
        <w:t>Prepar</w:t>
      </w:r>
      <w:r w:rsidR="0086568C">
        <w:rPr>
          <w:rFonts w:ascii="Arial" w:hAnsi="Arial"/>
        </w:rPr>
        <w:t>ing</w:t>
      </w:r>
      <w:r>
        <w:rPr>
          <w:rFonts w:ascii="Arial" w:hAnsi="Arial"/>
        </w:rPr>
        <w:t xml:space="preserve"> and maintain</w:t>
      </w:r>
      <w:r w:rsidR="0086568C">
        <w:rPr>
          <w:rFonts w:ascii="Arial" w:hAnsi="Arial"/>
        </w:rPr>
        <w:t>ing</w:t>
      </w:r>
      <w:r w:rsidR="00AB593D">
        <w:rPr>
          <w:rFonts w:ascii="Arial" w:hAnsi="Arial"/>
        </w:rPr>
        <w:t xml:space="preserve"> procedural notes and manuals in line with improvement activity.</w:t>
      </w:r>
    </w:p>
    <w:p w14:paraId="28ECBE07" w14:textId="77777777" w:rsidR="00EC1D5F" w:rsidRPr="00985797" w:rsidRDefault="00985797" w:rsidP="00B04E5C">
      <w:pPr>
        <w:numPr>
          <w:ilvl w:val="0"/>
          <w:numId w:val="26"/>
        </w:numPr>
        <w:spacing w:before="240" w:after="240"/>
        <w:ind w:left="1077" w:hanging="357"/>
        <w:rPr>
          <w:rFonts w:ascii="Arial" w:hAnsi="Arial" w:cs="Arial"/>
        </w:rPr>
      </w:pPr>
      <w:r>
        <w:rPr>
          <w:rFonts w:ascii="Arial" w:hAnsi="Arial" w:cs="Arial"/>
        </w:rPr>
        <w:t>Carry</w:t>
      </w:r>
      <w:r w:rsidR="0086568C">
        <w:rPr>
          <w:rFonts w:ascii="Arial" w:hAnsi="Arial" w:cs="Arial"/>
        </w:rPr>
        <w:t>ing</w:t>
      </w:r>
      <w:r>
        <w:rPr>
          <w:rFonts w:ascii="Arial" w:hAnsi="Arial" w:cs="Arial"/>
        </w:rPr>
        <w:t xml:space="preserve"> out </w:t>
      </w:r>
      <w:r w:rsidR="00EC1D5F" w:rsidRPr="00985797">
        <w:rPr>
          <w:rFonts w:ascii="Arial" w:hAnsi="Arial" w:cs="Arial"/>
        </w:rPr>
        <w:t xml:space="preserve">research </w:t>
      </w:r>
      <w:r w:rsidRPr="00985797">
        <w:rPr>
          <w:rFonts w:ascii="Arial" w:hAnsi="Arial" w:cs="Arial"/>
        </w:rPr>
        <w:t xml:space="preserve">and benchmarking activity to support improvement activity  </w:t>
      </w:r>
    </w:p>
    <w:p w14:paraId="1D42CA24" w14:textId="77777777" w:rsidR="008279D3" w:rsidRPr="00985797" w:rsidRDefault="008279D3" w:rsidP="008279D3">
      <w:pPr>
        <w:numPr>
          <w:ilvl w:val="0"/>
          <w:numId w:val="26"/>
        </w:numPr>
        <w:spacing w:before="240" w:after="240"/>
        <w:ind w:left="1077" w:hanging="357"/>
        <w:rPr>
          <w:rFonts w:ascii="Arial" w:hAnsi="Arial" w:cs="Arial"/>
        </w:rPr>
      </w:pPr>
      <w:r w:rsidRPr="00985797">
        <w:rPr>
          <w:rFonts w:ascii="Arial" w:hAnsi="Arial" w:cs="Arial"/>
        </w:rPr>
        <w:t>Assist</w:t>
      </w:r>
      <w:r w:rsidR="0086568C">
        <w:rPr>
          <w:rFonts w:ascii="Arial" w:hAnsi="Arial" w:cs="Arial"/>
        </w:rPr>
        <w:t>ing</w:t>
      </w:r>
      <w:r w:rsidRPr="00985797">
        <w:rPr>
          <w:rFonts w:ascii="Arial" w:hAnsi="Arial" w:cs="Arial"/>
        </w:rPr>
        <w:t xml:space="preserve"> with the development and delivery of comprehensive training in </w:t>
      </w:r>
      <w:r w:rsidR="0086568C">
        <w:rPr>
          <w:rFonts w:ascii="Arial" w:hAnsi="Arial" w:cs="Arial"/>
        </w:rPr>
        <w:t xml:space="preserve">relation to system improvement changes and ensuring compliance with </w:t>
      </w:r>
      <w:r w:rsidRPr="00985797">
        <w:rPr>
          <w:rFonts w:ascii="Arial" w:hAnsi="Arial" w:cs="Arial"/>
        </w:rPr>
        <w:t>government legislation</w:t>
      </w:r>
      <w:r w:rsidR="0086568C">
        <w:rPr>
          <w:rFonts w:ascii="Arial" w:hAnsi="Arial" w:cs="Arial"/>
        </w:rPr>
        <w:t>.</w:t>
      </w:r>
    </w:p>
    <w:p w14:paraId="26519861" w14:textId="77777777" w:rsidR="00CE2FC3" w:rsidRPr="008279D3" w:rsidRDefault="008279D3" w:rsidP="008279D3">
      <w:pPr>
        <w:numPr>
          <w:ilvl w:val="0"/>
          <w:numId w:val="26"/>
        </w:numPr>
        <w:spacing w:before="200" w:after="200"/>
        <w:ind w:left="1077" w:hanging="357"/>
        <w:rPr>
          <w:rFonts w:ascii="Arial" w:hAnsi="Arial" w:cs="Arial"/>
        </w:rPr>
      </w:pPr>
      <w:r w:rsidRPr="008279D3">
        <w:rPr>
          <w:rFonts w:ascii="Arial" w:hAnsi="Arial" w:cs="Arial"/>
        </w:rPr>
        <w:t>I</w:t>
      </w:r>
      <w:r w:rsidR="00CE2FC3" w:rsidRPr="008279D3">
        <w:rPr>
          <w:rFonts w:ascii="Arial" w:hAnsi="Arial" w:cs="Arial"/>
        </w:rPr>
        <w:t>mplementi</w:t>
      </w:r>
      <w:r w:rsidR="0086568C">
        <w:rPr>
          <w:rFonts w:ascii="Arial" w:hAnsi="Arial" w:cs="Arial"/>
        </w:rPr>
        <w:t>ng</w:t>
      </w:r>
      <w:r w:rsidR="00CE2FC3" w:rsidRPr="008279D3">
        <w:rPr>
          <w:rFonts w:ascii="Arial" w:hAnsi="Arial" w:cs="Arial"/>
        </w:rPr>
        <w:t xml:space="preserve"> and maint</w:t>
      </w:r>
      <w:r w:rsidR="0086568C">
        <w:rPr>
          <w:rFonts w:ascii="Arial" w:hAnsi="Arial" w:cs="Arial"/>
        </w:rPr>
        <w:t>aining</w:t>
      </w:r>
      <w:r w:rsidR="00CE2FC3" w:rsidRPr="008279D3">
        <w:rPr>
          <w:rFonts w:ascii="Arial" w:hAnsi="Arial" w:cs="Arial"/>
        </w:rPr>
        <w:t xml:space="preserve"> effective mechanism</w:t>
      </w:r>
      <w:r w:rsidRPr="008279D3">
        <w:rPr>
          <w:rFonts w:ascii="Arial" w:hAnsi="Arial" w:cs="Arial"/>
        </w:rPr>
        <w:t>s</w:t>
      </w:r>
      <w:r w:rsidR="00CE2FC3" w:rsidRPr="008279D3">
        <w:rPr>
          <w:rFonts w:ascii="Arial" w:hAnsi="Arial" w:cs="Arial"/>
        </w:rPr>
        <w:t xml:space="preserve"> for </w:t>
      </w:r>
      <w:r w:rsidR="0086568C">
        <w:rPr>
          <w:rFonts w:ascii="Arial" w:hAnsi="Arial" w:cs="Arial"/>
        </w:rPr>
        <w:t xml:space="preserve">the </w:t>
      </w:r>
      <w:r w:rsidR="00CE2FC3" w:rsidRPr="008279D3">
        <w:rPr>
          <w:rFonts w:ascii="Arial" w:hAnsi="Arial" w:cs="Arial"/>
        </w:rPr>
        <w:t>collati</w:t>
      </w:r>
      <w:r w:rsidR="0086568C">
        <w:rPr>
          <w:rFonts w:ascii="Arial" w:hAnsi="Arial" w:cs="Arial"/>
        </w:rPr>
        <w:t>on</w:t>
      </w:r>
      <w:r w:rsidR="00CE2FC3" w:rsidRPr="008279D3">
        <w:rPr>
          <w:rFonts w:ascii="Arial" w:hAnsi="Arial" w:cs="Arial"/>
        </w:rPr>
        <w:t xml:space="preserve"> and reporting </w:t>
      </w:r>
      <w:r w:rsidR="0086568C">
        <w:rPr>
          <w:rFonts w:ascii="Arial" w:hAnsi="Arial" w:cs="Arial"/>
        </w:rPr>
        <w:t xml:space="preserve">of </w:t>
      </w:r>
      <w:r w:rsidR="00CE2FC3" w:rsidRPr="008279D3">
        <w:rPr>
          <w:rFonts w:ascii="Arial" w:hAnsi="Arial" w:cs="Arial"/>
        </w:rPr>
        <w:t xml:space="preserve">management information and customer intelligence </w:t>
      </w:r>
      <w:r w:rsidRPr="008279D3">
        <w:rPr>
          <w:rFonts w:ascii="Arial" w:hAnsi="Arial" w:cs="Arial"/>
        </w:rPr>
        <w:t>from a variety of systems</w:t>
      </w:r>
    </w:p>
    <w:p w14:paraId="234F77CA" w14:textId="77777777" w:rsidR="00985797" w:rsidRPr="00985797" w:rsidRDefault="00985797" w:rsidP="00985797">
      <w:pPr>
        <w:numPr>
          <w:ilvl w:val="0"/>
          <w:numId w:val="26"/>
        </w:numPr>
        <w:spacing w:before="240" w:after="240"/>
        <w:ind w:left="1077" w:hanging="357"/>
        <w:rPr>
          <w:rFonts w:ascii="Arial" w:hAnsi="Arial" w:cs="Arial"/>
        </w:rPr>
      </w:pPr>
      <w:r w:rsidRPr="00985797">
        <w:rPr>
          <w:rFonts w:ascii="Arial" w:hAnsi="Arial" w:cs="Arial"/>
        </w:rPr>
        <w:t>Adher</w:t>
      </w:r>
      <w:r w:rsidR="0086568C">
        <w:rPr>
          <w:rFonts w:ascii="Arial" w:hAnsi="Arial" w:cs="Arial"/>
        </w:rPr>
        <w:t>ing</w:t>
      </w:r>
      <w:r w:rsidRPr="00985797">
        <w:rPr>
          <w:rFonts w:ascii="Arial" w:hAnsi="Arial" w:cs="Arial"/>
        </w:rPr>
        <w:t xml:space="preserve"> to the Council’s Data Quality Policy (and related processes).</w:t>
      </w:r>
    </w:p>
    <w:p w14:paraId="3AB33CDA" w14:textId="77777777" w:rsidR="00EC1D5F" w:rsidRDefault="00EC1D5F" w:rsidP="00B04E5C">
      <w:pPr>
        <w:numPr>
          <w:ilvl w:val="0"/>
          <w:numId w:val="26"/>
        </w:numPr>
        <w:spacing w:before="240" w:after="240"/>
        <w:ind w:left="1077" w:hanging="357"/>
        <w:rPr>
          <w:rFonts w:ascii="Arial" w:hAnsi="Arial" w:cs="Arial"/>
        </w:rPr>
      </w:pPr>
      <w:r w:rsidRPr="00D41B1C">
        <w:rPr>
          <w:rFonts w:ascii="Arial" w:hAnsi="Arial" w:cs="Arial"/>
        </w:rPr>
        <w:t>Build</w:t>
      </w:r>
      <w:r w:rsidR="0086568C">
        <w:rPr>
          <w:rFonts w:ascii="Arial" w:hAnsi="Arial" w:cs="Arial"/>
        </w:rPr>
        <w:t>ing</w:t>
      </w:r>
      <w:r w:rsidRPr="00D41B1C">
        <w:rPr>
          <w:rFonts w:ascii="Arial" w:hAnsi="Arial" w:cs="Arial"/>
        </w:rPr>
        <w:t xml:space="preserve"> and maintain</w:t>
      </w:r>
      <w:r w:rsidR="0086568C">
        <w:rPr>
          <w:rFonts w:ascii="Arial" w:hAnsi="Arial" w:cs="Arial"/>
        </w:rPr>
        <w:t>ing</w:t>
      </w:r>
      <w:r w:rsidRPr="00D41B1C">
        <w:rPr>
          <w:rFonts w:ascii="Arial" w:hAnsi="Arial" w:cs="Arial"/>
        </w:rPr>
        <w:t xml:space="preserve"> strong working relationships with re</w:t>
      </w:r>
      <w:r w:rsidR="00D41B1C" w:rsidRPr="00D41B1C">
        <w:rPr>
          <w:rFonts w:ascii="Arial" w:hAnsi="Arial" w:cs="Arial"/>
        </w:rPr>
        <w:t>levant teams within the Council.</w:t>
      </w:r>
    </w:p>
    <w:p w14:paraId="09324114" w14:textId="77777777" w:rsidR="00EC1D5F" w:rsidRPr="00D56007" w:rsidRDefault="00EC1D5F" w:rsidP="0006193A">
      <w:pPr>
        <w:spacing w:before="240" w:after="240"/>
        <w:ind w:left="720"/>
        <w:rPr>
          <w:rFonts w:ascii="Arial" w:hAnsi="Arial" w:cs="Arial"/>
        </w:rPr>
      </w:pPr>
      <w:r w:rsidRPr="00D56007">
        <w:rPr>
          <w:rFonts w:ascii="Arial" w:hAnsi="Arial" w:cs="Arial"/>
        </w:rPr>
        <w:t>The above is not exhaustive and the post holder will be expected to undertake any duties which may reasonably fall within the level of responsibility and the competence of the post as directed by the Head of Service.</w:t>
      </w:r>
    </w:p>
    <w:p w14:paraId="67F7537C" w14:textId="77777777" w:rsidR="00EC1D5F" w:rsidRDefault="00EC1D5F" w:rsidP="00B04E5C">
      <w:pPr>
        <w:pStyle w:val="aHeaderLevel3"/>
        <w:numPr>
          <w:ilvl w:val="0"/>
          <w:numId w:val="0"/>
        </w:numPr>
        <w:spacing w:before="240" w:after="240"/>
        <w:rPr>
          <w:rFonts w:ascii="Arial" w:hAnsi="Arial" w:cs="Arial"/>
        </w:rPr>
      </w:pPr>
    </w:p>
    <w:p w14:paraId="164AB73B" w14:textId="77777777" w:rsidR="000853F1" w:rsidRPr="00D62350" w:rsidRDefault="000853F1" w:rsidP="000853F1">
      <w:pPr>
        <w:rPr>
          <w:rFonts w:ascii="Arial" w:hAnsi="Arial"/>
          <w:b/>
          <w:bCs/>
          <w:sz w:val="22"/>
          <w:szCs w:val="22"/>
        </w:rPr>
      </w:pPr>
      <w:r w:rsidRPr="00D62350">
        <w:rPr>
          <w:rFonts w:ascii="Arial" w:hAnsi="Arial"/>
          <w:b/>
          <w:bCs/>
          <w:sz w:val="22"/>
          <w:szCs w:val="22"/>
        </w:rPr>
        <w:t>9.</w:t>
      </w:r>
      <w:r w:rsidRPr="00D62350">
        <w:rPr>
          <w:rFonts w:ascii="Arial" w:hAnsi="Arial"/>
          <w:b/>
          <w:bCs/>
          <w:sz w:val="22"/>
          <w:szCs w:val="22"/>
        </w:rPr>
        <w:tab/>
        <w:t>COMMON DUTIES AND RESPONSIBILITIES:</w:t>
      </w:r>
    </w:p>
    <w:p w14:paraId="4B641D96" w14:textId="77777777" w:rsidR="000853F1" w:rsidRPr="00D62350" w:rsidRDefault="000853F1" w:rsidP="000853F1">
      <w:pPr>
        <w:ind w:left="720" w:hanging="720"/>
        <w:rPr>
          <w:rFonts w:ascii="Arial" w:hAnsi="Arial"/>
          <w:sz w:val="22"/>
          <w:szCs w:val="22"/>
        </w:rPr>
      </w:pPr>
    </w:p>
    <w:p w14:paraId="5ACFE473" w14:textId="77777777" w:rsidR="000853F1" w:rsidRPr="00D62350" w:rsidRDefault="000853F1" w:rsidP="000853F1">
      <w:pPr>
        <w:pStyle w:val="Header"/>
        <w:tabs>
          <w:tab w:val="clear" w:pos="4153"/>
          <w:tab w:val="clear" w:pos="8306"/>
        </w:tabs>
        <w:spacing w:after="240"/>
        <w:rPr>
          <w:rFonts w:ascii="Arial" w:hAnsi="Arial"/>
          <w:sz w:val="22"/>
          <w:szCs w:val="22"/>
        </w:rPr>
      </w:pPr>
      <w:r w:rsidRPr="00D62350">
        <w:rPr>
          <w:rFonts w:ascii="Arial" w:hAnsi="Arial"/>
          <w:sz w:val="22"/>
          <w:szCs w:val="22"/>
        </w:rPr>
        <w:t>9.1</w:t>
      </w:r>
      <w:r w:rsidRPr="00D62350">
        <w:rPr>
          <w:rFonts w:ascii="Arial" w:hAnsi="Arial"/>
          <w:sz w:val="22"/>
          <w:szCs w:val="22"/>
        </w:rPr>
        <w:tab/>
      </w:r>
      <w:r w:rsidRPr="00D62350">
        <w:rPr>
          <w:rFonts w:ascii="Arial" w:hAnsi="Arial"/>
          <w:b/>
          <w:bCs/>
          <w:sz w:val="22"/>
          <w:szCs w:val="22"/>
          <w:u w:val="single"/>
        </w:rPr>
        <w:t>Quality Assurance</w:t>
      </w:r>
    </w:p>
    <w:p w14:paraId="747BEB43" w14:textId="77777777" w:rsidR="000853F1" w:rsidRPr="00D62350" w:rsidRDefault="000853F1" w:rsidP="000853F1">
      <w:pPr>
        <w:spacing w:after="240"/>
        <w:ind w:left="720"/>
        <w:rPr>
          <w:rFonts w:ascii="Arial" w:hAnsi="Arial"/>
          <w:sz w:val="22"/>
          <w:szCs w:val="22"/>
        </w:rPr>
      </w:pPr>
      <w:r w:rsidRPr="00D62350">
        <w:rPr>
          <w:rFonts w:ascii="Arial" w:hAnsi="Arial"/>
          <w:sz w:val="22"/>
          <w:szCs w:val="22"/>
        </w:rPr>
        <w:t xml:space="preserve">To set, monitor and evaluate standards at individual, team performance and service quality so that the user and the Service’s requirements </w:t>
      </w:r>
      <w:proofErr w:type="gramStart"/>
      <w:r w:rsidRPr="00D62350">
        <w:rPr>
          <w:rFonts w:ascii="Arial" w:hAnsi="Arial"/>
          <w:sz w:val="22"/>
          <w:szCs w:val="22"/>
        </w:rPr>
        <w:t>are met</w:t>
      </w:r>
      <w:proofErr w:type="gramEnd"/>
      <w:r w:rsidRPr="00D62350">
        <w:rPr>
          <w:rFonts w:ascii="Arial" w:hAnsi="Arial"/>
          <w:sz w:val="22"/>
          <w:szCs w:val="22"/>
        </w:rPr>
        <w:t xml:space="preserve"> and that the highest standards are maintained.</w:t>
      </w:r>
    </w:p>
    <w:p w14:paraId="50FD6139" w14:textId="77777777" w:rsidR="000853F1" w:rsidRPr="00D62350" w:rsidRDefault="000853F1" w:rsidP="000853F1">
      <w:pPr>
        <w:spacing w:after="240"/>
        <w:rPr>
          <w:rFonts w:ascii="Arial" w:hAnsi="Arial"/>
          <w:sz w:val="22"/>
          <w:szCs w:val="22"/>
        </w:rPr>
      </w:pPr>
      <w:r w:rsidRPr="00D62350">
        <w:rPr>
          <w:rFonts w:ascii="Arial" w:hAnsi="Arial"/>
          <w:sz w:val="22"/>
          <w:szCs w:val="22"/>
        </w:rPr>
        <w:t xml:space="preserve"> </w:t>
      </w:r>
      <w:r w:rsidRPr="00D62350">
        <w:rPr>
          <w:rFonts w:ascii="Arial" w:hAnsi="Arial"/>
          <w:sz w:val="22"/>
          <w:szCs w:val="22"/>
        </w:rPr>
        <w:tab/>
        <w:t xml:space="preserve">To establish and monitor appropriate procedures to ensure that quality data are reported </w:t>
      </w:r>
      <w:r w:rsidRPr="00D62350">
        <w:rPr>
          <w:rFonts w:ascii="Arial" w:hAnsi="Arial"/>
          <w:sz w:val="22"/>
          <w:szCs w:val="22"/>
        </w:rPr>
        <w:tab/>
        <w:t xml:space="preserve">and used in decision making processes and to demonstrate through behaviour and </w:t>
      </w:r>
      <w:r w:rsidRPr="00D62350">
        <w:rPr>
          <w:rFonts w:ascii="Arial" w:hAnsi="Arial"/>
          <w:sz w:val="22"/>
          <w:szCs w:val="22"/>
        </w:rPr>
        <w:tab/>
      </w:r>
      <w:r w:rsidRPr="00D62350">
        <w:rPr>
          <w:rFonts w:ascii="Arial" w:hAnsi="Arial"/>
          <w:sz w:val="22"/>
          <w:szCs w:val="22"/>
        </w:rPr>
        <w:tab/>
        <w:t>actions a firm commitment to data security and confidentiality as appropriate.</w:t>
      </w:r>
    </w:p>
    <w:p w14:paraId="2387B986" w14:textId="77777777" w:rsidR="000853F1" w:rsidRPr="00D62350" w:rsidRDefault="000853F1" w:rsidP="000853F1">
      <w:pPr>
        <w:spacing w:after="240"/>
        <w:rPr>
          <w:rFonts w:ascii="Arial" w:hAnsi="Arial"/>
          <w:b/>
          <w:bCs/>
          <w:sz w:val="22"/>
          <w:szCs w:val="22"/>
          <w:u w:val="single"/>
        </w:rPr>
      </w:pPr>
      <w:r w:rsidRPr="00D62350">
        <w:rPr>
          <w:rFonts w:ascii="Arial" w:hAnsi="Arial"/>
          <w:bCs/>
          <w:sz w:val="22"/>
          <w:szCs w:val="22"/>
        </w:rPr>
        <w:t>9.2</w:t>
      </w:r>
      <w:r w:rsidRPr="00D62350">
        <w:rPr>
          <w:rFonts w:ascii="Arial" w:hAnsi="Arial"/>
          <w:bCs/>
          <w:sz w:val="22"/>
          <w:szCs w:val="22"/>
        </w:rPr>
        <w:tab/>
      </w:r>
      <w:r w:rsidRPr="00D62350">
        <w:rPr>
          <w:rFonts w:ascii="Arial" w:hAnsi="Arial"/>
          <w:b/>
          <w:bCs/>
          <w:sz w:val="22"/>
          <w:szCs w:val="22"/>
          <w:u w:val="single"/>
        </w:rPr>
        <w:t>Communication</w:t>
      </w:r>
    </w:p>
    <w:p w14:paraId="28E52026" w14:textId="77777777" w:rsidR="000853F1" w:rsidRPr="00D62350" w:rsidRDefault="000853F1" w:rsidP="000853F1">
      <w:pPr>
        <w:spacing w:after="240"/>
        <w:ind w:left="709"/>
        <w:rPr>
          <w:rFonts w:ascii="Arial" w:hAnsi="Arial"/>
          <w:sz w:val="22"/>
          <w:szCs w:val="22"/>
        </w:rPr>
      </w:pPr>
      <w:r w:rsidRPr="00D62350">
        <w:rPr>
          <w:rFonts w:ascii="Arial" w:hAnsi="Arial"/>
          <w:sz w:val="22"/>
          <w:szCs w:val="22"/>
        </w:rPr>
        <w:t xml:space="preserve">To establish and manage the team communications systems ensuring that the Service’s procedures, policies, strategies and objectives </w:t>
      </w:r>
      <w:proofErr w:type="gramStart"/>
      <w:r w:rsidRPr="00D62350">
        <w:rPr>
          <w:rFonts w:ascii="Arial" w:hAnsi="Arial"/>
          <w:sz w:val="22"/>
          <w:szCs w:val="22"/>
        </w:rPr>
        <w:t>are effectively communicated</w:t>
      </w:r>
      <w:proofErr w:type="gramEnd"/>
      <w:r w:rsidRPr="00D62350">
        <w:rPr>
          <w:rFonts w:ascii="Arial" w:hAnsi="Arial"/>
          <w:sz w:val="22"/>
          <w:szCs w:val="22"/>
        </w:rPr>
        <w:t xml:space="preserve"> to all team members.</w:t>
      </w:r>
    </w:p>
    <w:p w14:paraId="790F1CCE" w14:textId="77777777" w:rsidR="000853F1" w:rsidRPr="00D62350" w:rsidRDefault="000853F1" w:rsidP="000853F1">
      <w:pPr>
        <w:spacing w:after="240"/>
        <w:ind w:left="709" w:hanging="709"/>
        <w:rPr>
          <w:rFonts w:ascii="Arial" w:hAnsi="Arial"/>
          <w:sz w:val="22"/>
          <w:szCs w:val="22"/>
        </w:rPr>
      </w:pPr>
      <w:r w:rsidRPr="00D62350">
        <w:rPr>
          <w:rFonts w:ascii="Arial" w:hAnsi="Arial"/>
          <w:sz w:val="22"/>
          <w:szCs w:val="22"/>
        </w:rPr>
        <w:t>9.3</w:t>
      </w:r>
      <w:r w:rsidRPr="00D62350">
        <w:rPr>
          <w:rFonts w:ascii="Arial" w:hAnsi="Arial"/>
          <w:sz w:val="22"/>
          <w:szCs w:val="22"/>
        </w:rPr>
        <w:tab/>
      </w:r>
      <w:r w:rsidRPr="00D62350">
        <w:rPr>
          <w:rFonts w:ascii="Arial" w:hAnsi="Arial"/>
          <w:b/>
          <w:bCs/>
          <w:sz w:val="22"/>
          <w:szCs w:val="22"/>
          <w:u w:val="single"/>
        </w:rPr>
        <w:t>Professional Practice</w:t>
      </w:r>
    </w:p>
    <w:p w14:paraId="53D10438" w14:textId="77777777" w:rsidR="000853F1" w:rsidRPr="00D62350" w:rsidRDefault="000853F1" w:rsidP="000853F1">
      <w:pPr>
        <w:spacing w:after="240"/>
        <w:ind w:left="709" w:hanging="709"/>
        <w:rPr>
          <w:rFonts w:ascii="Arial" w:hAnsi="Arial"/>
          <w:sz w:val="22"/>
          <w:szCs w:val="22"/>
        </w:rPr>
      </w:pPr>
      <w:r w:rsidRPr="00D62350">
        <w:rPr>
          <w:rFonts w:ascii="Arial" w:hAnsi="Arial"/>
          <w:sz w:val="22"/>
          <w:szCs w:val="22"/>
        </w:rPr>
        <w:tab/>
        <w:t xml:space="preserve">To ensure that professional practice in the team is carried out to the highest standards and developed in line with the </w:t>
      </w:r>
      <w:proofErr w:type="gramStart"/>
      <w:r w:rsidRPr="00D62350">
        <w:rPr>
          <w:rFonts w:ascii="Arial" w:hAnsi="Arial"/>
          <w:sz w:val="22"/>
          <w:szCs w:val="22"/>
        </w:rPr>
        <w:t>Service’s</w:t>
      </w:r>
      <w:proofErr w:type="gramEnd"/>
      <w:r w:rsidRPr="00D62350">
        <w:rPr>
          <w:rFonts w:ascii="Arial" w:hAnsi="Arial"/>
          <w:sz w:val="22"/>
          <w:szCs w:val="22"/>
        </w:rPr>
        <w:t xml:space="preserve"> stated objectives of continual improvement in quality of its service to internal and external customers.</w:t>
      </w:r>
    </w:p>
    <w:p w14:paraId="149BBC14" w14:textId="77777777" w:rsidR="000853F1" w:rsidRPr="00D62350" w:rsidRDefault="000853F1" w:rsidP="000853F1">
      <w:pPr>
        <w:spacing w:after="240"/>
        <w:rPr>
          <w:rFonts w:ascii="Arial" w:hAnsi="Arial"/>
          <w:b/>
          <w:bCs/>
          <w:sz w:val="22"/>
          <w:szCs w:val="22"/>
          <w:u w:val="single"/>
        </w:rPr>
      </w:pPr>
      <w:r w:rsidRPr="00D62350">
        <w:rPr>
          <w:rFonts w:ascii="Arial" w:hAnsi="Arial"/>
          <w:bCs/>
          <w:sz w:val="22"/>
          <w:szCs w:val="22"/>
        </w:rPr>
        <w:t>9.4</w:t>
      </w:r>
      <w:r w:rsidRPr="00D62350">
        <w:rPr>
          <w:rFonts w:ascii="Arial" w:hAnsi="Arial"/>
          <w:bCs/>
          <w:sz w:val="22"/>
          <w:szCs w:val="22"/>
        </w:rPr>
        <w:tab/>
      </w:r>
      <w:r w:rsidRPr="00D62350">
        <w:rPr>
          <w:rFonts w:ascii="Arial" w:hAnsi="Arial"/>
          <w:b/>
          <w:bCs/>
          <w:sz w:val="22"/>
          <w:szCs w:val="22"/>
          <w:u w:val="single"/>
        </w:rPr>
        <w:t>Health and Safety</w:t>
      </w:r>
    </w:p>
    <w:p w14:paraId="358AF5AD" w14:textId="77777777" w:rsidR="000853F1" w:rsidRPr="007446CE" w:rsidRDefault="000853F1" w:rsidP="000853F1">
      <w:pPr>
        <w:spacing w:after="240"/>
        <w:ind w:left="720"/>
        <w:rPr>
          <w:rFonts w:ascii="Arial" w:hAnsi="Arial"/>
          <w:sz w:val="22"/>
          <w:szCs w:val="22"/>
        </w:rPr>
      </w:pPr>
      <w:r w:rsidRPr="007446CE">
        <w:rPr>
          <w:rFonts w:ascii="Arial" w:hAnsi="Arial"/>
          <w:sz w:val="22"/>
          <w:szCs w:val="22"/>
        </w:rPr>
        <w:t xml:space="preserve">Manage health and safety in their area of responsibility in accordance with the relevant section(s) of the Corporate/Service Health and Safety Policy and to ensure that the Health and Safety policy, organisation arrangements and procedures as they relate to areas, activities and personnel under your control </w:t>
      </w:r>
      <w:proofErr w:type="gramStart"/>
      <w:r w:rsidRPr="007446CE">
        <w:rPr>
          <w:rFonts w:ascii="Arial" w:hAnsi="Arial"/>
          <w:sz w:val="22"/>
          <w:szCs w:val="22"/>
        </w:rPr>
        <w:t>are understood, implemented and monitored</w:t>
      </w:r>
      <w:proofErr w:type="gramEnd"/>
      <w:r w:rsidRPr="007446CE">
        <w:rPr>
          <w:rFonts w:ascii="Arial" w:hAnsi="Arial"/>
          <w:sz w:val="22"/>
          <w:szCs w:val="22"/>
        </w:rPr>
        <w:t>.</w:t>
      </w:r>
    </w:p>
    <w:p w14:paraId="2EFFC058" w14:textId="77777777" w:rsidR="000853F1" w:rsidRPr="00D62350" w:rsidRDefault="000853F1" w:rsidP="000853F1">
      <w:pPr>
        <w:spacing w:after="240"/>
        <w:rPr>
          <w:rFonts w:ascii="Arial" w:hAnsi="Arial"/>
          <w:b/>
          <w:bCs/>
          <w:sz w:val="22"/>
          <w:szCs w:val="22"/>
          <w:u w:val="single"/>
        </w:rPr>
      </w:pPr>
      <w:r w:rsidRPr="00D62350">
        <w:rPr>
          <w:rFonts w:ascii="Arial" w:hAnsi="Arial"/>
          <w:bCs/>
          <w:sz w:val="22"/>
          <w:szCs w:val="22"/>
        </w:rPr>
        <w:t>9.5</w:t>
      </w:r>
      <w:r w:rsidRPr="00D62350">
        <w:rPr>
          <w:rFonts w:ascii="Arial" w:hAnsi="Arial"/>
          <w:bCs/>
          <w:sz w:val="22"/>
          <w:szCs w:val="22"/>
        </w:rPr>
        <w:tab/>
      </w:r>
      <w:r w:rsidRPr="00D62350">
        <w:rPr>
          <w:rFonts w:ascii="Arial" w:hAnsi="Arial"/>
          <w:b/>
          <w:bCs/>
          <w:sz w:val="22"/>
          <w:szCs w:val="22"/>
          <w:u w:val="single"/>
        </w:rPr>
        <w:t>General Management (where applicable)</w:t>
      </w:r>
    </w:p>
    <w:p w14:paraId="2482C949" w14:textId="77777777" w:rsidR="000853F1" w:rsidRPr="00D62350" w:rsidRDefault="000853F1" w:rsidP="000853F1">
      <w:pPr>
        <w:spacing w:after="240"/>
        <w:ind w:left="709"/>
        <w:rPr>
          <w:rFonts w:ascii="Arial" w:hAnsi="Arial"/>
          <w:sz w:val="22"/>
          <w:szCs w:val="22"/>
        </w:rPr>
      </w:pPr>
      <w:r w:rsidRPr="00D62350">
        <w:rPr>
          <w:rFonts w:ascii="Arial" w:hAnsi="Arial"/>
          <w:sz w:val="22"/>
          <w:szCs w:val="22"/>
        </w:rPr>
        <w:lastRenderedPageBreak/>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4870BCC7" w14:textId="77777777" w:rsidR="000853F1" w:rsidRPr="00D62350" w:rsidRDefault="000853F1" w:rsidP="000853F1">
      <w:pPr>
        <w:spacing w:after="240"/>
        <w:rPr>
          <w:rFonts w:ascii="Arial" w:hAnsi="Arial"/>
          <w:b/>
          <w:bCs/>
          <w:sz w:val="22"/>
          <w:szCs w:val="22"/>
          <w:u w:val="single"/>
        </w:rPr>
      </w:pPr>
      <w:r w:rsidRPr="00D62350">
        <w:rPr>
          <w:rFonts w:ascii="Arial" w:hAnsi="Arial"/>
          <w:bCs/>
          <w:sz w:val="22"/>
          <w:szCs w:val="22"/>
        </w:rPr>
        <w:t>9.6</w:t>
      </w:r>
      <w:r w:rsidRPr="00D62350">
        <w:rPr>
          <w:rFonts w:ascii="Arial" w:hAnsi="Arial"/>
          <w:bCs/>
          <w:sz w:val="22"/>
          <w:szCs w:val="22"/>
        </w:rPr>
        <w:tab/>
      </w:r>
      <w:r w:rsidRPr="00D62350">
        <w:rPr>
          <w:rFonts w:ascii="Arial" w:hAnsi="Arial"/>
          <w:b/>
          <w:bCs/>
          <w:sz w:val="22"/>
          <w:szCs w:val="22"/>
          <w:u w:val="single"/>
        </w:rPr>
        <w:t>Financial Management (where applicable)</w:t>
      </w:r>
    </w:p>
    <w:p w14:paraId="2806EE2B" w14:textId="77777777" w:rsidR="000853F1" w:rsidRPr="00D62350" w:rsidRDefault="000853F1" w:rsidP="000853F1">
      <w:pPr>
        <w:spacing w:after="240"/>
        <w:ind w:left="720" w:hanging="11"/>
        <w:rPr>
          <w:rFonts w:ascii="Arial" w:hAnsi="Arial"/>
          <w:sz w:val="22"/>
          <w:szCs w:val="22"/>
        </w:rPr>
      </w:pPr>
      <w:r w:rsidRPr="00D62350">
        <w:rPr>
          <w:rFonts w:ascii="Arial" w:hAnsi="Arial"/>
          <w:sz w:val="22"/>
          <w:szCs w:val="22"/>
        </w:rPr>
        <w:t>To manage a designated budget (as required) ensuring that the Service achieves value for money in all circumstances through the monitoring and control of expenditure and the early identification of any financial irregularity.</w:t>
      </w:r>
    </w:p>
    <w:p w14:paraId="2CEBB33A" w14:textId="77777777" w:rsidR="000853F1" w:rsidRPr="00D62350" w:rsidRDefault="000853F1" w:rsidP="000853F1">
      <w:pPr>
        <w:pStyle w:val="Header"/>
        <w:tabs>
          <w:tab w:val="clear" w:pos="4153"/>
          <w:tab w:val="clear" w:pos="8306"/>
        </w:tabs>
        <w:spacing w:after="240"/>
        <w:rPr>
          <w:rFonts w:ascii="Arial" w:hAnsi="Arial"/>
          <w:b/>
          <w:bCs/>
          <w:sz w:val="22"/>
          <w:szCs w:val="22"/>
        </w:rPr>
      </w:pPr>
      <w:r w:rsidRPr="00D62350">
        <w:rPr>
          <w:rFonts w:ascii="Arial" w:hAnsi="Arial"/>
          <w:sz w:val="22"/>
          <w:szCs w:val="22"/>
        </w:rPr>
        <w:t>9.7</w:t>
      </w:r>
      <w:r w:rsidRPr="00D62350">
        <w:rPr>
          <w:rFonts w:ascii="Arial" w:hAnsi="Arial"/>
          <w:b/>
          <w:bCs/>
          <w:sz w:val="22"/>
          <w:szCs w:val="22"/>
        </w:rPr>
        <w:tab/>
      </w:r>
      <w:r w:rsidRPr="00D62350">
        <w:rPr>
          <w:rFonts w:ascii="Arial" w:hAnsi="Arial"/>
          <w:b/>
          <w:bCs/>
          <w:sz w:val="22"/>
          <w:szCs w:val="22"/>
          <w:u w:val="single"/>
        </w:rPr>
        <w:t>Appraisal</w:t>
      </w:r>
    </w:p>
    <w:p w14:paraId="6947761C" w14:textId="77777777" w:rsidR="000853F1" w:rsidRDefault="000853F1" w:rsidP="000853F1">
      <w:pPr>
        <w:spacing w:after="240"/>
        <w:ind w:left="720" w:hanging="720"/>
        <w:rPr>
          <w:rFonts w:ascii="Arial" w:hAnsi="Arial"/>
          <w:sz w:val="22"/>
          <w:szCs w:val="22"/>
        </w:rPr>
      </w:pPr>
      <w:r w:rsidRPr="00D62350">
        <w:rPr>
          <w:rFonts w:ascii="Arial" w:hAnsi="Arial"/>
          <w:sz w:val="22"/>
          <w:szCs w:val="22"/>
        </w:rPr>
        <w:tab/>
        <w:t>All members of staff will receive appraisals and it is the responsibility of each member of staff to follow guidance on the appraisal process.</w:t>
      </w:r>
    </w:p>
    <w:p w14:paraId="758AF94B" w14:textId="77777777" w:rsidR="000853F1" w:rsidRPr="00D62350" w:rsidRDefault="000853F1" w:rsidP="000853F1">
      <w:pPr>
        <w:spacing w:after="240"/>
        <w:ind w:left="720" w:hanging="720"/>
        <w:rPr>
          <w:rFonts w:ascii="Arial" w:hAnsi="Arial"/>
          <w:sz w:val="22"/>
          <w:szCs w:val="22"/>
        </w:rPr>
      </w:pPr>
      <w:r w:rsidRPr="00D62350">
        <w:rPr>
          <w:rFonts w:ascii="Arial" w:hAnsi="Arial"/>
          <w:sz w:val="22"/>
          <w:szCs w:val="22"/>
        </w:rPr>
        <w:t>9.8</w:t>
      </w:r>
      <w:r w:rsidRPr="00D62350">
        <w:rPr>
          <w:rFonts w:ascii="Arial" w:hAnsi="Arial"/>
          <w:b/>
          <w:bCs/>
          <w:sz w:val="22"/>
          <w:szCs w:val="22"/>
        </w:rPr>
        <w:tab/>
      </w:r>
      <w:r w:rsidRPr="00D62350">
        <w:rPr>
          <w:rFonts w:ascii="Arial" w:hAnsi="Arial"/>
          <w:b/>
          <w:bCs/>
          <w:sz w:val="22"/>
          <w:szCs w:val="22"/>
          <w:u w:val="single"/>
        </w:rPr>
        <w:t>Equality and Diversity</w:t>
      </w:r>
    </w:p>
    <w:p w14:paraId="6F8AAC60" w14:textId="77777777" w:rsidR="000853F1" w:rsidRPr="00F244E9" w:rsidRDefault="000853F1" w:rsidP="000853F1">
      <w:pPr>
        <w:pStyle w:val="ListParagraph"/>
        <w:rPr>
          <w:rFonts w:ascii="Arial" w:hAnsi="Arial" w:cs="Arial"/>
        </w:rPr>
      </w:pPr>
      <w:r w:rsidRPr="00F244E9">
        <w:rPr>
          <w:rFonts w:ascii="Arial" w:hAnsi="Arial" w:cs="Arial"/>
        </w:rPr>
        <w:t xml:space="preserve">As an </w:t>
      </w:r>
      <w:proofErr w:type="gramStart"/>
      <w:r w:rsidRPr="00F244E9">
        <w:rPr>
          <w:rFonts w:ascii="Arial" w:hAnsi="Arial" w:cs="Arial"/>
        </w:rPr>
        <w:t>organisation</w:t>
      </w:r>
      <w:proofErr w:type="gramEnd"/>
      <w:r w:rsidRPr="00F244E9">
        <w:rPr>
          <w:rFonts w:ascii="Arial" w:hAnsi="Arial" w:cs="Arial"/>
        </w:rPr>
        <w:t xml:space="preserve"> we are committed to promoting a just society that gives everyone an equal chance to learn, work and live free from discrimination and prejudice.  To ensure our commitment is put into practice we have an equality </w:t>
      </w:r>
      <w:proofErr w:type="gramStart"/>
      <w:r w:rsidRPr="00F244E9">
        <w:rPr>
          <w:rFonts w:ascii="Arial" w:hAnsi="Arial" w:cs="Arial"/>
        </w:rPr>
        <w:t>policy which includes responsibility for all staff to eliminate unfair and unlawful discrimination, advance equality of opportunity for all</w:t>
      </w:r>
      <w:proofErr w:type="gramEnd"/>
      <w:r w:rsidRPr="00F244E9">
        <w:rPr>
          <w:rFonts w:ascii="Arial" w:hAnsi="Arial" w:cs="Arial"/>
        </w:rPr>
        <w:t xml:space="preserve"> and foster good relations.</w:t>
      </w:r>
    </w:p>
    <w:p w14:paraId="3603E213" w14:textId="77777777" w:rsidR="000853F1" w:rsidRPr="00F244E9" w:rsidRDefault="000853F1" w:rsidP="000853F1">
      <w:pPr>
        <w:pStyle w:val="ListParagraph"/>
        <w:rPr>
          <w:rFonts w:ascii="Arial" w:hAnsi="Arial" w:cs="Arial"/>
        </w:rPr>
      </w:pPr>
    </w:p>
    <w:p w14:paraId="4E04CED7" w14:textId="77777777" w:rsidR="000853F1" w:rsidRDefault="000853F1" w:rsidP="000853F1">
      <w:pPr>
        <w:pStyle w:val="BodyTextIndent3"/>
        <w:spacing w:after="240"/>
        <w:rPr>
          <w:rFonts w:ascii="Arial" w:hAnsi="Arial"/>
          <w:sz w:val="22"/>
          <w:szCs w:val="22"/>
        </w:rPr>
      </w:pPr>
      <w:r w:rsidRPr="00F244E9">
        <w:rPr>
          <w:rFonts w:ascii="Arial" w:hAnsi="Arial"/>
          <w:sz w:val="22"/>
          <w:szCs w:val="22"/>
        </w:rPr>
        <w:t>       These policies apply to all employees of Durham County Council.</w:t>
      </w:r>
    </w:p>
    <w:p w14:paraId="297FE313" w14:textId="77777777" w:rsidR="000853F1" w:rsidRPr="00F244E9" w:rsidRDefault="000853F1" w:rsidP="000853F1">
      <w:pPr>
        <w:pStyle w:val="BodyTextIndent3"/>
        <w:spacing w:after="240"/>
        <w:rPr>
          <w:rFonts w:ascii="Arial" w:hAnsi="Arial"/>
          <w:sz w:val="22"/>
          <w:szCs w:val="22"/>
        </w:rPr>
      </w:pPr>
    </w:p>
    <w:p w14:paraId="2A3728FE" w14:textId="77777777" w:rsidR="000853F1" w:rsidRPr="00D62350" w:rsidRDefault="000853F1" w:rsidP="000853F1">
      <w:pPr>
        <w:spacing w:after="240"/>
        <w:rPr>
          <w:rFonts w:ascii="Arial" w:hAnsi="Arial"/>
          <w:sz w:val="22"/>
          <w:szCs w:val="22"/>
        </w:rPr>
      </w:pPr>
      <w:r w:rsidRPr="00D62350">
        <w:rPr>
          <w:rFonts w:ascii="Arial" w:hAnsi="Arial"/>
          <w:sz w:val="22"/>
          <w:szCs w:val="22"/>
        </w:rPr>
        <w:t>9.9</w:t>
      </w:r>
      <w:r w:rsidRPr="00D62350">
        <w:rPr>
          <w:rFonts w:ascii="Arial" w:hAnsi="Arial"/>
          <w:b/>
          <w:bCs/>
          <w:sz w:val="22"/>
          <w:szCs w:val="22"/>
        </w:rPr>
        <w:tab/>
      </w:r>
      <w:r w:rsidRPr="00D62350">
        <w:rPr>
          <w:rFonts w:ascii="Arial" w:hAnsi="Arial"/>
          <w:b/>
          <w:bCs/>
          <w:sz w:val="22"/>
          <w:szCs w:val="22"/>
          <w:u w:val="single"/>
        </w:rPr>
        <w:t>Confidentiality</w:t>
      </w:r>
    </w:p>
    <w:p w14:paraId="212C70FE" w14:textId="77777777" w:rsidR="000853F1" w:rsidRPr="00D62350" w:rsidRDefault="000853F1" w:rsidP="000853F1">
      <w:pPr>
        <w:spacing w:after="240"/>
        <w:ind w:left="720" w:hanging="720"/>
        <w:rPr>
          <w:rFonts w:ascii="Arial" w:hAnsi="Arial"/>
          <w:sz w:val="22"/>
          <w:szCs w:val="22"/>
        </w:rPr>
      </w:pPr>
      <w:r w:rsidRPr="00D62350">
        <w:rPr>
          <w:rFonts w:ascii="Arial" w:hAnsi="Arial"/>
          <w:sz w:val="22"/>
          <w:szCs w:val="22"/>
        </w:rPr>
        <w:tab/>
        <w:t>All members of staff are required to undertake that they will not divulge to anyone personal and/or confidential information to which they may have access during the course of their work.</w:t>
      </w:r>
    </w:p>
    <w:p w14:paraId="40F77626" w14:textId="77777777" w:rsidR="000853F1" w:rsidRPr="00D62350" w:rsidRDefault="000853F1" w:rsidP="000853F1">
      <w:pPr>
        <w:spacing w:after="240"/>
        <w:ind w:left="720"/>
        <w:rPr>
          <w:rFonts w:ascii="Arial" w:hAnsi="Arial"/>
          <w:sz w:val="22"/>
          <w:szCs w:val="22"/>
        </w:rPr>
      </w:pPr>
      <w:r w:rsidRPr="00D62350">
        <w:rPr>
          <w:rFonts w:ascii="Arial" w:hAnsi="Arial"/>
          <w:sz w:val="22"/>
          <w:szCs w:val="22"/>
        </w:rPr>
        <w:t>All members of staff must be aware that they have explicit responsibility for the confidentiality and security of information received and imported in the course of work and using Council information assets.  The Council has a Personal Information Security Policy in place.</w:t>
      </w:r>
    </w:p>
    <w:p w14:paraId="707C5A48" w14:textId="77777777" w:rsidR="000853F1" w:rsidRPr="00D62350" w:rsidRDefault="000853F1" w:rsidP="000853F1">
      <w:pPr>
        <w:spacing w:after="240"/>
        <w:ind w:left="720" w:hanging="720"/>
        <w:rPr>
          <w:rFonts w:ascii="Arial" w:hAnsi="Arial"/>
          <w:sz w:val="22"/>
          <w:szCs w:val="22"/>
        </w:rPr>
      </w:pPr>
      <w:r w:rsidRPr="00D62350">
        <w:rPr>
          <w:rFonts w:ascii="Arial" w:hAnsi="Arial"/>
          <w:sz w:val="22"/>
          <w:szCs w:val="22"/>
        </w:rPr>
        <w:t>9.10</w:t>
      </w:r>
      <w:r w:rsidRPr="00D62350">
        <w:rPr>
          <w:rFonts w:ascii="Arial" w:hAnsi="Arial"/>
          <w:b/>
          <w:bCs/>
          <w:sz w:val="22"/>
          <w:szCs w:val="22"/>
        </w:rPr>
        <w:tab/>
      </w:r>
      <w:r w:rsidRPr="00D62350">
        <w:rPr>
          <w:rFonts w:ascii="Arial" w:hAnsi="Arial"/>
          <w:b/>
          <w:bCs/>
          <w:sz w:val="22"/>
          <w:szCs w:val="22"/>
          <w:u w:val="single"/>
        </w:rPr>
        <w:t>Induction</w:t>
      </w:r>
    </w:p>
    <w:p w14:paraId="6DA06B1F" w14:textId="77777777" w:rsidR="000853F1" w:rsidRPr="00D62350" w:rsidRDefault="000853F1" w:rsidP="000853F1">
      <w:pPr>
        <w:ind w:left="720"/>
        <w:rPr>
          <w:rFonts w:ascii="Arial" w:hAnsi="Arial"/>
          <w:sz w:val="22"/>
          <w:szCs w:val="22"/>
        </w:rPr>
      </w:pPr>
      <w:r w:rsidRPr="00D62350">
        <w:rPr>
          <w:rFonts w:ascii="Arial" w:hAnsi="Arial"/>
          <w:sz w:val="22"/>
          <w:szCs w:val="22"/>
        </w:rPr>
        <w:t>The Council has in place an induction programme designed to help new employees to become effective in their roles and to find their way in the organisation.</w:t>
      </w:r>
    </w:p>
    <w:p w14:paraId="77E3CE47" w14:textId="77777777" w:rsidR="000853F1" w:rsidRPr="00D56007" w:rsidRDefault="000853F1" w:rsidP="00B04E5C">
      <w:pPr>
        <w:pStyle w:val="aHeaderLevel3"/>
        <w:numPr>
          <w:ilvl w:val="0"/>
          <w:numId w:val="0"/>
        </w:numPr>
        <w:spacing w:before="240" w:after="240"/>
        <w:rPr>
          <w:rFonts w:ascii="Arial" w:hAnsi="Arial" w:cs="Arial"/>
        </w:rPr>
        <w:sectPr w:rsidR="000853F1" w:rsidRPr="00D56007">
          <w:headerReference w:type="default" r:id="rId11"/>
          <w:footerReference w:type="default" r:id="rId12"/>
          <w:pgSz w:w="11907" w:h="16840"/>
          <w:pgMar w:top="77" w:right="851" w:bottom="561" w:left="851" w:header="239" w:footer="236" w:gutter="0"/>
          <w:cols w:space="720"/>
        </w:sectPr>
      </w:pPr>
    </w:p>
    <w:p w14:paraId="796D701A" w14:textId="77777777" w:rsidR="00EC1D5F" w:rsidRPr="00D56007" w:rsidRDefault="00EC1D5F">
      <w:pPr>
        <w:pStyle w:val="aHeaderLevel3"/>
        <w:numPr>
          <w:ilvl w:val="0"/>
          <w:numId w:val="0"/>
        </w:numPr>
        <w:rPr>
          <w:rFonts w:ascii="Arial" w:hAnsi="Arial" w:cs="Arial"/>
        </w:rPr>
      </w:pPr>
      <w:r w:rsidRPr="00D56007">
        <w:rPr>
          <w:rFonts w:ascii="Arial" w:hAnsi="Arial" w:cs="Arial"/>
        </w:rPr>
        <w:lastRenderedPageBreak/>
        <w:t xml:space="preserve">Person Specification – </w:t>
      </w:r>
      <w:r w:rsidR="000853F1">
        <w:rPr>
          <w:rFonts w:ascii="Arial" w:hAnsi="Arial" w:cs="Arial"/>
        </w:rPr>
        <w:t>Syst</w:t>
      </w:r>
      <w:r w:rsidRPr="00D56007">
        <w:rPr>
          <w:rFonts w:ascii="Arial" w:hAnsi="Arial" w:cs="Arial"/>
        </w:rPr>
        <w:t>ems</w:t>
      </w:r>
      <w:r w:rsidR="000853F1">
        <w:rPr>
          <w:rFonts w:ascii="Arial" w:hAnsi="Arial" w:cs="Arial"/>
        </w:rPr>
        <w:t xml:space="preserve"> Support </w:t>
      </w:r>
      <w:r w:rsidRPr="00D56007">
        <w:rPr>
          <w:rFonts w:ascii="Arial" w:hAnsi="Arial" w:cs="Arial"/>
        </w:rPr>
        <w:t xml:space="preserve">Officer </w:t>
      </w:r>
    </w:p>
    <w:tbl>
      <w:tblPr>
        <w:tblW w:w="110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3762"/>
        <w:gridCol w:w="2877"/>
        <w:gridCol w:w="2340"/>
      </w:tblGrid>
      <w:tr w:rsidR="00EC1D5F" w:rsidRPr="00D56007" w14:paraId="7B183C0A" w14:textId="77777777">
        <w:tc>
          <w:tcPr>
            <w:tcW w:w="2109" w:type="dxa"/>
          </w:tcPr>
          <w:p w14:paraId="76728E74" w14:textId="77777777" w:rsidR="00EC1D5F" w:rsidRPr="00D56007" w:rsidRDefault="00EC1D5F">
            <w:pPr>
              <w:rPr>
                <w:rFonts w:ascii="Arial" w:hAnsi="Arial" w:cs="Arial"/>
                <w:b/>
                <w:bCs/>
              </w:rPr>
            </w:pPr>
          </w:p>
        </w:tc>
        <w:tc>
          <w:tcPr>
            <w:tcW w:w="3762" w:type="dxa"/>
          </w:tcPr>
          <w:p w14:paraId="23CFDF78" w14:textId="77777777" w:rsidR="00EC1D5F" w:rsidRPr="00D56007" w:rsidRDefault="00EC1D5F">
            <w:pPr>
              <w:rPr>
                <w:rFonts w:ascii="Arial" w:hAnsi="Arial" w:cs="Arial"/>
                <w:b/>
                <w:bCs/>
              </w:rPr>
            </w:pPr>
            <w:r w:rsidRPr="00D56007">
              <w:rPr>
                <w:rFonts w:ascii="Arial" w:hAnsi="Arial" w:cs="Arial"/>
                <w:b/>
                <w:bCs/>
                <w:sz w:val="22"/>
                <w:szCs w:val="22"/>
              </w:rPr>
              <w:t>Essential</w:t>
            </w:r>
          </w:p>
        </w:tc>
        <w:tc>
          <w:tcPr>
            <w:tcW w:w="2877" w:type="dxa"/>
          </w:tcPr>
          <w:p w14:paraId="78BCC4A6" w14:textId="77777777" w:rsidR="00EC1D5F" w:rsidRPr="00D56007" w:rsidRDefault="00EC1D5F">
            <w:pPr>
              <w:rPr>
                <w:rFonts w:ascii="Arial" w:hAnsi="Arial" w:cs="Arial"/>
                <w:b/>
                <w:bCs/>
              </w:rPr>
            </w:pPr>
            <w:r w:rsidRPr="00D56007">
              <w:rPr>
                <w:rFonts w:ascii="Arial" w:hAnsi="Arial" w:cs="Arial"/>
                <w:b/>
                <w:bCs/>
                <w:sz w:val="22"/>
                <w:szCs w:val="22"/>
              </w:rPr>
              <w:t>Desirable</w:t>
            </w:r>
          </w:p>
        </w:tc>
        <w:tc>
          <w:tcPr>
            <w:tcW w:w="2340" w:type="dxa"/>
          </w:tcPr>
          <w:p w14:paraId="7CD10E22" w14:textId="77777777" w:rsidR="00EC1D5F" w:rsidRPr="00D56007" w:rsidRDefault="00EC1D5F">
            <w:pPr>
              <w:rPr>
                <w:rFonts w:ascii="Arial" w:hAnsi="Arial" w:cs="Arial"/>
                <w:b/>
                <w:bCs/>
              </w:rPr>
            </w:pPr>
            <w:r w:rsidRPr="00D56007">
              <w:rPr>
                <w:rFonts w:ascii="Arial" w:hAnsi="Arial" w:cs="Arial"/>
                <w:b/>
                <w:bCs/>
                <w:sz w:val="22"/>
                <w:szCs w:val="22"/>
              </w:rPr>
              <w:t>Method of Assessment</w:t>
            </w:r>
          </w:p>
        </w:tc>
      </w:tr>
      <w:tr w:rsidR="00EC1D5F" w:rsidRPr="0086568C" w14:paraId="50C21F52" w14:textId="77777777">
        <w:trPr>
          <w:trHeight w:val="1456"/>
        </w:trPr>
        <w:tc>
          <w:tcPr>
            <w:tcW w:w="2109" w:type="dxa"/>
          </w:tcPr>
          <w:p w14:paraId="6BC4380D" w14:textId="77777777" w:rsidR="00EC1D5F" w:rsidRPr="0086568C" w:rsidRDefault="00EC1D5F">
            <w:pPr>
              <w:rPr>
                <w:rFonts w:ascii="Arial" w:hAnsi="Arial" w:cs="Arial"/>
                <w:sz w:val="22"/>
                <w:szCs w:val="22"/>
              </w:rPr>
            </w:pPr>
            <w:r w:rsidRPr="0086568C">
              <w:rPr>
                <w:rFonts w:ascii="Arial" w:hAnsi="Arial" w:cs="Arial"/>
                <w:sz w:val="22"/>
                <w:szCs w:val="22"/>
              </w:rPr>
              <w:t>Qualification</w:t>
            </w:r>
          </w:p>
        </w:tc>
        <w:tc>
          <w:tcPr>
            <w:tcW w:w="3762" w:type="dxa"/>
          </w:tcPr>
          <w:p w14:paraId="6900C2B5" w14:textId="2784693C" w:rsidR="00EC1D5F" w:rsidRPr="0086568C" w:rsidRDefault="008279D3" w:rsidP="001811B2">
            <w:pPr>
              <w:rPr>
                <w:rFonts w:ascii="Arial" w:hAnsi="Arial" w:cs="Arial"/>
                <w:sz w:val="22"/>
                <w:szCs w:val="22"/>
              </w:rPr>
            </w:pPr>
            <w:r w:rsidRPr="0086568C">
              <w:rPr>
                <w:rFonts w:ascii="Arial" w:hAnsi="Arial" w:cs="Arial"/>
                <w:sz w:val="22"/>
                <w:szCs w:val="22"/>
              </w:rPr>
              <w:t>NVQ Level 3</w:t>
            </w:r>
            <w:r w:rsidR="00C57F7D">
              <w:rPr>
                <w:rFonts w:ascii="Arial" w:hAnsi="Arial" w:cs="Arial"/>
                <w:sz w:val="22"/>
                <w:szCs w:val="22"/>
              </w:rPr>
              <w:t xml:space="preserve"> or equivalent.</w:t>
            </w:r>
          </w:p>
        </w:tc>
        <w:tc>
          <w:tcPr>
            <w:tcW w:w="2877" w:type="dxa"/>
          </w:tcPr>
          <w:p w14:paraId="5D3A7B02" w14:textId="77777777" w:rsidR="00EC1D5F" w:rsidRPr="0086568C" w:rsidRDefault="00EC1D5F" w:rsidP="00D85AF8">
            <w:pPr>
              <w:rPr>
                <w:rFonts w:ascii="Arial" w:hAnsi="Arial" w:cs="Arial"/>
                <w:sz w:val="22"/>
                <w:szCs w:val="22"/>
              </w:rPr>
            </w:pPr>
            <w:r w:rsidRPr="0086568C">
              <w:rPr>
                <w:rFonts w:ascii="Arial" w:hAnsi="Arial" w:cs="Arial"/>
                <w:sz w:val="22"/>
                <w:szCs w:val="22"/>
              </w:rPr>
              <w:t xml:space="preserve">Evidence of continuous personal and professional development </w:t>
            </w:r>
          </w:p>
        </w:tc>
        <w:tc>
          <w:tcPr>
            <w:tcW w:w="2340" w:type="dxa"/>
          </w:tcPr>
          <w:p w14:paraId="278DF317"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Application form</w:t>
            </w:r>
          </w:p>
          <w:p w14:paraId="0BB37A66"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Selection Process</w:t>
            </w:r>
          </w:p>
          <w:p w14:paraId="7F6B41A4" w14:textId="77777777" w:rsidR="00EC1D5F" w:rsidRPr="0086568C" w:rsidRDefault="00EC1D5F" w:rsidP="000B2E11">
            <w:pPr>
              <w:numPr>
                <w:ilvl w:val="0"/>
                <w:numId w:val="21"/>
              </w:numPr>
              <w:rPr>
                <w:rFonts w:ascii="Arial" w:hAnsi="Arial" w:cs="Arial"/>
                <w:sz w:val="22"/>
                <w:szCs w:val="22"/>
              </w:rPr>
            </w:pPr>
            <w:r w:rsidRPr="0086568C">
              <w:rPr>
                <w:rFonts w:ascii="Arial" w:hAnsi="Arial" w:cs="Arial"/>
                <w:sz w:val="22"/>
                <w:szCs w:val="22"/>
              </w:rPr>
              <w:t>Pre-employment checks</w:t>
            </w:r>
          </w:p>
        </w:tc>
      </w:tr>
      <w:tr w:rsidR="00EC1D5F" w:rsidRPr="0086568C" w14:paraId="7C612571" w14:textId="77777777">
        <w:trPr>
          <w:trHeight w:val="1772"/>
        </w:trPr>
        <w:tc>
          <w:tcPr>
            <w:tcW w:w="2109" w:type="dxa"/>
          </w:tcPr>
          <w:p w14:paraId="4238789C" w14:textId="77777777" w:rsidR="00EC1D5F" w:rsidRPr="0086568C" w:rsidRDefault="00EC1D5F">
            <w:pPr>
              <w:rPr>
                <w:rFonts w:ascii="Arial" w:hAnsi="Arial" w:cs="Arial"/>
                <w:sz w:val="22"/>
                <w:szCs w:val="22"/>
              </w:rPr>
            </w:pPr>
            <w:r w:rsidRPr="0086568C">
              <w:rPr>
                <w:rFonts w:ascii="Arial" w:hAnsi="Arial" w:cs="Arial"/>
                <w:sz w:val="22"/>
                <w:szCs w:val="22"/>
              </w:rPr>
              <w:t>Experience</w:t>
            </w:r>
          </w:p>
        </w:tc>
        <w:tc>
          <w:tcPr>
            <w:tcW w:w="3762" w:type="dxa"/>
          </w:tcPr>
          <w:p w14:paraId="0B77E120" w14:textId="77777777" w:rsidR="00EC1D5F" w:rsidRPr="0086568C" w:rsidRDefault="00EC1D5F" w:rsidP="00D85AF8">
            <w:pPr>
              <w:rPr>
                <w:rFonts w:ascii="Arial" w:hAnsi="Arial" w:cs="Arial"/>
                <w:sz w:val="22"/>
                <w:szCs w:val="22"/>
              </w:rPr>
            </w:pPr>
            <w:r w:rsidRPr="0086568C">
              <w:rPr>
                <w:rFonts w:ascii="Arial" w:hAnsi="Arial" w:cs="Arial"/>
                <w:sz w:val="22"/>
                <w:szCs w:val="22"/>
              </w:rPr>
              <w:t>Proven experience in a</w:t>
            </w:r>
            <w:r w:rsidR="00D41B1C" w:rsidRPr="0086568C">
              <w:rPr>
                <w:rFonts w:ascii="Arial" w:hAnsi="Arial" w:cs="Arial"/>
                <w:sz w:val="22"/>
                <w:szCs w:val="22"/>
              </w:rPr>
              <w:t xml:space="preserve"> system </w:t>
            </w:r>
            <w:r w:rsidR="005E67D0" w:rsidRPr="0086568C">
              <w:rPr>
                <w:rFonts w:ascii="Arial" w:hAnsi="Arial" w:cs="Arial"/>
                <w:sz w:val="22"/>
                <w:szCs w:val="22"/>
              </w:rPr>
              <w:t>development /</w:t>
            </w:r>
            <w:r w:rsidR="00D41B1C" w:rsidRPr="0086568C">
              <w:rPr>
                <w:rFonts w:ascii="Arial" w:hAnsi="Arial" w:cs="Arial"/>
                <w:sz w:val="22"/>
                <w:szCs w:val="22"/>
              </w:rPr>
              <w:t xml:space="preserve">support role </w:t>
            </w:r>
          </w:p>
          <w:p w14:paraId="1104440C" w14:textId="77777777" w:rsidR="00AB593D" w:rsidRPr="0086568C" w:rsidRDefault="00AB593D" w:rsidP="00D85AF8">
            <w:pPr>
              <w:rPr>
                <w:rFonts w:ascii="Arial" w:hAnsi="Arial" w:cs="Arial"/>
                <w:sz w:val="22"/>
                <w:szCs w:val="22"/>
              </w:rPr>
            </w:pPr>
          </w:p>
          <w:p w14:paraId="6BB33568" w14:textId="77777777" w:rsidR="00AB593D" w:rsidRPr="0086568C" w:rsidRDefault="00AB593D" w:rsidP="00AB593D">
            <w:pPr>
              <w:rPr>
                <w:rFonts w:ascii="Arial" w:hAnsi="Arial" w:cs="Arial"/>
                <w:sz w:val="22"/>
                <w:szCs w:val="22"/>
              </w:rPr>
            </w:pPr>
            <w:r w:rsidRPr="0086568C">
              <w:rPr>
                <w:rFonts w:ascii="Arial" w:hAnsi="Arial" w:cs="Arial"/>
                <w:sz w:val="22"/>
                <w:szCs w:val="22"/>
              </w:rPr>
              <w:t>Experience of introducing new systems or new ways of working.</w:t>
            </w:r>
          </w:p>
          <w:p w14:paraId="5514C7B2" w14:textId="77777777" w:rsidR="00AB593D" w:rsidRPr="0086568C" w:rsidRDefault="00AB593D" w:rsidP="00D85AF8">
            <w:pPr>
              <w:rPr>
                <w:rFonts w:ascii="Arial" w:hAnsi="Arial" w:cs="Arial"/>
                <w:sz w:val="22"/>
                <w:szCs w:val="22"/>
              </w:rPr>
            </w:pPr>
          </w:p>
          <w:p w14:paraId="193DEDAE" w14:textId="77777777" w:rsidR="00AB593D" w:rsidRPr="0086568C" w:rsidRDefault="00AB593D" w:rsidP="00AB593D">
            <w:pPr>
              <w:rPr>
                <w:rFonts w:ascii="Arial" w:hAnsi="Arial" w:cs="Arial"/>
                <w:sz w:val="22"/>
                <w:szCs w:val="22"/>
              </w:rPr>
            </w:pPr>
            <w:r w:rsidRPr="0086568C">
              <w:rPr>
                <w:rFonts w:ascii="Arial" w:hAnsi="Arial" w:cs="Arial"/>
                <w:sz w:val="22"/>
                <w:szCs w:val="22"/>
              </w:rPr>
              <w:t xml:space="preserve">Proven experience of working with CRM systems and functionality </w:t>
            </w:r>
          </w:p>
          <w:p w14:paraId="77D3E2E8" w14:textId="77777777" w:rsidR="00EC1D5F" w:rsidRPr="0086568C" w:rsidRDefault="00EC1D5F" w:rsidP="005E67D0">
            <w:pPr>
              <w:rPr>
                <w:rFonts w:ascii="Arial" w:hAnsi="Arial" w:cs="Arial"/>
                <w:sz w:val="22"/>
                <w:szCs w:val="22"/>
              </w:rPr>
            </w:pPr>
          </w:p>
        </w:tc>
        <w:tc>
          <w:tcPr>
            <w:tcW w:w="2877" w:type="dxa"/>
          </w:tcPr>
          <w:p w14:paraId="16B4CF0D" w14:textId="77777777" w:rsidR="00EC1D5F" w:rsidRPr="0086568C" w:rsidRDefault="00EC1D5F" w:rsidP="009500F1">
            <w:pPr>
              <w:rPr>
                <w:rFonts w:ascii="Arial" w:hAnsi="Arial" w:cs="Arial"/>
                <w:sz w:val="22"/>
                <w:szCs w:val="22"/>
              </w:rPr>
            </w:pPr>
            <w:r w:rsidRPr="0086568C">
              <w:rPr>
                <w:rFonts w:ascii="Arial" w:hAnsi="Arial" w:cs="Arial"/>
                <w:sz w:val="22"/>
                <w:szCs w:val="22"/>
              </w:rPr>
              <w:t>Experience of working within a local government environment</w:t>
            </w:r>
          </w:p>
          <w:p w14:paraId="3177E770" w14:textId="77777777" w:rsidR="00EC1D5F" w:rsidRPr="0086568C" w:rsidRDefault="00EC1D5F" w:rsidP="00D85AF8">
            <w:pPr>
              <w:rPr>
                <w:rFonts w:ascii="Arial" w:hAnsi="Arial" w:cs="Arial"/>
                <w:sz w:val="22"/>
                <w:szCs w:val="22"/>
              </w:rPr>
            </w:pPr>
          </w:p>
          <w:p w14:paraId="5FF672A0" w14:textId="77777777" w:rsidR="005E67D0" w:rsidRPr="0086568C" w:rsidRDefault="005E67D0" w:rsidP="00AB593D">
            <w:pPr>
              <w:rPr>
                <w:rFonts w:ascii="Arial" w:hAnsi="Arial" w:cs="Arial"/>
                <w:sz w:val="22"/>
                <w:szCs w:val="22"/>
              </w:rPr>
            </w:pPr>
          </w:p>
        </w:tc>
        <w:tc>
          <w:tcPr>
            <w:tcW w:w="2340" w:type="dxa"/>
          </w:tcPr>
          <w:p w14:paraId="0C985425"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Application form</w:t>
            </w:r>
          </w:p>
          <w:p w14:paraId="4AE0D81F"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Selection Process</w:t>
            </w:r>
          </w:p>
          <w:p w14:paraId="2ECFFE72"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Pre-employment checks</w:t>
            </w:r>
          </w:p>
        </w:tc>
      </w:tr>
      <w:tr w:rsidR="00EC1D5F" w:rsidRPr="0086568C" w14:paraId="2A124C9F" w14:textId="77777777">
        <w:trPr>
          <w:trHeight w:val="1980"/>
        </w:trPr>
        <w:tc>
          <w:tcPr>
            <w:tcW w:w="2109" w:type="dxa"/>
          </w:tcPr>
          <w:p w14:paraId="35E64B93" w14:textId="77777777" w:rsidR="00EC1D5F" w:rsidRPr="0086568C" w:rsidRDefault="00EC1D5F">
            <w:pPr>
              <w:rPr>
                <w:rFonts w:ascii="Arial" w:hAnsi="Arial" w:cs="Arial"/>
                <w:sz w:val="22"/>
                <w:szCs w:val="22"/>
              </w:rPr>
            </w:pPr>
            <w:r w:rsidRPr="0086568C">
              <w:rPr>
                <w:rFonts w:ascii="Arial" w:hAnsi="Arial" w:cs="Arial"/>
                <w:sz w:val="22"/>
                <w:szCs w:val="22"/>
              </w:rPr>
              <w:t>Skills/knowledge</w:t>
            </w:r>
          </w:p>
        </w:tc>
        <w:tc>
          <w:tcPr>
            <w:tcW w:w="3762" w:type="dxa"/>
          </w:tcPr>
          <w:p w14:paraId="5EEE130D" w14:textId="77777777" w:rsidR="005E67D0" w:rsidRPr="0086568C" w:rsidRDefault="005E67D0" w:rsidP="00D85AF8">
            <w:pPr>
              <w:rPr>
                <w:rFonts w:ascii="Arial" w:hAnsi="Arial" w:cs="Arial"/>
                <w:sz w:val="22"/>
                <w:szCs w:val="22"/>
              </w:rPr>
            </w:pPr>
          </w:p>
          <w:p w14:paraId="6E5DD2F4" w14:textId="77777777" w:rsidR="005E67D0" w:rsidRPr="0086568C" w:rsidRDefault="005E67D0" w:rsidP="005E67D0">
            <w:pPr>
              <w:rPr>
                <w:rFonts w:ascii="Arial" w:hAnsi="Arial" w:cs="Arial"/>
                <w:sz w:val="22"/>
                <w:szCs w:val="22"/>
              </w:rPr>
            </w:pPr>
            <w:r w:rsidRPr="0086568C">
              <w:rPr>
                <w:rFonts w:ascii="Arial" w:hAnsi="Arial" w:cs="Arial"/>
                <w:sz w:val="22"/>
                <w:szCs w:val="22"/>
              </w:rPr>
              <w:t>Aptitude and desire to provide excellent customer service.</w:t>
            </w:r>
          </w:p>
          <w:p w14:paraId="2072D6CD" w14:textId="77777777" w:rsidR="005E67D0" w:rsidRPr="0086568C" w:rsidRDefault="005E67D0" w:rsidP="005E67D0">
            <w:pPr>
              <w:rPr>
                <w:rFonts w:ascii="Arial" w:hAnsi="Arial" w:cs="Arial"/>
                <w:sz w:val="22"/>
                <w:szCs w:val="22"/>
              </w:rPr>
            </w:pPr>
          </w:p>
          <w:p w14:paraId="70A72932" w14:textId="77777777" w:rsidR="00AB593D" w:rsidRPr="0086568C" w:rsidRDefault="00AB593D" w:rsidP="00AB593D">
            <w:pPr>
              <w:rPr>
                <w:rFonts w:ascii="Arial" w:hAnsi="Arial" w:cs="Arial"/>
                <w:sz w:val="22"/>
                <w:szCs w:val="22"/>
              </w:rPr>
            </w:pPr>
            <w:r w:rsidRPr="0086568C">
              <w:rPr>
                <w:rFonts w:ascii="Arial" w:hAnsi="Arial" w:cs="Arial"/>
                <w:sz w:val="22"/>
                <w:szCs w:val="22"/>
              </w:rPr>
              <w:t>Excellent interpersonal and communication skills</w:t>
            </w:r>
          </w:p>
          <w:p w14:paraId="57E4623E" w14:textId="77777777" w:rsidR="005E67D0" w:rsidRPr="0086568C" w:rsidRDefault="005E67D0" w:rsidP="005E67D0">
            <w:pPr>
              <w:rPr>
                <w:rFonts w:ascii="Arial" w:hAnsi="Arial" w:cs="Arial"/>
                <w:sz w:val="22"/>
                <w:szCs w:val="22"/>
              </w:rPr>
            </w:pPr>
          </w:p>
          <w:p w14:paraId="6F99C0C2" w14:textId="77777777" w:rsidR="00AB593D" w:rsidRPr="0086568C" w:rsidRDefault="00AB593D" w:rsidP="00AB593D">
            <w:pPr>
              <w:rPr>
                <w:rFonts w:ascii="Arial" w:hAnsi="Arial" w:cs="Arial"/>
                <w:sz w:val="22"/>
                <w:szCs w:val="22"/>
              </w:rPr>
            </w:pPr>
            <w:r w:rsidRPr="0086568C">
              <w:rPr>
                <w:rFonts w:ascii="Arial" w:hAnsi="Arial" w:cs="Arial"/>
                <w:sz w:val="22"/>
                <w:szCs w:val="22"/>
              </w:rPr>
              <w:t>Ability to manage and prioritise own workload and ensure tasks are completed accurately and within the prescribed timescales</w:t>
            </w:r>
          </w:p>
          <w:p w14:paraId="7884C351" w14:textId="77777777" w:rsidR="005E67D0" w:rsidRPr="0086568C" w:rsidRDefault="005E67D0" w:rsidP="005E67D0">
            <w:pPr>
              <w:rPr>
                <w:rFonts w:ascii="Arial" w:hAnsi="Arial" w:cs="Arial"/>
                <w:sz w:val="22"/>
                <w:szCs w:val="22"/>
              </w:rPr>
            </w:pPr>
          </w:p>
          <w:p w14:paraId="1845E98C" w14:textId="77777777" w:rsidR="005E67D0" w:rsidRPr="0086568C" w:rsidRDefault="005E67D0" w:rsidP="005E67D0">
            <w:pPr>
              <w:rPr>
                <w:rFonts w:ascii="Arial" w:hAnsi="Arial" w:cs="Arial"/>
                <w:sz w:val="22"/>
                <w:szCs w:val="22"/>
              </w:rPr>
            </w:pPr>
            <w:r w:rsidRPr="0086568C">
              <w:rPr>
                <w:rFonts w:ascii="Arial" w:hAnsi="Arial" w:cs="Arial"/>
                <w:sz w:val="22"/>
                <w:szCs w:val="22"/>
              </w:rPr>
              <w:t>Ability to analyse and solve problems</w:t>
            </w:r>
          </w:p>
          <w:p w14:paraId="4D1D61B9" w14:textId="77777777" w:rsidR="005E67D0" w:rsidRPr="0086568C" w:rsidRDefault="005E67D0" w:rsidP="005E67D0">
            <w:pPr>
              <w:rPr>
                <w:rFonts w:ascii="Arial" w:hAnsi="Arial" w:cs="Arial"/>
                <w:sz w:val="22"/>
                <w:szCs w:val="22"/>
              </w:rPr>
            </w:pPr>
          </w:p>
          <w:p w14:paraId="7B3AC315" w14:textId="77777777" w:rsidR="005E67D0" w:rsidRPr="0086568C" w:rsidRDefault="005E67D0" w:rsidP="005E67D0">
            <w:pPr>
              <w:rPr>
                <w:rFonts w:ascii="Arial" w:hAnsi="Arial" w:cs="Arial"/>
                <w:sz w:val="22"/>
                <w:szCs w:val="22"/>
              </w:rPr>
            </w:pPr>
            <w:r w:rsidRPr="0086568C">
              <w:rPr>
                <w:rFonts w:ascii="Arial" w:hAnsi="Arial" w:cs="Arial"/>
                <w:sz w:val="22"/>
                <w:szCs w:val="22"/>
              </w:rPr>
              <w:t>Ability to deal with confidential matters sensitively</w:t>
            </w:r>
          </w:p>
          <w:p w14:paraId="185AE468" w14:textId="77777777" w:rsidR="005E67D0" w:rsidRPr="0086568C" w:rsidRDefault="005E67D0" w:rsidP="005E67D0">
            <w:pPr>
              <w:rPr>
                <w:rFonts w:ascii="Arial" w:hAnsi="Arial" w:cs="Arial"/>
                <w:sz w:val="22"/>
                <w:szCs w:val="22"/>
              </w:rPr>
            </w:pPr>
          </w:p>
          <w:p w14:paraId="71F93348" w14:textId="77777777" w:rsidR="005E67D0" w:rsidRPr="0086568C" w:rsidRDefault="005E67D0" w:rsidP="005E67D0">
            <w:pPr>
              <w:rPr>
                <w:rFonts w:ascii="Arial" w:hAnsi="Arial" w:cs="Arial"/>
                <w:sz w:val="22"/>
                <w:szCs w:val="22"/>
              </w:rPr>
            </w:pPr>
            <w:r w:rsidRPr="0086568C">
              <w:rPr>
                <w:rFonts w:ascii="Arial" w:hAnsi="Arial" w:cs="Arial"/>
                <w:sz w:val="22"/>
                <w:szCs w:val="22"/>
              </w:rPr>
              <w:t>Ability to work effectively as part of a team</w:t>
            </w:r>
          </w:p>
          <w:p w14:paraId="003158A1" w14:textId="77777777" w:rsidR="005E67D0" w:rsidRPr="0086568C" w:rsidRDefault="005E67D0" w:rsidP="005E67D0">
            <w:pPr>
              <w:rPr>
                <w:rFonts w:ascii="Arial" w:hAnsi="Arial" w:cs="Arial"/>
                <w:sz w:val="22"/>
                <w:szCs w:val="22"/>
              </w:rPr>
            </w:pPr>
          </w:p>
          <w:p w14:paraId="0021DB8E" w14:textId="77777777" w:rsidR="00EC1D5F" w:rsidRPr="0086568C" w:rsidRDefault="00EC1D5F" w:rsidP="00D85AF8">
            <w:pPr>
              <w:rPr>
                <w:rFonts w:ascii="Arial" w:hAnsi="Arial" w:cs="Arial"/>
                <w:sz w:val="22"/>
                <w:szCs w:val="22"/>
              </w:rPr>
            </w:pPr>
          </w:p>
        </w:tc>
        <w:tc>
          <w:tcPr>
            <w:tcW w:w="2877" w:type="dxa"/>
          </w:tcPr>
          <w:p w14:paraId="2DF07981" w14:textId="77777777" w:rsidR="00EC1D5F" w:rsidRPr="0086568C" w:rsidRDefault="005E67D0" w:rsidP="00D85AF8">
            <w:pPr>
              <w:rPr>
                <w:rFonts w:ascii="Arial" w:hAnsi="Arial" w:cs="Arial"/>
                <w:sz w:val="22"/>
                <w:szCs w:val="22"/>
              </w:rPr>
            </w:pPr>
            <w:r w:rsidRPr="0086568C">
              <w:rPr>
                <w:rFonts w:ascii="Arial" w:hAnsi="Arial" w:cs="Arial"/>
                <w:sz w:val="22"/>
                <w:szCs w:val="22"/>
              </w:rPr>
              <w:t>Ability to develop and deliver training programmes</w:t>
            </w:r>
          </w:p>
          <w:p w14:paraId="7D722470" w14:textId="77777777" w:rsidR="00AB593D" w:rsidRPr="0086568C" w:rsidRDefault="00AB593D" w:rsidP="00D85AF8">
            <w:pPr>
              <w:rPr>
                <w:rFonts w:ascii="Arial" w:hAnsi="Arial" w:cs="Arial"/>
                <w:sz w:val="22"/>
                <w:szCs w:val="22"/>
              </w:rPr>
            </w:pPr>
          </w:p>
          <w:p w14:paraId="1EECC806" w14:textId="77777777" w:rsidR="00AB593D" w:rsidRPr="0086568C" w:rsidRDefault="00AB593D" w:rsidP="00D85AF8">
            <w:pPr>
              <w:rPr>
                <w:rFonts w:ascii="Arial" w:hAnsi="Arial" w:cs="Arial"/>
                <w:sz w:val="22"/>
                <w:szCs w:val="22"/>
              </w:rPr>
            </w:pPr>
            <w:r w:rsidRPr="0086568C">
              <w:rPr>
                <w:rFonts w:ascii="Arial" w:hAnsi="Arial" w:cs="Arial"/>
                <w:sz w:val="22"/>
                <w:szCs w:val="22"/>
              </w:rPr>
              <w:t>Familiar with business process improvement tools &amp; techniques</w:t>
            </w:r>
          </w:p>
        </w:tc>
        <w:tc>
          <w:tcPr>
            <w:tcW w:w="2340" w:type="dxa"/>
          </w:tcPr>
          <w:p w14:paraId="7CC25CA0"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Application form</w:t>
            </w:r>
          </w:p>
          <w:p w14:paraId="47686D25"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Selection Process</w:t>
            </w:r>
          </w:p>
          <w:p w14:paraId="0C300A92"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Pre-employment checks</w:t>
            </w:r>
          </w:p>
        </w:tc>
      </w:tr>
      <w:tr w:rsidR="00EC1D5F" w:rsidRPr="0086568C" w14:paraId="3CACEDAE" w14:textId="77777777">
        <w:trPr>
          <w:trHeight w:val="1958"/>
        </w:trPr>
        <w:tc>
          <w:tcPr>
            <w:tcW w:w="2109" w:type="dxa"/>
          </w:tcPr>
          <w:p w14:paraId="1B12317A" w14:textId="77777777" w:rsidR="00EC1D5F" w:rsidRPr="0086568C" w:rsidRDefault="00EC1D5F">
            <w:pPr>
              <w:rPr>
                <w:rFonts w:ascii="Arial" w:hAnsi="Arial" w:cs="Arial"/>
                <w:sz w:val="22"/>
                <w:szCs w:val="22"/>
              </w:rPr>
            </w:pPr>
            <w:r w:rsidRPr="0086568C">
              <w:rPr>
                <w:rFonts w:ascii="Arial" w:hAnsi="Arial" w:cs="Arial"/>
                <w:sz w:val="22"/>
                <w:szCs w:val="22"/>
              </w:rPr>
              <w:t>Personal Qualities</w:t>
            </w:r>
          </w:p>
        </w:tc>
        <w:tc>
          <w:tcPr>
            <w:tcW w:w="3762" w:type="dxa"/>
          </w:tcPr>
          <w:p w14:paraId="2400D443" w14:textId="77777777" w:rsidR="00EC1D5F" w:rsidRPr="0086568C" w:rsidRDefault="00EC1D5F" w:rsidP="00D85AF8">
            <w:pPr>
              <w:rPr>
                <w:rFonts w:ascii="Arial" w:hAnsi="Arial" w:cs="Arial"/>
                <w:sz w:val="22"/>
                <w:szCs w:val="22"/>
              </w:rPr>
            </w:pPr>
            <w:r w:rsidRPr="0086568C">
              <w:rPr>
                <w:rFonts w:ascii="Arial" w:hAnsi="Arial" w:cs="Arial"/>
                <w:sz w:val="22"/>
                <w:szCs w:val="22"/>
              </w:rPr>
              <w:t>Access to a car or means of mobility support (if driving then must have a current valid driving licence and appropriate insurance).</w:t>
            </w:r>
          </w:p>
          <w:p w14:paraId="4EDBD7FE" w14:textId="77777777" w:rsidR="00EC1D5F" w:rsidRPr="0086568C" w:rsidRDefault="00EC1D5F" w:rsidP="00D85AF8">
            <w:pPr>
              <w:rPr>
                <w:rFonts w:ascii="Arial" w:hAnsi="Arial" w:cs="Arial"/>
                <w:sz w:val="22"/>
                <w:szCs w:val="22"/>
              </w:rPr>
            </w:pPr>
          </w:p>
          <w:p w14:paraId="62FA1A51" w14:textId="77777777" w:rsidR="00EC1D5F" w:rsidRPr="0086568C" w:rsidRDefault="00EC1D5F" w:rsidP="00D85AF8">
            <w:pPr>
              <w:rPr>
                <w:rFonts w:ascii="Arial" w:hAnsi="Arial" w:cs="Arial"/>
                <w:sz w:val="22"/>
                <w:szCs w:val="22"/>
              </w:rPr>
            </w:pPr>
            <w:r w:rsidRPr="0086568C">
              <w:rPr>
                <w:rFonts w:ascii="Arial" w:hAnsi="Arial" w:cs="Arial"/>
                <w:sz w:val="22"/>
                <w:szCs w:val="22"/>
              </w:rPr>
              <w:t>May be required to work outside of normal office hours.</w:t>
            </w:r>
          </w:p>
          <w:p w14:paraId="2FD0769C" w14:textId="77777777" w:rsidR="00EC1D5F" w:rsidRPr="0086568C" w:rsidRDefault="00EC1D5F" w:rsidP="00D85AF8">
            <w:pPr>
              <w:rPr>
                <w:rFonts w:ascii="Arial" w:hAnsi="Arial" w:cs="Arial"/>
                <w:sz w:val="22"/>
                <w:szCs w:val="22"/>
              </w:rPr>
            </w:pPr>
          </w:p>
        </w:tc>
        <w:tc>
          <w:tcPr>
            <w:tcW w:w="2877" w:type="dxa"/>
          </w:tcPr>
          <w:p w14:paraId="6B6308B3" w14:textId="77777777" w:rsidR="00EC1D5F" w:rsidRPr="0086568C" w:rsidRDefault="00EC1D5F" w:rsidP="00D85AF8">
            <w:pPr>
              <w:pStyle w:val="BodyText"/>
              <w:rPr>
                <w:rFonts w:ascii="Arial" w:hAnsi="Arial" w:cs="Arial"/>
                <w:sz w:val="22"/>
                <w:szCs w:val="22"/>
              </w:rPr>
            </w:pPr>
          </w:p>
        </w:tc>
        <w:tc>
          <w:tcPr>
            <w:tcW w:w="2340" w:type="dxa"/>
          </w:tcPr>
          <w:p w14:paraId="5151A68C"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Application form</w:t>
            </w:r>
          </w:p>
          <w:p w14:paraId="446F3BE0"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Selection Process</w:t>
            </w:r>
          </w:p>
          <w:p w14:paraId="7A58D33E" w14:textId="77777777" w:rsidR="00EC1D5F" w:rsidRPr="0086568C" w:rsidRDefault="00EC1D5F">
            <w:pPr>
              <w:numPr>
                <w:ilvl w:val="0"/>
                <w:numId w:val="21"/>
              </w:numPr>
              <w:rPr>
                <w:rFonts w:ascii="Arial" w:hAnsi="Arial" w:cs="Arial"/>
                <w:sz w:val="22"/>
                <w:szCs w:val="22"/>
              </w:rPr>
            </w:pPr>
            <w:r w:rsidRPr="0086568C">
              <w:rPr>
                <w:rFonts w:ascii="Arial" w:hAnsi="Arial" w:cs="Arial"/>
                <w:sz w:val="22"/>
                <w:szCs w:val="22"/>
              </w:rPr>
              <w:t>Pre-employment checks</w:t>
            </w:r>
          </w:p>
        </w:tc>
      </w:tr>
    </w:tbl>
    <w:p w14:paraId="5127054D" w14:textId="77777777" w:rsidR="00EC1D5F" w:rsidRPr="0086568C" w:rsidRDefault="00EC1D5F">
      <w:pPr>
        <w:pStyle w:val="aHeaderLevel3"/>
        <w:numPr>
          <w:ilvl w:val="0"/>
          <w:numId w:val="0"/>
        </w:numPr>
        <w:rPr>
          <w:rFonts w:ascii="Arial" w:hAnsi="Arial" w:cs="Arial"/>
          <w:sz w:val="22"/>
          <w:szCs w:val="22"/>
        </w:rPr>
      </w:pPr>
    </w:p>
    <w:sectPr w:rsidR="00EC1D5F" w:rsidRPr="0086568C" w:rsidSect="007E6412">
      <w:pgSz w:w="11907" w:h="16840"/>
      <w:pgMar w:top="295" w:right="851" w:bottom="561" w:left="540" w:header="431"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65FD3" w14:textId="77777777" w:rsidR="00CF3EC9" w:rsidRDefault="00CF3EC9">
      <w:r>
        <w:separator/>
      </w:r>
    </w:p>
  </w:endnote>
  <w:endnote w:type="continuationSeparator" w:id="0">
    <w:p w14:paraId="5277109F" w14:textId="77777777" w:rsidR="00CF3EC9" w:rsidRDefault="00CF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Ind w:w="-106" w:type="dxa"/>
      <w:tblLayout w:type="fixed"/>
      <w:tblLook w:val="0000" w:firstRow="0" w:lastRow="0" w:firstColumn="0" w:lastColumn="0" w:noHBand="0" w:noVBand="0"/>
    </w:tblPr>
    <w:tblGrid>
      <w:gridCol w:w="900"/>
      <w:gridCol w:w="4154"/>
      <w:gridCol w:w="958"/>
      <w:gridCol w:w="4788"/>
    </w:tblGrid>
    <w:tr w:rsidR="00EC1D5F" w14:paraId="4D8C3362" w14:textId="77777777">
      <w:trPr>
        <w:cantSplit/>
        <w:trHeight w:val="170"/>
      </w:trPr>
      <w:tc>
        <w:tcPr>
          <w:tcW w:w="900" w:type="dxa"/>
          <w:shd w:val="clear" w:color="auto" w:fill="FFFFFF"/>
        </w:tcPr>
        <w:p w14:paraId="47671D48" w14:textId="77777777" w:rsidR="00EC1D5F" w:rsidRDefault="00EC1D5F">
          <w:pPr>
            <w:pStyle w:val="Footer"/>
            <w:rPr>
              <w:rFonts w:ascii="Arial" w:hAnsi="Arial" w:cs="Arial"/>
              <w:sz w:val="12"/>
              <w:szCs w:val="12"/>
            </w:rPr>
          </w:pPr>
          <w:r>
            <w:rPr>
              <w:rFonts w:ascii="Arial" w:hAnsi="Arial" w:cs="Arial"/>
              <w:sz w:val="12"/>
              <w:szCs w:val="12"/>
            </w:rPr>
            <w:t>Version No:</w:t>
          </w:r>
        </w:p>
      </w:tc>
      <w:tc>
        <w:tcPr>
          <w:tcW w:w="4154" w:type="dxa"/>
          <w:shd w:val="clear" w:color="auto" w:fill="FFFFFF"/>
        </w:tcPr>
        <w:p w14:paraId="59DB3277" w14:textId="77777777" w:rsidR="00EC1D5F" w:rsidRDefault="00EC1D5F">
          <w:pPr>
            <w:pStyle w:val="Footer"/>
            <w:rPr>
              <w:rFonts w:ascii="Arial" w:hAnsi="Arial" w:cs="Arial"/>
              <w:sz w:val="12"/>
              <w:szCs w:val="12"/>
            </w:rPr>
          </w:pPr>
          <w:r>
            <w:rPr>
              <w:rFonts w:ascii="Arial" w:hAnsi="Arial" w:cs="Arial"/>
              <w:sz w:val="12"/>
              <w:szCs w:val="12"/>
            </w:rPr>
            <w:t>1</w:t>
          </w:r>
        </w:p>
      </w:tc>
      <w:tc>
        <w:tcPr>
          <w:tcW w:w="958" w:type="dxa"/>
          <w:shd w:val="clear" w:color="auto" w:fill="FFFFFF"/>
        </w:tcPr>
        <w:p w14:paraId="492BDADE" w14:textId="77777777" w:rsidR="00EC1D5F" w:rsidRDefault="00EC1D5F">
          <w:pPr>
            <w:pStyle w:val="Footer"/>
            <w:rPr>
              <w:rFonts w:ascii="Arial" w:hAnsi="Arial" w:cs="Arial"/>
              <w:sz w:val="12"/>
              <w:szCs w:val="12"/>
            </w:rPr>
          </w:pPr>
          <w:r>
            <w:rPr>
              <w:rFonts w:ascii="Arial" w:hAnsi="Arial" w:cs="Arial"/>
              <w:sz w:val="12"/>
              <w:szCs w:val="12"/>
            </w:rPr>
            <w:t>Prepared by:</w:t>
          </w:r>
        </w:p>
      </w:tc>
      <w:tc>
        <w:tcPr>
          <w:tcW w:w="4788" w:type="dxa"/>
          <w:shd w:val="clear" w:color="auto" w:fill="FFFFFF"/>
        </w:tcPr>
        <w:p w14:paraId="3278561C" w14:textId="77777777" w:rsidR="00EC1D5F" w:rsidRDefault="00EC1D5F">
          <w:pPr>
            <w:pStyle w:val="Footer"/>
            <w:rPr>
              <w:rFonts w:ascii="Arial" w:hAnsi="Arial" w:cs="Arial"/>
              <w:sz w:val="12"/>
              <w:szCs w:val="12"/>
            </w:rPr>
          </w:pPr>
          <w:r>
            <w:rPr>
              <w:rFonts w:ascii="Arial" w:hAnsi="Arial" w:cs="Arial"/>
              <w:sz w:val="12"/>
              <w:szCs w:val="12"/>
            </w:rPr>
            <w:t xml:space="preserve">Customer Relations, Policy and Performance Manager </w:t>
          </w:r>
        </w:p>
      </w:tc>
    </w:tr>
    <w:tr w:rsidR="00EC1D5F" w14:paraId="57037FC7" w14:textId="77777777">
      <w:trPr>
        <w:cantSplit/>
        <w:trHeight w:val="170"/>
      </w:trPr>
      <w:tc>
        <w:tcPr>
          <w:tcW w:w="900" w:type="dxa"/>
          <w:shd w:val="clear" w:color="auto" w:fill="FFFFFF"/>
        </w:tcPr>
        <w:p w14:paraId="169C0DD2" w14:textId="77777777" w:rsidR="00EC1D5F" w:rsidRDefault="00EC1D5F">
          <w:pPr>
            <w:pStyle w:val="Footer"/>
            <w:rPr>
              <w:rFonts w:ascii="Arial" w:hAnsi="Arial" w:cs="Arial"/>
              <w:sz w:val="12"/>
              <w:szCs w:val="12"/>
            </w:rPr>
          </w:pPr>
          <w:r>
            <w:rPr>
              <w:rFonts w:ascii="Arial" w:hAnsi="Arial" w:cs="Arial"/>
              <w:sz w:val="12"/>
              <w:szCs w:val="12"/>
            </w:rPr>
            <w:t>Date:</w:t>
          </w:r>
        </w:p>
      </w:tc>
      <w:tc>
        <w:tcPr>
          <w:tcW w:w="4154" w:type="dxa"/>
          <w:shd w:val="clear" w:color="auto" w:fill="FFFFFF"/>
        </w:tcPr>
        <w:p w14:paraId="7BCAF53F" w14:textId="77777777" w:rsidR="00EC1D5F" w:rsidRDefault="00EC1D5F">
          <w:pPr>
            <w:pStyle w:val="Footer"/>
            <w:rPr>
              <w:rFonts w:ascii="Arial" w:hAnsi="Arial" w:cs="Arial"/>
              <w:sz w:val="12"/>
              <w:szCs w:val="12"/>
            </w:rPr>
          </w:pPr>
          <w:r>
            <w:rPr>
              <w:rFonts w:ascii="Arial" w:hAnsi="Arial" w:cs="Arial"/>
              <w:sz w:val="12"/>
              <w:szCs w:val="12"/>
            </w:rPr>
            <w:t xml:space="preserve">August  2012 </w:t>
          </w:r>
        </w:p>
      </w:tc>
      <w:tc>
        <w:tcPr>
          <w:tcW w:w="958" w:type="dxa"/>
          <w:shd w:val="clear" w:color="auto" w:fill="FFFFFF"/>
        </w:tcPr>
        <w:p w14:paraId="342F686D" w14:textId="77777777" w:rsidR="00EC1D5F" w:rsidRDefault="00EC1D5F">
          <w:pPr>
            <w:pStyle w:val="Footer"/>
            <w:rPr>
              <w:rFonts w:ascii="Arial" w:hAnsi="Arial" w:cs="Arial"/>
              <w:sz w:val="12"/>
              <w:szCs w:val="12"/>
            </w:rPr>
          </w:pPr>
          <w:r>
            <w:rPr>
              <w:rFonts w:ascii="Arial" w:hAnsi="Arial" w:cs="Arial"/>
              <w:sz w:val="12"/>
              <w:szCs w:val="12"/>
            </w:rPr>
            <w:t>Approved by:</w:t>
          </w:r>
        </w:p>
      </w:tc>
      <w:tc>
        <w:tcPr>
          <w:tcW w:w="4788" w:type="dxa"/>
          <w:shd w:val="clear" w:color="auto" w:fill="FFFFFF"/>
        </w:tcPr>
        <w:p w14:paraId="19C5DEDD" w14:textId="77777777" w:rsidR="00EC1D5F" w:rsidRDefault="00EC1D5F">
          <w:pPr>
            <w:pStyle w:val="Footer"/>
            <w:rPr>
              <w:rFonts w:ascii="Arial" w:hAnsi="Arial" w:cs="Arial"/>
              <w:sz w:val="12"/>
              <w:szCs w:val="12"/>
            </w:rPr>
          </w:pPr>
        </w:p>
      </w:tc>
    </w:tr>
  </w:tbl>
  <w:p w14:paraId="3C49D7AD" w14:textId="77777777" w:rsidR="00EC1D5F" w:rsidRDefault="00EC1D5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0333B0" w14:textId="77777777" w:rsidR="00CF3EC9" w:rsidRDefault="00CF3EC9">
      <w:r>
        <w:separator/>
      </w:r>
    </w:p>
  </w:footnote>
  <w:footnote w:type="continuationSeparator" w:id="0">
    <w:p w14:paraId="52E2C32C" w14:textId="77777777" w:rsidR="00CF3EC9" w:rsidRDefault="00CF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290" w:type="dxa"/>
      <w:tblInd w:w="-106" w:type="dxa"/>
      <w:tblLook w:val="01E0" w:firstRow="1" w:lastRow="1" w:firstColumn="1" w:lastColumn="1" w:noHBand="0" w:noVBand="0"/>
    </w:tblPr>
    <w:tblGrid>
      <w:gridCol w:w="6062"/>
      <w:gridCol w:w="7228"/>
    </w:tblGrid>
    <w:tr w:rsidR="0033409A" w14:paraId="08F41509" w14:textId="77777777">
      <w:tc>
        <w:tcPr>
          <w:tcW w:w="6062" w:type="dxa"/>
        </w:tcPr>
        <w:p w14:paraId="6609DA33" w14:textId="01D4F979" w:rsidR="0033409A" w:rsidRDefault="0033409A" w:rsidP="00C57F7D">
          <w:r>
            <w:rPr>
              <w:b/>
              <w:bCs/>
              <w:sz w:val="16"/>
              <w:szCs w:val="16"/>
            </w:rPr>
            <w:t xml:space="preserve">SERVICE:  </w:t>
          </w:r>
          <w:r w:rsidR="00C57F7D">
            <w:rPr>
              <w:b/>
              <w:bCs/>
              <w:sz w:val="16"/>
              <w:szCs w:val="16"/>
            </w:rPr>
            <w:t>Resources</w:t>
          </w:r>
          <w:r w:rsidRPr="00857328">
            <w:rPr>
              <w:b/>
              <w:bCs/>
              <w:sz w:val="16"/>
              <w:szCs w:val="16"/>
            </w:rPr>
            <w:t xml:space="preserve"> </w:t>
          </w:r>
        </w:p>
      </w:tc>
      <w:tc>
        <w:tcPr>
          <w:tcW w:w="7228" w:type="dxa"/>
        </w:tcPr>
        <w:p w14:paraId="2304C486" w14:textId="77777777" w:rsidR="0033409A" w:rsidRDefault="0033409A">
          <w:pPr>
            <w:pStyle w:val="Header"/>
            <w:rPr>
              <w:b/>
              <w:bCs/>
              <w:sz w:val="16"/>
              <w:szCs w:val="16"/>
            </w:rPr>
          </w:pPr>
        </w:p>
      </w:tc>
    </w:tr>
    <w:tr w:rsidR="0033409A" w14:paraId="1BE06BB4" w14:textId="77777777">
      <w:tc>
        <w:tcPr>
          <w:tcW w:w="6062" w:type="dxa"/>
        </w:tcPr>
        <w:p w14:paraId="16D7B145" w14:textId="53F84C18" w:rsidR="0033409A" w:rsidRPr="0033409A" w:rsidRDefault="00C57F7D">
          <w:pPr>
            <w:rPr>
              <w:sz w:val="16"/>
              <w:szCs w:val="16"/>
            </w:rPr>
          </w:pPr>
          <w:r>
            <w:rPr>
              <w:sz w:val="16"/>
              <w:szCs w:val="16"/>
            </w:rPr>
            <w:t>SERVICE GROUPING: Customer Relations, Policy &amp; Performance</w:t>
          </w:r>
          <w:r w:rsidR="0033409A">
            <w:rPr>
              <w:sz w:val="16"/>
              <w:szCs w:val="16"/>
            </w:rPr>
            <w:t xml:space="preserve"> </w:t>
          </w:r>
        </w:p>
      </w:tc>
      <w:tc>
        <w:tcPr>
          <w:tcW w:w="7228" w:type="dxa"/>
        </w:tcPr>
        <w:p w14:paraId="6BB863FA" w14:textId="77777777" w:rsidR="0033409A" w:rsidRDefault="0033409A">
          <w:pPr>
            <w:pStyle w:val="Header"/>
            <w:rPr>
              <w:b/>
              <w:bCs/>
              <w:sz w:val="16"/>
              <w:szCs w:val="16"/>
            </w:rPr>
          </w:pPr>
        </w:p>
      </w:tc>
    </w:tr>
  </w:tbl>
  <w:p w14:paraId="0B9091DD" w14:textId="77777777" w:rsidR="00EC1D5F" w:rsidRDefault="00B83916">
    <w:pPr>
      <w:pStyle w:val="Header"/>
      <w:jc w:val="right"/>
    </w:pPr>
    <w:r>
      <w:rPr>
        <w:noProof/>
        <w:lang w:eastAsia="en-GB"/>
      </w:rPr>
      <mc:AlternateContent>
        <mc:Choice Requires="wps">
          <w:drawing>
            <wp:anchor distT="0" distB="0" distL="114300" distR="114300" simplePos="0" relativeHeight="251660288" behindDoc="0" locked="0" layoutInCell="1" allowOverlap="1" wp14:anchorId="176DE1D7" wp14:editId="6D7DB5D7">
              <wp:simplePos x="0" y="0"/>
              <wp:positionH relativeFrom="column">
                <wp:posOffset>262890</wp:posOffset>
              </wp:positionH>
              <wp:positionV relativeFrom="paragraph">
                <wp:posOffset>306070</wp:posOffset>
              </wp:positionV>
              <wp:extent cx="4915535" cy="457200"/>
              <wp:effectExtent l="0" t="127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55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1E77" w14:textId="77777777" w:rsidR="00EC1D5F" w:rsidRDefault="00EC1D5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DE1D7" id="_x0000_t202" coordsize="21600,21600" o:spt="202" path="m,l,21600r21600,l21600,xe">
              <v:stroke joinstyle="miter"/>
              <v:path gradientshapeok="t" o:connecttype="rect"/>
            </v:shapetype>
            <v:shape id="Text Box 1" o:spid="_x0000_s1026" type="#_x0000_t202" style="position:absolute;left:0;text-align:left;margin-left:20.7pt;margin-top:24.1pt;width:387.0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" filled="f" stroked="f">
              <v:textbox inset="0,0,0,0">
                <w:txbxContent>
                  <w:p w14:paraId="06A01E77" w14:textId="77777777" w:rsidR="00EC1D5F" w:rsidRDefault="00EC1D5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9042E"/>
    <w:multiLevelType w:val="multilevel"/>
    <w:tmpl w:val="A01E263E"/>
    <w:lvl w:ilvl="0">
      <w:start w:val="1"/>
      <w:numFmt w:val="decimal"/>
      <w:lvlText w:val="%1"/>
      <w:lvlJc w:val="left"/>
      <w:pPr>
        <w:tabs>
          <w:tab w:val="num" w:pos="720"/>
        </w:tabs>
        <w:ind w:left="720" w:hanging="720"/>
      </w:pPr>
      <w:rPr>
        <w:rFonts w:cs="Times New Roman" w:hint="default"/>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6B7FCB"/>
    <w:multiLevelType w:val="hybridMultilevel"/>
    <w:tmpl w:val="E0BC2092"/>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133C12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193E1979"/>
    <w:multiLevelType w:val="multilevel"/>
    <w:tmpl w:val="174AF924"/>
    <w:lvl w:ilvl="0">
      <w:start w:val="1"/>
      <w:numFmt w:val="decimal"/>
      <w:lvlText w:val="%1."/>
      <w:lvlJc w:val="left"/>
      <w:pPr>
        <w:tabs>
          <w:tab w:val="num" w:pos="720"/>
        </w:tabs>
        <w:ind w:left="720" w:hanging="720"/>
      </w:pPr>
      <w:rPr>
        <w:rFonts w:cs="Times New Roman" w:hint="default"/>
        <w:b/>
        <w:bCs/>
      </w:rPr>
    </w:lvl>
    <w:lvl w:ilvl="1">
      <w:start w:val="1"/>
      <w:numFmt w:val="bullet"/>
      <w:lvlText w:val=""/>
      <w:lvlJc w:val="left"/>
      <w:pPr>
        <w:tabs>
          <w:tab w:val="num" w:pos="1080"/>
        </w:tabs>
        <w:ind w:left="1080" w:hanging="360"/>
      </w:pPr>
      <w:rPr>
        <w:rFonts w:ascii="Symbol" w:hAnsi="Symbol"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15:restartNumberingAfterBreak="0">
    <w:nsid w:val="1C1A487E"/>
    <w:multiLevelType w:val="multilevel"/>
    <w:tmpl w:val="A01E263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E086151"/>
    <w:multiLevelType w:val="hybridMultilevel"/>
    <w:tmpl w:val="D12C2EB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C4146"/>
    <w:multiLevelType w:val="hybridMultilevel"/>
    <w:tmpl w:val="D29422C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7B5026B"/>
    <w:multiLevelType w:val="hybridMultilevel"/>
    <w:tmpl w:val="E87A51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352009"/>
    <w:multiLevelType w:val="hybridMultilevel"/>
    <w:tmpl w:val="7212BE90"/>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0" w15:restartNumberingAfterBreak="0">
    <w:nsid w:val="315302F0"/>
    <w:multiLevelType w:val="hybridMultilevel"/>
    <w:tmpl w:val="CBD2E78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CB7C84"/>
    <w:multiLevelType w:val="hybridMultilevel"/>
    <w:tmpl w:val="552CD106"/>
    <w:lvl w:ilvl="0" w:tplc="D540B03C">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66B68"/>
    <w:multiLevelType w:val="hybridMultilevel"/>
    <w:tmpl w:val="10CA85D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CDA3669"/>
    <w:multiLevelType w:val="hybridMultilevel"/>
    <w:tmpl w:val="17C4096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4" w15:restartNumberingAfterBreak="0">
    <w:nsid w:val="3E3A6912"/>
    <w:multiLevelType w:val="hybridMultilevel"/>
    <w:tmpl w:val="3928101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FAA0CA9"/>
    <w:multiLevelType w:val="hybridMultilevel"/>
    <w:tmpl w:val="8174DE4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FFF5986"/>
    <w:multiLevelType w:val="hybridMultilevel"/>
    <w:tmpl w:val="7876C746"/>
    <w:lvl w:ilvl="0" w:tplc="6C8CB3E8">
      <w:start w:val="1"/>
      <w:numFmt w:val="bullet"/>
      <w:pStyle w:val="aMainText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A7B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0856685"/>
    <w:multiLevelType w:val="hybridMultilevel"/>
    <w:tmpl w:val="87D8D980"/>
    <w:lvl w:ilvl="0" w:tplc="08090001">
      <w:start w:val="1"/>
      <w:numFmt w:val="bullet"/>
      <w:lvlText w:val=""/>
      <w:lvlJc w:val="left"/>
      <w:pPr>
        <w:tabs>
          <w:tab w:val="num" w:pos="720"/>
        </w:tabs>
        <w:ind w:left="720" w:hanging="360"/>
      </w:pPr>
      <w:rPr>
        <w:rFonts w:ascii="Symbol" w:hAnsi="Symbol" w:hint="default"/>
        <w:b/>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9" w15:restartNumberingAfterBreak="0">
    <w:nsid w:val="434444EF"/>
    <w:multiLevelType w:val="hybridMultilevel"/>
    <w:tmpl w:val="8B70BD2A"/>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cs="Times New Roman" w:hint="default"/>
        <w:b/>
        <w:bCs/>
      </w:rPr>
    </w:lvl>
    <w:lvl w:ilvl="1" w:tplc="08090001">
      <w:start w:val="1"/>
      <w:numFmt w:val="bullet"/>
      <w:lvlText w:val=""/>
      <w:lvlJc w:val="left"/>
      <w:pPr>
        <w:tabs>
          <w:tab w:val="num" w:pos="1080"/>
        </w:tabs>
        <w:ind w:left="1080" w:hanging="360"/>
      </w:pPr>
      <w:rPr>
        <w:rFonts w:ascii="Symbol" w:hAnsi="Symbol" w:hint="default"/>
        <w:b/>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21" w15:restartNumberingAfterBreak="0">
    <w:nsid w:val="477A5096"/>
    <w:multiLevelType w:val="hybridMultilevel"/>
    <w:tmpl w:val="D6725E9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EE4B96"/>
    <w:multiLevelType w:val="hybridMultilevel"/>
    <w:tmpl w:val="2AB272C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8951A66"/>
    <w:multiLevelType w:val="hybridMultilevel"/>
    <w:tmpl w:val="090086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cs="Trebuchet MS" w:hint="default"/>
        <w:b/>
        <w:bCs/>
        <w:i w:val="0"/>
        <w:iCs w:val="0"/>
        <w:sz w:val="36"/>
        <w:szCs w:val="36"/>
      </w:rPr>
    </w:lvl>
    <w:lvl w:ilvl="1">
      <w:start w:val="1"/>
      <w:numFmt w:val="decimal"/>
      <w:pStyle w:val="aHeaderLevel2"/>
      <w:lvlText w:val="%1.%2"/>
      <w:lvlJc w:val="left"/>
      <w:pPr>
        <w:tabs>
          <w:tab w:val="num" w:pos="794"/>
        </w:tabs>
        <w:ind w:left="794" w:hanging="794"/>
      </w:pPr>
      <w:rPr>
        <w:rFonts w:ascii="Trebuchet MS" w:hAnsi="Trebuchet MS" w:cs="Trebuchet MS" w:hint="default"/>
        <w:b/>
        <w:bCs/>
        <w:i w:val="0"/>
        <w:iCs w:val="0"/>
        <w:sz w:val="28"/>
        <w:szCs w:val="28"/>
      </w:rPr>
    </w:lvl>
    <w:lvl w:ilvl="2">
      <w:start w:val="1"/>
      <w:numFmt w:val="decimal"/>
      <w:pStyle w:val="aHeaderLevel3"/>
      <w:lvlText w:val="%1.%2.%3"/>
      <w:lvlJc w:val="left"/>
      <w:pPr>
        <w:tabs>
          <w:tab w:val="num" w:pos="794"/>
        </w:tabs>
        <w:ind w:left="794" w:hanging="794"/>
      </w:pPr>
      <w:rPr>
        <w:rFonts w:ascii="Trebuchet MS" w:hAnsi="Trebuchet MS" w:cs="Trebuchet MS" w:hint="default"/>
        <w:b/>
        <w:bCs/>
        <w:i w:val="0"/>
        <w:iCs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5" w15:restartNumberingAfterBreak="0">
    <w:nsid w:val="6DC62185"/>
    <w:multiLevelType w:val="hybridMultilevel"/>
    <w:tmpl w:val="41C0D5F0"/>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6" w15:restartNumberingAfterBreak="0">
    <w:nsid w:val="6E406BA9"/>
    <w:multiLevelType w:val="hybridMultilevel"/>
    <w:tmpl w:val="E166BFA0"/>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9125CE"/>
    <w:multiLevelType w:val="hybridMultilevel"/>
    <w:tmpl w:val="28407AA4"/>
    <w:lvl w:ilvl="0" w:tplc="75245C6A">
      <w:start w:val="1"/>
      <w:numFmt w:val="decimal"/>
      <w:lvlText w:val="%1."/>
      <w:lvlJc w:val="left"/>
      <w:pPr>
        <w:tabs>
          <w:tab w:val="num" w:pos="720"/>
        </w:tabs>
        <w:ind w:left="720" w:hanging="720"/>
      </w:pPr>
      <w:rPr>
        <w:rFonts w:cs="Times New Roman" w:hint="default"/>
        <w:b/>
        <w:bCs/>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8" w15:restartNumberingAfterBreak="0">
    <w:nsid w:val="7CD00428"/>
    <w:multiLevelType w:val="hybridMultilevel"/>
    <w:tmpl w:val="663EC83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F0D669B"/>
    <w:multiLevelType w:val="hybridMultilevel"/>
    <w:tmpl w:val="9C82BB2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num w:numId="1">
    <w:abstractNumId w:val="24"/>
  </w:num>
  <w:num w:numId="2">
    <w:abstractNumId w:val="16"/>
  </w:num>
  <w:num w:numId="3">
    <w:abstractNumId w:val="12"/>
  </w:num>
  <w:num w:numId="4">
    <w:abstractNumId w:val="10"/>
  </w:num>
  <w:num w:numId="5">
    <w:abstractNumId w:val="22"/>
  </w:num>
  <w:num w:numId="6">
    <w:abstractNumId w:val="13"/>
  </w:num>
  <w:num w:numId="7">
    <w:abstractNumId w:val="29"/>
  </w:num>
  <w:num w:numId="8">
    <w:abstractNumId w:val="19"/>
  </w:num>
  <w:num w:numId="9">
    <w:abstractNumId w:val="20"/>
  </w:num>
  <w:num w:numId="10">
    <w:abstractNumId w:val="25"/>
  </w:num>
  <w:num w:numId="11">
    <w:abstractNumId w:val="2"/>
  </w:num>
  <w:num w:numId="12">
    <w:abstractNumId w:val="27"/>
  </w:num>
  <w:num w:numId="13">
    <w:abstractNumId w:val="0"/>
  </w:num>
  <w:num w:numId="14">
    <w:abstractNumId w:val="3"/>
  </w:num>
  <w:num w:numId="15">
    <w:abstractNumId w:val="5"/>
  </w:num>
  <w:num w:numId="16">
    <w:abstractNumId w:val="17"/>
  </w:num>
  <w:num w:numId="17">
    <w:abstractNumId w:val="7"/>
  </w:num>
  <w:num w:numId="18">
    <w:abstractNumId w:val="14"/>
  </w:num>
  <w:num w:numId="19">
    <w:abstractNumId w:val="18"/>
  </w:num>
  <w:num w:numId="20">
    <w:abstractNumId w:val="15"/>
  </w:num>
  <w:num w:numId="21">
    <w:abstractNumId w:val="6"/>
  </w:num>
  <w:num w:numId="22">
    <w:abstractNumId w:val="23"/>
  </w:num>
  <w:num w:numId="23">
    <w:abstractNumId w:val="28"/>
  </w:num>
  <w:num w:numId="24">
    <w:abstractNumId w:val="1"/>
  </w:num>
  <w:num w:numId="25">
    <w:abstractNumId w:val="11"/>
  </w:num>
  <w:num w:numId="26">
    <w:abstractNumId w:val="21"/>
  </w:num>
  <w:num w:numId="27">
    <w:abstractNumId w:val="4"/>
  </w:num>
  <w:num w:numId="28">
    <w:abstractNumId w:val="26"/>
  </w:num>
  <w:num w:numId="29">
    <w:abstractNumId w:val="9"/>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4E"/>
    <w:rsid w:val="0006193A"/>
    <w:rsid w:val="0006669B"/>
    <w:rsid w:val="000776E0"/>
    <w:rsid w:val="0008204F"/>
    <w:rsid w:val="000853F1"/>
    <w:rsid w:val="00087A45"/>
    <w:rsid w:val="000A11F9"/>
    <w:rsid w:val="000A20E2"/>
    <w:rsid w:val="000A41ED"/>
    <w:rsid w:val="000B2E11"/>
    <w:rsid w:val="000D157D"/>
    <w:rsid w:val="000F43CE"/>
    <w:rsid w:val="00155B26"/>
    <w:rsid w:val="001811B2"/>
    <w:rsid w:val="001840F4"/>
    <w:rsid w:val="001D70B8"/>
    <w:rsid w:val="001D7934"/>
    <w:rsid w:val="001E1D82"/>
    <w:rsid w:val="002160F2"/>
    <w:rsid w:val="0023170F"/>
    <w:rsid w:val="002755E5"/>
    <w:rsid w:val="00277C3F"/>
    <w:rsid w:val="00297900"/>
    <w:rsid w:val="002C16FC"/>
    <w:rsid w:val="002C6072"/>
    <w:rsid w:val="002D0D7B"/>
    <w:rsid w:val="002F2118"/>
    <w:rsid w:val="0033409A"/>
    <w:rsid w:val="003501CC"/>
    <w:rsid w:val="00383378"/>
    <w:rsid w:val="003A4AF6"/>
    <w:rsid w:val="003E2D19"/>
    <w:rsid w:val="003F7297"/>
    <w:rsid w:val="00417385"/>
    <w:rsid w:val="0044044E"/>
    <w:rsid w:val="00514191"/>
    <w:rsid w:val="00535B4E"/>
    <w:rsid w:val="00550BD2"/>
    <w:rsid w:val="005C6DD3"/>
    <w:rsid w:val="005E5DA1"/>
    <w:rsid w:val="005E67D0"/>
    <w:rsid w:val="006030C4"/>
    <w:rsid w:val="00631707"/>
    <w:rsid w:val="00683676"/>
    <w:rsid w:val="00686838"/>
    <w:rsid w:val="00733DD9"/>
    <w:rsid w:val="00787624"/>
    <w:rsid w:val="0079412C"/>
    <w:rsid w:val="007E6412"/>
    <w:rsid w:val="007F4356"/>
    <w:rsid w:val="008279D3"/>
    <w:rsid w:val="008361DA"/>
    <w:rsid w:val="0086568C"/>
    <w:rsid w:val="00870619"/>
    <w:rsid w:val="00910A00"/>
    <w:rsid w:val="009500F1"/>
    <w:rsid w:val="00975486"/>
    <w:rsid w:val="00985797"/>
    <w:rsid w:val="009C5425"/>
    <w:rsid w:val="00A231AD"/>
    <w:rsid w:val="00A505CD"/>
    <w:rsid w:val="00A829AB"/>
    <w:rsid w:val="00AB593D"/>
    <w:rsid w:val="00AB7D2B"/>
    <w:rsid w:val="00B04E5C"/>
    <w:rsid w:val="00B30B41"/>
    <w:rsid w:val="00B5326B"/>
    <w:rsid w:val="00B83916"/>
    <w:rsid w:val="00BA0C94"/>
    <w:rsid w:val="00BA4D02"/>
    <w:rsid w:val="00BC46DA"/>
    <w:rsid w:val="00C05BDD"/>
    <w:rsid w:val="00C264EF"/>
    <w:rsid w:val="00C57F7D"/>
    <w:rsid w:val="00C65F32"/>
    <w:rsid w:val="00C829F6"/>
    <w:rsid w:val="00CE2FC3"/>
    <w:rsid w:val="00CE49F0"/>
    <w:rsid w:val="00CF3EC9"/>
    <w:rsid w:val="00D22202"/>
    <w:rsid w:val="00D41B1C"/>
    <w:rsid w:val="00D56007"/>
    <w:rsid w:val="00D85AF8"/>
    <w:rsid w:val="00D9587B"/>
    <w:rsid w:val="00DA0AC7"/>
    <w:rsid w:val="00DB6E92"/>
    <w:rsid w:val="00E1143B"/>
    <w:rsid w:val="00E3534A"/>
    <w:rsid w:val="00E6093E"/>
    <w:rsid w:val="00EA7851"/>
    <w:rsid w:val="00EC1D5F"/>
    <w:rsid w:val="00EC58E7"/>
    <w:rsid w:val="00F02A55"/>
    <w:rsid w:val="00F070D5"/>
    <w:rsid w:val="00F32D94"/>
    <w:rsid w:val="00F4750C"/>
    <w:rsid w:val="00F708FC"/>
    <w:rsid w:val="00FA3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441D609"/>
  <w15:docId w15:val="{68752451-332B-4792-ACC4-BA8EDB66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12"/>
    <w:rPr>
      <w:rFonts w:ascii="Arial (W1)" w:hAnsi="Arial (W1)" w:cs="Arial (W1)"/>
      <w:sz w:val="24"/>
      <w:szCs w:val="24"/>
      <w:lang w:eastAsia="en-US"/>
    </w:rPr>
  </w:style>
  <w:style w:type="paragraph" w:styleId="Heading1">
    <w:name w:val="heading 1"/>
    <w:basedOn w:val="Normal"/>
    <w:next w:val="Normal"/>
    <w:link w:val="Heading1Char"/>
    <w:uiPriority w:val="99"/>
    <w:qFormat/>
    <w:rsid w:val="007E6412"/>
    <w:pPr>
      <w:keepNext/>
      <w:ind w:left="720" w:hanging="720"/>
      <w:jc w:val="center"/>
      <w:outlineLvl w:val="0"/>
    </w:pPr>
    <w:rPr>
      <w:rFonts w:ascii="Arial" w:hAnsi="Arial" w:cs="Arial"/>
      <w:b/>
      <w:bCs/>
      <w:u w:val="single"/>
    </w:rPr>
  </w:style>
  <w:style w:type="paragraph" w:styleId="Heading2">
    <w:name w:val="heading 2"/>
    <w:basedOn w:val="Normal"/>
    <w:next w:val="Normal"/>
    <w:link w:val="Heading2Char"/>
    <w:uiPriority w:val="99"/>
    <w:qFormat/>
    <w:rsid w:val="007E6412"/>
    <w:pPr>
      <w:keepNext/>
      <w:jc w:val="center"/>
      <w:outlineLvl w:val="1"/>
    </w:pPr>
    <w:rPr>
      <w:rFonts w:ascii="Arial" w:hAnsi="Arial" w:cs="Arial"/>
      <w:b/>
      <w:bCs/>
    </w:rPr>
  </w:style>
  <w:style w:type="paragraph" w:styleId="Heading3">
    <w:name w:val="heading 3"/>
    <w:basedOn w:val="Normal"/>
    <w:next w:val="Normal"/>
    <w:link w:val="Heading3Char"/>
    <w:uiPriority w:val="99"/>
    <w:qFormat/>
    <w:rsid w:val="007E6412"/>
    <w:pPr>
      <w:keepNext/>
      <w:outlineLvl w:val="2"/>
    </w:pPr>
    <w:rPr>
      <w:rFonts w:ascii="Arial" w:hAnsi="Arial" w:cs="Arial"/>
      <w:b/>
      <w:bCs/>
    </w:rPr>
  </w:style>
  <w:style w:type="paragraph" w:styleId="Heading4">
    <w:name w:val="heading 4"/>
    <w:basedOn w:val="Normal"/>
    <w:next w:val="Normal"/>
    <w:link w:val="Heading4Char"/>
    <w:uiPriority w:val="99"/>
    <w:qFormat/>
    <w:rsid w:val="007E6412"/>
    <w:pPr>
      <w:keepNext/>
      <w:ind w:left="720" w:hanging="720"/>
      <w:outlineLvl w:val="3"/>
    </w:pPr>
    <w:rPr>
      <w:rFonts w:ascii="Arial" w:hAnsi="Arial" w:cs="Arial"/>
      <w:b/>
      <w:bCs/>
    </w:rPr>
  </w:style>
  <w:style w:type="paragraph" w:styleId="Heading5">
    <w:name w:val="heading 5"/>
    <w:basedOn w:val="Normal"/>
    <w:next w:val="Normal"/>
    <w:link w:val="Heading5Char"/>
    <w:uiPriority w:val="99"/>
    <w:qFormat/>
    <w:rsid w:val="007E6412"/>
    <w:pPr>
      <w:keepNext/>
      <w:ind w:left="720" w:hanging="720"/>
      <w:outlineLvl w:val="4"/>
    </w:pPr>
    <w:rPr>
      <w:rFonts w:ascii="Arial" w:hAnsi="Arial" w:cs="Arial"/>
      <w:b/>
      <w:bCs/>
      <w:u w:val="single"/>
    </w:rPr>
  </w:style>
  <w:style w:type="paragraph" w:styleId="Heading6">
    <w:name w:val="heading 6"/>
    <w:basedOn w:val="Normal"/>
    <w:next w:val="Normal"/>
    <w:link w:val="Heading6Char"/>
    <w:uiPriority w:val="99"/>
    <w:qFormat/>
    <w:rsid w:val="007E6412"/>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4AF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3A4AF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A4AF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3A4AF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3A4AF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3A4AF6"/>
    <w:rPr>
      <w:rFonts w:ascii="Calibri" w:hAnsi="Calibri" w:cs="Times New Roman"/>
      <w:b/>
      <w:bCs/>
      <w:lang w:eastAsia="en-US"/>
    </w:rPr>
  </w:style>
  <w:style w:type="paragraph" w:styleId="Title">
    <w:name w:val="Title"/>
    <w:basedOn w:val="Normal"/>
    <w:link w:val="TitleChar"/>
    <w:uiPriority w:val="99"/>
    <w:qFormat/>
    <w:rsid w:val="007E6412"/>
    <w:pPr>
      <w:jc w:val="center"/>
    </w:pPr>
    <w:rPr>
      <w:b/>
      <w:bCs/>
    </w:rPr>
  </w:style>
  <w:style w:type="character" w:customStyle="1" w:styleId="TitleChar">
    <w:name w:val="Title Char"/>
    <w:basedOn w:val="DefaultParagraphFont"/>
    <w:link w:val="Title"/>
    <w:uiPriority w:val="99"/>
    <w:locked/>
    <w:rsid w:val="003A4AF6"/>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7E6412"/>
    <w:pPr>
      <w:ind w:left="720" w:hanging="720"/>
    </w:pPr>
  </w:style>
  <w:style w:type="character" w:customStyle="1" w:styleId="BodyTextIndentChar">
    <w:name w:val="Body Text Indent Char"/>
    <w:basedOn w:val="DefaultParagraphFont"/>
    <w:link w:val="BodyTextIndent"/>
    <w:uiPriority w:val="99"/>
    <w:semiHidden/>
    <w:locked/>
    <w:rsid w:val="003A4AF6"/>
    <w:rPr>
      <w:rFonts w:ascii="Arial (W1)" w:hAnsi="Arial (W1)" w:cs="Arial (W1)"/>
      <w:sz w:val="24"/>
      <w:szCs w:val="24"/>
      <w:lang w:eastAsia="en-US"/>
    </w:rPr>
  </w:style>
  <w:style w:type="paragraph" w:styleId="Header">
    <w:name w:val="header"/>
    <w:basedOn w:val="Normal"/>
    <w:link w:val="HeaderChar"/>
    <w:uiPriority w:val="99"/>
    <w:rsid w:val="007E6412"/>
    <w:pPr>
      <w:tabs>
        <w:tab w:val="center" w:pos="4153"/>
        <w:tab w:val="right" w:pos="8306"/>
      </w:tabs>
    </w:pPr>
  </w:style>
  <w:style w:type="character" w:customStyle="1" w:styleId="HeaderChar">
    <w:name w:val="Header Char"/>
    <w:basedOn w:val="DefaultParagraphFont"/>
    <w:link w:val="Header"/>
    <w:uiPriority w:val="99"/>
    <w:locked/>
    <w:rsid w:val="003A4AF6"/>
    <w:rPr>
      <w:rFonts w:ascii="Arial (W1)" w:hAnsi="Arial (W1)" w:cs="Arial (W1)"/>
      <w:sz w:val="24"/>
      <w:szCs w:val="24"/>
      <w:lang w:eastAsia="en-US"/>
    </w:rPr>
  </w:style>
  <w:style w:type="paragraph" w:styleId="Footer">
    <w:name w:val="footer"/>
    <w:basedOn w:val="Normal"/>
    <w:link w:val="FooterChar"/>
    <w:uiPriority w:val="99"/>
    <w:rsid w:val="007E6412"/>
    <w:pPr>
      <w:tabs>
        <w:tab w:val="center" w:pos="4153"/>
        <w:tab w:val="right" w:pos="8306"/>
      </w:tabs>
    </w:pPr>
  </w:style>
  <w:style w:type="character" w:customStyle="1" w:styleId="FooterChar">
    <w:name w:val="Footer Char"/>
    <w:basedOn w:val="DefaultParagraphFont"/>
    <w:link w:val="Footer"/>
    <w:uiPriority w:val="99"/>
    <w:semiHidden/>
    <w:locked/>
    <w:rsid w:val="003A4AF6"/>
    <w:rPr>
      <w:rFonts w:ascii="Arial (W1)" w:hAnsi="Arial (W1)" w:cs="Arial (W1)"/>
      <w:sz w:val="24"/>
      <w:szCs w:val="24"/>
      <w:lang w:eastAsia="en-US"/>
    </w:rPr>
  </w:style>
  <w:style w:type="character" w:styleId="PageNumber">
    <w:name w:val="page number"/>
    <w:basedOn w:val="DefaultParagraphFont"/>
    <w:uiPriority w:val="99"/>
    <w:rsid w:val="007E6412"/>
    <w:rPr>
      <w:rFonts w:cs="Times New Roman"/>
    </w:rPr>
  </w:style>
  <w:style w:type="paragraph" w:styleId="BalloonText">
    <w:name w:val="Balloon Text"/>
    <w:basedOn w:val="Normal"/>
    <w:link w:val="BalloonTextChar"/>
    <w:uiPriority w:val="99"/>
    <w:semiHidden/>
    <w:rsid w:val="007E64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AF6"/>
    <w:rPr>
      <w:rFonts w:cs="Times New Roman"/>
      <w:sz w:val="2"/>
      <w:lang w:eastAsia="en-US"/>
    </w:rPr>
  </w:style>
  <w:style w:type="paragraph" w:styleId="BodyTextIndent3">
    <w:name w:val="Body Text Indent 3"/>
    <w:basedOn w:val="Normal"/>
    <w:link w:val="BodyTextIndent3Char"/>
    <w:uiPriority w:val="99"/>
    <w:rsid w:val="007E641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A4AF6"/>
    <w:rPr>
      <w:rFonts w:ascii="Arial (W1)" w:hAnsi="Arial (W1)" w:cs="Arial (W1)"/>
      <w:sz w:val="16"/>
      <w:szCs w:val="16"/>
      <w:lang w:eastAsia="en-US"/>
    </w:rPr>
  </w:style>
  <w:style w:type="paragraph" w:styleId="BodyText">
    <w:name w:val="Body Text"/>
    <w:basedOn w:val="Normal"/>
    <w:link w:val="BodyTextChar"/>
    <w:uiPriority w:val="99"/>
    <w:rsid w:val="007E6412"/>
    <w:pPr>
      <w:spacing w:after="120"/>
    </w:pPr>
  </w:style>
  <w:style w:type="character" w:customStyle="1" w:styleId="BodyTextChar">
    <w:name w:val="Body Text Char"/>
    <w:basedOn w:val="DefaultParagraphFont"/>
    <w:link w:val="BodyText"/>
    <w:uiPriority w:val="99"/>
    <w:locked/>
    <w:rsid w:val="00297900"/>
    <w:rPr>
      <w:rFonts w:ascii="Arial (W1)" w:hAnsi="Arial (W1)" w:cs="Arial (W1)"/>
      <w:sz w:val="24"/>
      <w:szCs w:val="24"/>
      <w:lang w:eastAsia="en-US"/>
    </w:rPr>
  </w:style>
  <w:style w:type="paragraph" w:customStyle="1" w:styleId="aMainTextBullet">
    <w:name w:val="aMain Text + Bullet"/>
    <w:basedOn w:val="aMainText"/>
    <w:next w:val="aMainText"/>
    <w:uiPriority w:val="99"/>
    <w:rsid w:val="007E6412"/>
    <w:pPr>
      <w:numPr>
        <w:numId w:val="2"/>
      </w:numPr>
      <w:tabs>
        <w:tab w:val="clear" w:pos="709"/>
        <w:tab w:val="num" w:pos="360"/>
      </w:tabs>
      <w:ind w:left="0" w:firstLine="0"/>
    </w:pPr>
  </w:style>
  <w:style w:type="paragraph" w:customStyle="1" w:styleId="aHeaderLevel1">
    <w:name w:val="aHeader Level 1"/>
    <w:basedOn w:val="Header"/>
    <w:uiPriority w:val="99"/>
    <w:rsid w:val="007E6412"/>
    <w:pPr>
      <w:numPr>
        <w:numId w:val="1"/>
      </w:numPr>
      <w:tabs>
        <w:tab w:val="clear" w:pos="4153"/>
        <w:tab w:val="clear" w:pos="8306"/>
      </w:tabs>
      <w:spacing w:after="280"/>
    </w:pPr>
    <w:rPr>
      <w:rFonts w:ascii="Trebuchet MS" w:hAnsi="Trebuchet MS" w:cs="Trebuchet MS"/>
      <w:b/>
      <w:bCs/>
      <w:sz w:val="36"/>
      <w:szCs w:val="36"/>
      <w:lang w:eastAsia="en-GB"/>
    </w:rPr>
  </w:style>
  <w:style w:type="paragraph" w:customStyle="1" w:styleId="aHeaderLevel2">
    <w:name w:val="aHeader Level 2"/>
    <w:basedOn w:val="Header"/>
    <w:next w:val="aMainText"/>
    <w:uiPriority w:val="99"/>
    <w:rsid w:val="007E6412"/>
    <w:pPr>
      <w:keepNext/>
      <w:keepLines/>
      <w:numPr>
        <w:ilvl w:val="1"/>
        <w:numId w:val="1"/>
      </w:numPr>
      <w:tabs>
        <w:tab w:val="clear" w:pos="794"/>
        <w:tab w:val="clear" w:pos="4153"/>
        <w:tab w:val="clear" w:pos="8306"/>
        <w:tab w:val="num" w:pos="360"/>
      </w:tabs>
      <w:spacing w:after="280"/>
      <w:ind w:left="0" w:firstLine="0"/>
    </w:pPr>
    <w:rPr>
      <w:rFonts w:ascii="Trebuchet MS" w:hAnsi="Trebuchet MS" w:cs="Trebuchet MS"/>
      <w:b/>
      <w:bCs/>
      <w:sz w:val="28"/>
      <w:szCs w:val="28"/>
    </w:rPr>
  </w:style>
  <w:style w:type="paragraph" w:customStyle="1" w:styleId="aHeaderLevel3">
    <w:name w:val="aHeader Level 3"/>
    <w:basedOn w:val="Header"/>
    <w:uiPriority w:val="99"/>
    <w:rsid w:val="007E6412"/>
    <w:pPr>
      <w:numPr>
        <w:ilvl w:val="2"/>
        <w:numId w:val="1"/>
      </w:numPr>
      <w:tabs>
        <w:tab w:val="clear" w:pos="4153"/>
        <w:tab w:val="clear" w:pos="8306"/>
      </w:tabs>
      <w:spacing w:after="280"/>
    </w:pPr>
    <w:rPr>
      <w:rFonts w:ascii="Trebuchet MS" w:hAnsi="Trebuchet MS" w:cs="Trebuchet MS"/>
      <w:b/>
      <w:bCs/>
      <w:lang w:eastAsia="en-GB"/>
    </w:rPr>
  </w:style>
  <w:style w:type="paragraph" w:customStyle="1" w:styleId="aMainText">
    <w:name w:val="aMain Text"/>
    <w:basedOn w:val="Header"/>
    <w:uiPriority w:val="99"/>
    <w:rsid w:val="007E6412"/>
    <w:pPr>
      <w:tabs>
        <w:tab w:val="clear" w:pos="4153"/>
        <w:tab w:val="clear" w:pos="8306"/>
      </w:tabs>
    </w:pPr>
    <w:rPr>
      <w:rFonts w:ascii="Trebuchet MS" w:hAnsi="Trebuchet MS" w:cs="Trebuchet MS"/>
      <w:lang w:eastAsia="en-GB"/>
    </w:rPr>
  </w:style>
  <w:style w:type="character" w:customStyle="1" w:styleId="aMainTextCharChar">
    <w:name w:val="aMain Text Char Char"/>
    <w:basedOn w:val="DefaultParagraphFont"/>
    <w:uiPriority w:val="99"/>
    <w:rsid w:val="007E6412"/>
    <w:rPr>
      <w:rFonts w:ascii="Trebuchet MS" w:hAnsi="Trebuchet MS" w:cs="Trebuchet MS"/>
      <w:sz w:val="24"/>
      <w:szCs w:val="24"/>
      <w:lang w:val="en-GB" w:eastAsia="en-GB"/>
    </w:rPr>
  </w:style>
  <w:style w:type="character" w:customStyle="1" w:styleId="HeaderChar1">
    <w:name w:val="Header Char1"/>
    <w:basedOn w:val="DefaultParagraphFont"/>
    <w:uiPriority w:val="99"/>
    <w:rsid w:val="007E6412"/>
    <w:rPr>
      <w:rFonts w:ascii="Arial (W1)" w:hAnsi="Arial (W1)" w:cs="Arial (W1)"/>
      <w:sz w:val="24"/>
      <w:szCs w:val="24"/>
      <w:lang w:val="en-GB" w:eastAsia="en-US"/>
    </w:rPr>
  </w:style>
  <w:style w:type="character" w:customStyle="1" w:styleId="aHeaderLevel2Char">
    <w:name w:val="aHeader Level 2 Char"/>
    <w:basedOn w:val="HeaderChar1"/>
    <w:uiPriority w:val="99"/>
    <w:rsid w:val="007E6412"/>
    <w:rPr>
      <w:rFonts w:ascii="Trebuchet MS" w:hAnsi="Trebuchet MS" w:cs="Trebuchet MS"/>
      <w:b/>
      <w:bCs/>
      <w:sz w:val="28"/>
      <w:szCs w:val="28"/>
      <w:lang w:val="en-GB" w:eastAsia="en-US"/>
    </w:rPr>
  </w:style>
  <w:style w:type="character" w:styleId="Strong">
    <w:name w:val="Strong"/>
    <w:basedOn w:val="DefaultParagraphFont"/>
    <w:uiPriority w:val="99"/>
    <w:qFormat/>
    <w:rsid w:val="007E6412"/>
    <w:rPr>
      <w:rFonts w:cs="Times New Roman"/>
      <w:b/>
      <w:bCs/>
    </w:rPr>
  </w:style>
  <w:style w:type="paragraph" w:customStyle="1" w:styleId="FooterRef">
    <w:name w:val="Footer Ref"/>
    <w:basedOn w:val="Footer"/>
    <w:uiPriority w:val="99"/>
    <w:rsid w:val="007E6412"/>
    <w:pPr>
      <w:spacing w:line="240" w:lineRule="exact"/>
      <w:jc w:val="right"/>
    </w:pPr>
    <w:rPr>
      <w:rFonts w:ascii="Arial" w:hAnsi="Arial" w:cs="Arial"/>
      <w:caps/>
      <w:sz w:val="16"/>
      <w:szCs w:val="16"/>
    </w:rPr>
  </w:style>
  <w:style w:type="paragraph" w:styleId="ListParagraph">
    <w:name w:val="List Paragraph"/>
    <w:basedOn w:val="Normal"/>
    <w:uiPriority w:val="34"/>
    <w:qFormat/>
    <w:rsid w:val="003501CC"/>
    <w:pPr>
      <w:ind w:left="720"/>
    </w:pPr>
  </w:style>
  <w:style w:type="paragraph" w:customStyle="1" w:styleId="Style">
    <w:name w:val="Style"/>
    <w:uiPriority w:val="99"/>
    <w:rsid w:val="008279D3"/>
    <w:pPr>
      <w:widowControl w:val="0"/>
      <w:autoSpaceDE w:val="0"/>
      <w:autoSpaceDN w:val="0"/>
      <w:adjustRightInd w:val="0"/>
    </w:pPr>
    <w:rPr>
      <w:rFonts w:ascii="Arial" w:eastAsiaTheme="minorEastAsia" w:hAnsi="Arial" w:cs="Arial"/>
      <w:sz w:val="24"/>
      <w:szCs w:val="24"/>
      <w:lang w:val="en-US" w:eastAsia="en-US"/>
    </w:rPr>
  </w:style>
  <w:style w:type="paragraph" w:customStyle="1" w:styleId="Default">
    <w:name w:val="Default"/>
    <w:rsid w:val="00AB593D"/>
    <w:pPr>
      <w:autoSpaceDE w:val="0"/>
      <w:autoSpaceDN w:val="0"/>
      <w:adjustRightInd w:val="0"/>
    </w:pPr>
    <w:rPr>
      <w:rFonts w:ascii="Arial" w:hAnsi="Arial" w:cs="Arial"/>
      <w:color w:val="000000"/>
      <w:sz w:val="24"/>
      <w:szCs w:val="24"/>
      <w:lang w:val="en-US" w:eastAsia="en-US"/>
    </w:rPr>
  </w:style>
  <w:style w:type="paragraph" w:customStyle="1" w:styleId="CharCharCharCharCharCharCharChar1Char">
    <w:name w:val="Char Char Char Char Char Char Char Char1 Char"/>
    <w:basedOn w:val="Normal"/>
    <w:rsid w:val="000853F1"/>
    <w:pPr>
      <w:spacing w:after="160" w:line="240" w:lineRule="exact"/>
    </w:pPr>
    <w:rPr>
      <w:rFonts w:ascii="Verdana"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FB15C-873D-45F5-AF88-70E8F6FA32A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EBF28D5-8AC2-4015-8AC0-B70B888B8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D0B416C-F1EC-4EC8-A130-833669A3A7EC}">
  <ds:schemaRefs>
    <ds:schemaRef ds:uri="http://schemas.microsoft.com/sharepoint/v3/contenttype/forms"/>
  </ds:schemaRefs>
</ds:datastoreItem>
</file>

<file path=customXml/itemProps4.xml><?xml version="1.0" encoding="utf-8"?>
<ds:datastoreItem xmlns:ds="http://schemas.openxmlformats.org/officeDocument/2006/customXml" ds:itemID="{40DD7663-5FB7-47A1-93B6-A52A603F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Durham County Council</vt:lpstr>
    </vt:vector>
  </TitlesOfParts>
  <Company>DCC</Company>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Durham County Council</dc:title>
  <dc:creator>susan.bickford</dc:creator>
  <cp:lastModifiedBy>Julie Longstaff</cp:lastModifiedBy>
  <cp:revision>3</cp:revision>
  <cp:lastPrinted>2012-08-06T10:53:00Z</cp:lastPrinted>
  <dcterms:created xsi:type="dcterms:W3CDTF">2018-05-18T08:36:00Z</dcterms:created>
  <dcterms:modified xsi:type="dcterms:W3CDTF">2018-05-18T08:37:00Z</dcterms:modified>
</cp:coreProperties>
</file>