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4E" w:rsidRDefault="0079434E" w:rsidP="0079434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Job Title: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 w:rsidR="0067295B" w:rsidRPr="0067295B">
        <w:rPr>
          <w:bCs/>
          <w:iCs/>
          <w:sz w:val="22"/>
          <w:szCs w:val="22"/>
        </w:rPr>
        <w:t>KS2</w:t>
      </w:r>
      <w:r w:rsidR="0067295B"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Class Teacher </w:t>
      </w:r>
    </w:p>
    <w:p w:rsidR="0079434E" w:rsidRDefault="0079434E" w:rsidP="0079434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Salary: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Main pay range </w:t>
      </w:r>
    </w:p>
    <w:p w:rsidR="0079434E" w:rsidRDefault="0079434E" w:rsidP="0079434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Line Manager: </w:t>
      </w:r>
      <w:r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The Headteacher and Governing Body </w:t>
      </w:r>
    </w:p>
    <w:p w:rsidR="0079434E" w:rsidRDefault="0079434E" w:rsidP="0079434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Supervisory: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Supervision of the work of teaching assistants </w:t>
      </w:r>
    </w:p>
    <w:p w:rsidR="0079434E" w:rsidRDefault="0079434E" w:rsidP="0079434E">
      <w:pPr>
        <w:pStyle w:val="Default"/>
        <w:rPr>
          <w:sz w:val="22"/>
          <w:szCs w:val="22"/>
        </w:rPr>
      </w:pPr>
    </w:p>
    <w:p w:rsidR="0079434E" w:rsidRDefault="0079434E" w:rsidP="0079434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Main Purpose of the job:</w:t>
      </w:r>
    </w:p>
    <w:p w:rsidR="0079434E" w:rsidRDefault="0079434E" w:rsidP="0079434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Continue to raise achievement for all learners; </w:t>
      </w:r>
    </w:p>
    <w:p w:rsidR="0079434E" w:rsidRDefault="0079434E" w:rsidP="0079434E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Demonstrate outstanding teaching performance; </w:t>
      </w:r>
    </w:p>
    <w:p w:rsidR="0079434E" w:rsidRDefault="0079434E" w:rsidP="0079434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To carry out the professional duties of a teacher as circumstances may require and in accordance with the school's policies under the direction of the Headteacher. </w:t>
      </w:r>
    </w:p>
    <w:p w:rsidR="0079434E" w:rsidRDefault="0079434E" w:rsidP="0079434E">
      <w:pPr>
        <w:pStyle w:val="Default"/>
        <w:rPr>
          <w:sz w:val="22"/>
          <w:szCs w:val="22"/>
        </w:rPr>
      </w:pPr>
    </w:p>
    <w:p w:rsidR="0079434E" w:rsidRDefault="0079434E" w:rsidP="0079434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Duties and Responsibilities </w:t>
      </w:r>
    </w:p>
    <w:p w:rsidR="0079434E" w:rsidRDefault="0079434E" w:rsidP="007943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teachers are required to carry out the duties of a school teacher as set out in the current School Teachers Pay and Conditions document. At this school the following areas have been highlighted as being of particular importance. </w:t>
      </w:r>
    </w:p>
    <w:p w:rsidR="0079434E" w:rsidRDefault="0079434E" w:rsidP="0079434E">
      <w:pPr>
        <w:pStyle w:val="Default"/>
        <w:rPr>
          <w:sz w:val="22"/>
          <w:szCs w:val="22"/>
        </w:rPr>
      </w:pPr>
    </w:p>
    <w:p w:rsidR="0079434E" w:rsidRDefault="0079434E" w:rsidP="0079434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Developing Subject Knowledge and Curriculum Knowledge:</w:t>
      </w:r>
    </w:p>
    <w:p w:rsidR="0079434E" w:rsidRDefault="0079434E" w:rsidP="0079434E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Clear understanding of the needs of the learners and of the </w:t>
      </w:r>
      <w:r w:rsidR="00B37BE8">
        <w:rPr>
          <w:sz w:val="22"/>
          <w:szCs w:val="22"/>
        </w:rPr>
        <w:t xml:space="preserve">Primary </w:t>
      </w:r>
      <w:r>
        <w:rPr>
          <w:sz w:val="22"/>
          <w:szCs w:val="22"/>
        </w:rPr>
        <w:t>National Curriculum;</w:t>
      </w:r>
    </w:p>
    <w:p w:rsidR="0079434E" w:rsidRDefault="0079434E" w:rsidP="0079434E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Understanding and implementing </w:t>
      </w:r>
      <w:r w:rsidR="0067295B">
        <w:rPr>
          <w:sz w:val="22"/>
          <w:szCs w:val="22"/>
        </w:rPr>
        <w:t xml:space="preserve">Greenhaugh First School’s </w:t>
      </w:r>
      <w:r>
        <w:rPr>
          <w:sz w:val="22"/>
          <w:szCs w:val="22"/>
        </w:rPr>
        <w:t xml:space="preserve">curriculum policies, schemes of work and topic plans; </w:t>
      </w:r>
    </w:p>
    <w:p w:rsidR="0079434E" w:rsidRDefault="0079434E" w:rsidP="0079434E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Understanding and using National and local strategies to raise standards; </w:t>
      </w:r>
    </w:p>
    <w:p w:rsidR="0079434E" w:rsidRDefault="0079434E" w:rsidP="0079434E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Taking steps to identify areas of strength and weakness in knowledge and understanding;</w:t>
      </w:r>
    </w:p>
    <w:p w:rsidR="0079434E" w:rsidRDefault="0079434E" w:rsidP="0079434E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Using strengths to help and support others; </w:t>
      </w:r>
    </w:p>
    <w:p w:rsidR="0079434E" w:rsidRDefault="0079434E" w:rsidP="0079434E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Taking steps to improve knowledge and understanding in all areas. </w:t>
      </w:r>
    </w:p>
    <w:p w:rsidR="0079434E" w:rsidRDefault="0079434E" w:rsidP="0079434E">
      <w:pPr>
        <w:pStyle w:val="Default"/>
        <w:rPr>
          <w:sz w:val="22"/>
          <w:szCs w:val="22"/>
        </w:rPr>
      </w:pPr>
    </w:p>
    <w:p w:rsidR="00B37BE8" w:rsidRPr="00B37BE8" w:rsidRDefault="0079434E" w:rsidP="00B37BE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Planning Effectively for Learning: </w:t>
      </w:r>
    </w:p>
    <w:p w:rsidR="0079434E" w:rsidRDefault="0079434E" w:rsidP="0079434E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Planning teaching and learning in the medium term (half termly / termly) and in the short term (weekly); </w:t>
      </w:r>
    </w:p>
    <w:p w:rsidR="00B37BE8" w:rsidRDefault="00B37BE8" w:rsidP="0079434E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Planning for the longer term to take into account proposed additional Year 5 and Year 6 children</w:t>
      </w:r>
    </w:p>
    <w:p w:rsidR="00B37BE8" w:rsidRDefault="0079434E" w:rsidP="0079434E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Planning individual learning for those learners identified on the Special Educational Needs and Disabilities Register in line with school policy including completing Individual Education Plans;</w:t>
      </w:r>
    </w:p>
    <w:p w:rsidR="0079434E" w:rsidRDefault="00B37BE8" w:rsidP="0079434E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Plan an effective “Challenge Curriculum” to extend children working at Greater Depth</w:t>
      </w:r>
      <w:r w:rsidR="0079434E">
        <w:rPr>
          <w:sz w:val="22"/>
          <w:szCs w:val="22"/>
        </w:rPr>
        <w:t xml:space="preserve"> </w:t>
      </w:r>
    </w:p>
    <w:p w:rsidR="0079434E" w:rsidRDefault="0079434E" w:rsidP="0079434E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Using previous assessment effectively when planning future learning and planning assessment alongside learning; </w:t>
      </w:r>
    </w:p>
    <w:p w:rsidR="0079434E" w:rsidRDefault="0079434E" w:rsidP="0079434E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Setting challenging targets for all groups of learners and for individuals; </w:t>
      </w:r>
    </w:p>
    <w:p w:rsidR="0079434E" w:rsidRDefault="0079434E" w:rsidP="0079434E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Setting clear learning objectives and success criteria for all lessons. </w:t>
      </w:r>
    </w:p>
    <w:p w:rsidR="00B37BE8" w:rsidRDefault="00B37BE8" w:rsidP="0079434E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Support whole school development in the proposed move from First to Primary</w:t>
      </w:r>
    </w:p>
    <w:p w:rsidR="0079434E" w:rsidRPr="00B37BE8" w:rsidRDefault="0079434E" w:rsidP="00B37BE8">
      <w:pPr>
        <w:pStyle w:val="Default"/>
        <w:rPr>
          <w:sz w:val="22"/>
          <w:szCs w:val="22"/>
        </w:rPr>
      </w:pPr>
      <w:r w:rsidRPr="00B37BE8">
        <w:rPr>
          <w:b/>
          <w:bCs/>
          <w:color w:val="auto"/>
          <w:sz w:val="22"/>
          <w:szCs w:val="22"/>
        </w:rPr>
        <w:lastRenderedPageBreak/>
        <w:t xml:space="preserve">Creating Optimum Learning Conditions within the Learning Environment: </w:t>
      </w:r>
    </w:p>
    <w:p w:rsidR="0079434E" w:rsidRDefault="0079434E" w:rsidP="0079434E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Using methods appropriate to the learners being taught; </w:t>
      </w:r>
    </w:p>
    <w:p w:rsidR="0079434E" w:rsidRDefault="0079434E" w:rsidP="0079434E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Managing behaviour positively and achieving very high standards of discipline; </w:t>
      </w:r>
    </w:p>
    <w:p w:rsidR="00693119" w:rsidRDefault="0079434E" w:rsidP="0079434E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Implementing effective Behaviour for Learning techniques;</w:t>
      </w:r>
    </w:p>
    <w:p w:rsidR="0079434E" w:rsidRDefault="00693119" w:rsidP="0079434E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Develop children’s independence and resilience as learners</w:t>
      </w:r>
      <w:r w:rsidR="0079434E">
        <w:rPr>
          <w:color w:val="auto"/>
          <w:sz w:val="22"/>
          <w:szCs w:val="22"/>
        </w:rPr>
        <w:t xml:space="preserve"> </w:t>
      </w:r>
    </w:p>
    <w:p w:rsidR="0079434E" w:rsidRDefault="0079434E" w:rsidP="0079434E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Using resources effectively;</w:t>
      </w:r>
    </w:p>
    <w:p w:rsidR="0079434E" w:rsidRDefault="0079434E" w:rsidP="0079434E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Using time well to maximise teaching and learning opportunities; </w:t>
      </w:r>
    </w:p>
    <w:p w:rsidR="0079434E" w:rsidRDefault="0079434E" w:rsidP="0079434E">
      <w:pPr>
        <w:pStyle w:val="Default"/>
        <w:rPr>
          <w:color w:val="auto"/>
          <w:sz w:val="22"/>
          <w:szCs w:val="22"/>
        </w:rPr>
      </w:pPr>
    </w:p>
    <w:p w:rsidR="0079434E" w:rsidRDefault="0079434E" w:rsidP="0079434E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Monitoring the Progress of the Learners Closely: </w:t>
      </w:r>
    </w:p>
    <w:p w:rsidR="0079434E" w:rsidRDefault="0079434E" w:rsidP="0079434E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Using a variety of assessment strategies in line with school policy; </w:t>
      </w:r>
    </w:p>
    <w:p w:rsidR="0079434E" w:rsidRDefault="0079434E" w:rsidP="0079434E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Assessing progress against targets for individuals and groups;</w:t>
      </w:r>
    </w:p>
    <w:p w:rsidR="0079434E" w:rsidRDefault="0079434E" w:rsidP="0079434E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Keeping up to date records of work done, assessments undertaken and progress made; </w:t>
      </w:r>
    </w:p>
    <w:p w:rsidR="0079434E" w:rsidRDefault="0079434E" w:rsidP="0079434E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Maintaining individual records of attainment and progress in line with school policy; </w:t>
      </w:r>
    </w:p>
    <w:p w:rsidR="0079434E" w:rsidRDefault="0079434E" w:rsidP="0079434E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Ensuring that the </w:t>
      </w:r>
      <w:r w:rsidR="00B37BE8">
        <w:rPr>
          <w:color w:val="auto"/>
          <w:sz w:val="22"/>
          <w:szCs w:val="22"/>
        </w:rPr>
        <w:t xml:space="preserve">pupils, parents, </w:t>
      </w:r>
      <w:r>
        <w:rPr>
          <w:color w:val="auto"/>
          <w:sz w:val="22"/>
          <w:szCs w:val="22"/>
        </w:rPr>
        <w:t xml:space="preserve">Headteacher, SENDCO, Subject Leaders, Governors and the next class teacher have information required in line with school policy and practice. </w:t>
      </w:r>
    </w:p>
    <w:p w:rsidR="0079434E" w:rsidRDefault="0079434E" w:rsidP="0079434E">
      <w:pPr>
        <w:pStyle w:val="Default"/>
        <w:rPr>
          <w:color w:val="auto"/>
          <w:sz w:val="22"/>
          <w:szCs w:val="22"/>
        </w:rPr>
      </w:pPr>
    </w:p>
    <w:p w:rsidR="0079434E" w:rsidRDefault="0079434E" w:rsidP="0079434E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Leading Staff and Manage Resources: </w:t>
      </w:r>
    </w:p>
    <w:p w:rsidR="0079434E" w:rsidRPr="007D0B68" w:rsidRDefault="0079434E" w:rsidP="0079434E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7D0B68">
        <w:rPr>
          <w:color w:val="auto"/>
          <w:sz w:val="22"/>
          <w:szCs w:val="22"/>
        </w:rPr>
        <w:t>Involving Teaching Assistants appropriately in all aspects of class work and ensuring that they are adequately bri</w:t>
      </w:r>
      <w:r>
        <w:rPr>
          <w:color w:val="auto"/>
          <w:sz w:val="22"/>
          <w:szCs w:val="22"/>
        </w:rPr>
        <w:t>efed about each lesson;</w:t>
      </w:r>
    </w:p>
    <w:p w:rsidR="0079434E" w:rsidRDefault="0079434E" w:rsidP="0079434E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Deploying and supervising trainees appropriately; </w:t>
      </w:r>
    </w:p>
    <w:p w:rsidR="0079434E" w:rsidRDefault="0079434E" w:rsidP="0079434E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Managing budgets effectively (where allocated) – buying what is required while staying in the amount allocated; </w:t>
      </w:r>
    </w:p>
    <w:p w:rsidR="0079434E" w:rsidRDefault="0079434E" w:rsidP="0079434E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Ensuring the classroom is adequately and appropriately resourced for each lesson. </w:t>
      </w:r>
    </w:p>
    <w:p w:rsidR="0079434E" w:rsidRDefault="0079434E" w:rsidP="0079434E">
      <w:pPr>
        <w:pStyle w:val="Default"/>
        <w:rPr>
          <w:color w:val="auto"/>
          <w:sz w:val="22"/>
          <w:szCs w:val="22"/>
        </w:rPr>
      </w:pPr>
    </w:p>
    <w:p w:rsidR="0079434E" w:rsidRDefault="0079434E" w:rsidP="0079434E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Curriculum Development: </w:t>
      </w:r>
    </w:p>
    <w:p w:rsidR="0079434E" w:rsidRDefault="0079434E" w:rsidP="0079434E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Co-ordinate a subject or an aspect of the school's work and develop plans which identify clear targets and success criteria for its development and / or maintenance; </w:t>
      </w:r>
    </w:p>
    <w:p w:rsidR="00B37BE8" w:rsidRDefault="0079434E" w:rsidP="0079434E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 w:rsidRPr="00CE0EF4">
        <w:rPr>
          <w:color w:val="auto"/>
          <w:sz w:val="22"/>
          <w:szCs w:val="22"/>
        </w:rPr>
        <w:t>Contribute to the whole school's planning activities.</w:t>
      </w:r>
      <w:r>
        <w:rPr>
          <w:color w:val="auto"/>
          <w:sz w:val="22"/>
          <w:szCs w:val="22"/>
        </w:rPr>
        <w:t xml:space="preserve"> </w:t>
      </w:r>
    </w:p>
    <w:p w:rsidR="0079434E" w:rsidRDefault="00B37BE8" w:rsidP="0079434E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Develop a four year individualised and challenging curriculum</w:t>
      </w:r>
      <w:r w:rsidR="0079434E">
        <w:rPr>
          <w:color w:val="auto"/>
          <w:sz w:val="22"/>
          <w:szCs w:val="22"/>
        </w:rPr>
        <w:t xml:space="preserve">                                                                                                            </w:t>
      </w:r>
    </w:p>
    <w:p w:rsidR="0079434E" w:rsidRDefault="0079434E" w:rsidP="0079434E">
      <w:pPr>
        <w:pStyle w:val="Default"/>
        <w:rPr>
          <w:color w:val="auto"/>
          <w:sz w:val="22"/>
          <w:szCs w:val="22"/>
        </w:rPr>
      </w:pPr>
    </w:p>
    <w:p w:rsidR="0079434E" w:rsidRDefault="0079434E" w:rsidP="0079434E">
      <w:pPr>
        <w:pStyle w:val="Default"/>
        <w:rPr>
          <w:b/>
          <w:bCs/>
          <w:color w:val="auto"/>
          <w:sz w:val="22"/>
          <w:szCs w:val="22"/>
        </w:rPr>
      </w:pPr>
      <w:r w:rsidRPr="00CE0EF4">
        <w:rPr>
          <w:b/>
          <w:bCs/>
          <w:color w:val="auto"/>
          <w:sz w:val="22"/>
          <w:szCs w:val="22"/>
        </w:rPr>
        <w:t>Involving Parents and the Community in Learning:</w:t>
      </w:r>
    </w:p>
    <w:p w:rsidR="0079434E" w:rsidRDefault="0079434E" w:rsidP="0079434E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Establishing positive relationships with parents and liaising regularly with them through Home / School diaries and Parents Evenings;</w:t>
      </w:r>
    </w:p>
    <w:p w:rsidR="0079434E" w:rsidRDefault="0079434E" w:rsidP="0079434E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Informing parents of progress regularly and of problems immediately;</w:t>
      </w:r>
    </w:p>
    <w:p w:rsidR="0079434E" w:rsidRDefault="0079434E" w:rsidP="0079434E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Writing informative annual reports for Parents; </w:t>
      </w:r>
    </w:p>
    <w:p w:rsidR="0079434E" w:rsidRDefault="0079434E" w:rsidP="0079434E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Taking steps to involve the wider community in the classroom and the learners in the life of the wider community. </w:t>
      </w:r>
    </w:p>
    <w:p w:rsidR="0079434E" w:rsidRDefault="00693119" w:rsidP="0079434E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 w:rsidRPr="00693119">
        <w:rPr>
          <w:color w:val="auto"/>
          <w:sz w:val="22"/>
          <w:szCs w:val="22"/>
        </w:rPr>
        <w:t>Play an important r</w:t>
      </w:r>
      <w:r>
        <w:rPr>
          <w:color w:val="auto"/>
          <w:sz w:val="22"/>
          <w:szCs w:val="22"/>
        </w:rPr>
        <w:t>ole in promoting the school</w:t>
      </w:r>
    </w:p>
    <w:p w:rsidR="00693119" w:rsidRPr="00693119" w:rsidRDefault="00693119" w:rsidP="00693119">
      <w:pPr>
        <w:pStyle w:val="Default"/>
        <w:ind w:left="720"/>
        <w:rPr>
          <w:color w:val="auto"/>
          <w:sz w:val="22"/>
          <w:szCs w:val="22"/>
        </w:rPr>
      </w:pPr>
    </w:p>
    <w:p w:rsidR="0079434E" w:rsidRDefault="0079434E" w:rsidP="007943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Evaluating their Work and make Changes: </w:t>
      </w:r>
    </w:p>
    <w:p w:rsidR="0079434E" w:rsidRDefault="0079434E" w:rsidP="0079434E">
      <w:pPr>
        <w:pStyle w:val="Default"/>
        <w:numPr>
          <w:ilvl w:val="0"/>
          <w:numId w:val="2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Using assessments against targets / objectives to evaluate effectiveness of teaching and learning;</w:t>
      </w:r>
    </w:p>
    <w:p w:rsidR="0079434E" w:rsidRDefault="0079434E" w:rsidP="0079434E">
      <w:pPr>
        <w:pStyle w:val="Default"/>
        <w:numPr>
          <w:ilvl w:val="0"/>
          <w:numId w:val="2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Using assessments to change planning where necessary;</w:t>
      </w:r>
    </w:p>
    <w:p w:rsidR="00693119" w:rsidRDefault="00693119" w:rsidP="0079434E">
      <w:pPr>
        <w:pStyle w:val="Default"/>
        <w:numPr>
          <w:ilvl w:val="0"/>
          <w:numId w:val="2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Using knowledge and experience to implementing a range of Primary assessment techniques</w:t>
      </w:r>
    </w:p>
    <w:p w:rsidR="0079434E" w:rsidRDefault="0079434E" w:rsidP="0079434E">
      <w:pPr>
        <w:pStyle w:val="Default"/>
        <w:numPr>
          <w:ilvl w:val="0"/>
          <w:numId w:val="2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Evaluate teaching and learning in partnership with colleagues at staff / Key Stage meetings;</w:t>
      </w:r>
    </w:p>
    <w:p w:rsidR="0079434E" w:rsidRDefault="0079434E" w:rsidP="0079434E">
      <w:pPr>
        <w:pStyle w:val="Default"/>
        <w:numPr>
          <w:ilvl w:val="0"/>
          <w:numId w:val="2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Participating in evaluation of work with the Headteacher as part of the annual Appraisal Process; </w:t>
      </w:r>
    </w:p>
    <w:p w:rsidR="0079434E" w:rsidRDefault="0079434E" w:rsidP="0079434E">
      <w:pPr>
        <w:pStyle w:val="Default"/>
        <w:numPr>
          <w:ilvl w:val="0"/>
          <w:numId w:val="2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Seeking out and accessing appropriate training and professional development opportunities and both disseminating and using the outcomes to improve teaching and learning. </w:t>
      </w:r>
    </w:p>
    <w:p w:rsidR="0079434E" w:rsidRPr="0079434E" w:rsidRDefault="0079434E" w:rsidP="0079434E">
      <w:pPr>
        <w:pStyle w:val="Default"/>
        <w:rPr>
          <w:color w:val="auto"/>
          <w:sz w:val="20"/>
          <w:szCs w:val="22"/>
        </w:rPr>
      </w:pPr>
      <w:r w:rsidRPr="0079434E">
        <w:rPr>
          <w:color w:val="auto"/>
          <w:sz w:val="20"/>
          <w:szCs w:val="22"/>
          <w:u w:val="single"/>
        </w:rPr>
        <w:t xml:space="preserve">Whilst every effort has been made to explain the main duties and responsibilities of the post, each individual task undertaken may not be identified. </w:t>
      </w:r>
    </w:p>
    <w:p w:rsidR="0079434E" w:rsidRPr="0079434E" w:rsidRDefault="0079434E" w:rsidP="0079434E">
      <w:pPr>
        <w:pStyle w:val="Default"/>
        <w:rPr>
          <w:color w:val="auto"/>
          <w:sz w:val="20"/>
          <w:szCs w:val="22"/>
        </w:rPr>
      </w:pPr>
    </w:p>
    <w:p w:rsidR="0079434E" w:rsidRPr="0079434E" w:rsidRDefault="0079434E" w:rsidP="0079434E">
      <w:pPr>
        <w:pStyle w:val="Default"/>
        <w:rPr>
          <w:rFonts w:ascii="Times New Roman" w:hAnsi="Times New Roman" w:cs="Times New Roman"/>
          <w:b/>
          <w:color w:val="auto"/>
          <w:sz w:val="22"/>
          <w:szCs w:val="23"/>
          <w:u w:val="single"/>
        </w:rPr>
      </w:pPr>
      <w:r w:rsidRPr="0079434E">
        <w:rPr>
          <w:color w:val="auto"/>
          <w:sz w:val="20"/>
          <w:szCs w:val="22"/>
          <w:u w:val="single"/>
        </w:rPr>
        <w:t>Employees will be expected to comply with any reasonable request from a manager to undertake work of a similar level that is not specified in this job description.</w:t>
      </w:r>
      <w:r w:rsidRPr="0079434E">
        <w:rPr>
          <w:b/>
          <w:color w:val="auto"/>
          <w:sz w:val="20"/>
          <w:szCs w:val="22"/>
          <w:u w:val="single"/>
        </w:rPr>
        <w:t xml:space="preserve"> </w:t>
      </w:r>
    </w:p>
    <w:p w:rsidR="0079434E" w:rsidRDefault="0079434E" w:rsidP="0079434E">
      <w:pPr>
        <w:pStyle w:val="Default"/>
        <w:rPr>
          <w:color w:val="auto"/>
          <w:sz w:val="22"/>
          <w:szCs w:val="22"/>
        </w:rPr>
      </w:pPr>
    </w:p>
    <w:p w:rsidR="004974F3" w:rsidRPr="004974F3" w:rsidRDefault="004974F3" w:rsidP="004974F3">
      <w:pPr>
        <w:spacing w:after="0" w:line="240" w:lineRule="auto"/>
        <w:rPr>
          <w:rFonts w:ascii="Arial" w:eastAsia="Times New Roman" w:hAnsi="Arial" w:cs="Arial"/>
          <w:sz w:val="24"/>
          <w:lang w:val="en-US"/>
        </w:rPr>
      </w:pPr>
    </w:p>
    <w:tbl>
      <w:tblPr>
        <w:tblStyle w:val="TableGrid"/>
        <w:tblW w:w="11070" w:type="dxa"/>
        <w:tblInd w:w="-995" w:type="dxa"/>
        <w:tblLook w:val="04A0" w:firstRow="1" w:lastRow="0" w:firstColumn="1" w:lastColumn="0" w:noHBand="0" w:noVBand="1"/>
      </w:tblPr>
      <w:tblGrid>
        <w:gridCol w:w="1890"/>
        <w:gridCol w:w="3690"/>
        <w:gridCol w:w="3510"/>
        <w:gridCol w:w="1980"/>
      </w:tblGrid>
      <w:tr w:rsidR="005B52A8" w:rsidTr="00407488">
        <w:tc>
          <w:tcPr>
            <w:tcW w:w="11070" w:type="dxa"/>
            <w:gridSpan w:val="4"/>
          </w:tcPr>
          <w:p w:rsidR="005B52A8" w:rsidRPr="005B52A8" w:rsidRDefault="005B52A8" w:rsidP="005B52A8">
            <w:pPr>
              <w:jc w:val="center"/>
              <w:rPr>
                <w:b/>
              </w:rPr>
            </w:pPr>
            <w:r w:rsidRPr="005B52A8">
              <w:rPr>
                <w:b/>
              </w:rPr>
              <w:t>Person Specification</w:t>
            </w:r>
          </w:p>
        </w:tc>
      </w:tr>
      <w:tr w:rsidR="005B52A8" w:rsidTr="009703F0">
        <w:tc>
          <w:tcPr>
            <w:tcW w:w="1890" w:type="dxa"/>
          </w:tcPr>
          <w:p w:rsidR="005B52A8" w:rsidRDefault="005B52A8" w:rsidP="009703F0"/>
        </w:tc>
        <w:tc>
          <w:tcPr>
            <w:tcW w:w="3690" w:type="dxa"/>
          </w:tcPr>
          <w:p w:rsidR="005B52A8" w:rsidRDefault="005B52A8" w:rsidP="009703F0">
            <w:r>
              <w:t>Essential</w:t>
            </w:r>
          </w:p>
        </w:tc>
        <w:tc>
          <w:tcPr>
            <w:tcW w:w="3510" w:type="dxa"/>
          </w:tcPr>
          <w:p w:rsidR="005B52A8" w:rsidRDefault="005B52A8" w:rsidP="009703F0">
            <w:r>
              <w:t>Desirable</w:t>
            </w:r>
          </w:p>
        </w:tc>
        <w:tc>
          <w:tcPr>
            <w:tcW w:w="1980" w:type="dxa"/>
          </w:tcPr>
          <w:p w:rsidR="005B52A8" w:rsidRDefault="005B52A8" w:rsidP="009703F0">
            <w:r>
              <w:t>Evidenced</w:t>
            </w:r>
          </w:p>
        </w:tc>
      </w:tr>
      <w:tr w:rsidR="005B52A8" w:rsidRPr="004D2728" w:rsidTr="009703F0">
        <w:tc>
          <w:tcPr>
            <w:tcW w:w="1890" w:type="dxa"/>
          </w:tcPr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t>Qualifications and Training</w:t>
            </w:r>
          </w:p>
        </w:tc>
        <w:tc>
          <w:tcPr>
            <w:tcW w:w="3690" w:type="dxa"/>
          </w:tcPr>
          <w:p w:rsidR="00C952A7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t>A good h</w:t>
            </w:r>
            <w:r>
              <w:rPr>
                <w:rFonts w:ascii="Tahoma" w:hAnsi="Tahoma" w:cs="Tahoma"/>
                <w:sz w:val="20"/>
                <w:szCs w:val="20"/>
              </w:rPr>
              <w:t>onou</w:t>
            </w:r>
            <w:r w:rsidR="00693119">
              <w:rPr>
                <w:rFonts w:ascii="Tahoma" w:hAnsi="Tahoma" w:cs="Tahoma"/>
                <w:sz w:val="20"/>
                <w:szCs w:val="20"/>
              </w:rPr>
              <w:t>rs degree or PGCE or equivalent which is relevant to the role of KS2 teacher.</w:t>
            </w:r>
            <w:r w:rsidR="00C952A7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t>Qualified Teacher Status</w:t>
            </w:r>
          </w:p>
        </w:tc>
        <w:tc>
          <w:tcPr>
            <w:tcW w:w="3510" w:type="dxa"/>
          </w:tcPr>
          <w:p w:rsidR="00C952A7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t>A further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qualification, degree, diploma or</w:t>
            </w:r>
            <w:r w:rsidRPr="004D2728">
              <w:rPr>
                <w:rFonts w:ascii="Tahoma" w:hAnsi="Tahoma" w:cs="Tahoma"/>
                <w:sz w:val="20"/>
                <w:szCs w:val="20"/>
              </w:rPr>
              <w:t xml:space="preserve"> c</w:t>
            </w:r>
            <w:r>
              <w:rPr>
                <w:rFonts w:ascii="Tahoma" w:hAnsi="Tahoma" w:cs="Tahoma"/>
                <w:sz w:val="20"/>
                <w:szCs w:val="20"/>
              </w:rPr>
              <w:t>ertificate appropriate to post.</w:t>
            </w:r>
          </w:p>
          <w:p w:rsidR="00C952A7" w:rsidRDefault="00C952A7" w:rsidP="00C952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52A8" w:rsidRPr="00C952A7" w:rsidRDefault="00C952A7" w:rsidP="00C952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teaching KS2</w:t>
            </w:r>
          </w:p>
        </w:tc>
        <w:tc>
          <w:tcPr>
            <w:tcW w:w="1980" w:type="dxa"/>
          </w:tcPr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Written application</w:t>
            </w:r>
          </w:p>
        </w:tc>
      </w:tr>
      <w:tr w:rsidR="005B52A8" w:rsidRPr="004D2728" w:rsidTr="009703F0">
        <w:tc>
          <w:tcPr>
            <w:tcW w:w="1890" w:type="dxa"/>
          </w:tcPr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t>Knowledge and Experience</w:t>
            </w:r>
          </w:p>
        </w:tc>
        <w:tc>
          <w:tcPr>
            <w:tcW w:w="3690" w:type="dxa"/>
          </w:tcPr>
          <w:p w:rsidR="00C952A7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 xml:space="preserve">robust </w:t>
            </w:r>
            <w:r w:rsidRPr="004D2728">
              <w:rPr>
                <w:rFonts w:ascii="Tahoma" w:hAnsi="Tahoma" w:cs="Tahoma"/>
                <w:sz w:val="20"/>
                <w:szCs w:val="20"/>
              </w:rPr>
              <w:t xml:space="preserve">knowledge and understanding of the </w:t>
            </w:r>
            <w:r w:rsidR="00C952A7">
              <w:rPr>
                <w:rFonts w:ascii="Tahoma" w:hAnsi="Tahoma" w:cs="Tahoma"/>
                <w:sz w:val="20"/>
                <w:szCs w:val="20"/>
              </w:rPr>
              <w:t xml:space="preserve">Primary </w:t>
            </w:r>
            <w:r>
              <w:rPr>
                <w:rFonts w:ascii="Tahoma" w:hAnsi="Tahoma" w:cs="Tahoma"/>
                <w:sz w:val="20"/>
                <w:szCs w:val="20"/>
              </w:rPr>
              <w:t>National Curriculum.</w:t>
            </w:r>
          </w:p>
          <w:p w:rsidR="00C952A7" w:rsidRDefault="00C952A7" w:rsidP="009703F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52A8" w:rsidRDefault="00C952A7" w:rsidP="00970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of having taught a range of subjects at primary level</w:t>
            </w:r>
            <w:r w:rsidR="005B52A8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Understanding of and proven </w:t>
            </w:r>
            <w:r w:rsidRPr="004D2728">
              <w:rPr>
                <w:rFonts w:ascii="Tahoma" w:hAnsi="Tahoma" w:cs="Tahoma"/>
                <w:sz w:val="20"/>
                <w:szCs w:val="20"/>
              </w:rPr>
              <w:t>ability to apply a range of appropriate assessment techniques.</w:t>
            </w:r>
          </w:p>
        </w:tc>
        <w:tc>
          <w:tcPr>
            <w:tcW w:w="3510" w:type="dxa"/>
          </w:tcPr>
          <w:p w:rsidR="00C952A7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Knowledge of the Key Stage 2</w:t>
            </w:r>
            <w:r w:rsidRPr="004D2728">
              <w:rPr>
                <w:rFonts w:ascii="Tahoma" w:hAnsi="Tahoma" w:cs="Tahoma"/>
                <w:sz w:val="20"/>
                <w:szCs w:val="20"/>
              </w:rPr>
              <w:t xml:space="preserve"> subject requirements through teac</w:t>
            </w:r>
            <w:r w:rsidR="0079434E">
              <w:rPr>
                <w:rFonts w:ascii="Tahoma" w:hAnsi="Tahoma" w:cs="Tahoma"/>
                <w:sz w:val="20"/>
                <w:szCs w:val="20"/>
              </w:rPr>
              <w:t>hing experience.</w:t>
            </w:r>
            <w:r w:rsidR="0079434E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5B52A8" w:rsidRPr="004D2728" w:rsidRDefault="00B3267D" w:rsidP="00970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teaching and co-ordinating PE and</w:t>
            </w:r>
            <w:r w:rsidR="0079434E">
              <w:rPr>
                <w:rFonts w:ascii="Tahoma" w:hAnsi="Tahoma" w:cs="Tahoma"/>
                <w:sz w:val="20"/>
                <w:szCs w:val="20"/>
              </w:rPr>
              <w:t>/or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ICT across the primary age range</w:t>
            </w:r>
          </w:p>
        </w:tc>
        <w:tc>
          <w:tcPr>
            <w:tcW w:w="1980" w:type="dxa"/>
          </w:tcPr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Written application</w:t>
            </w:r>
            <w:r>
              <w:rPr>
                <w:rFonts w:ascii="Tahoma" w:hAnsi="Tahoma" w:cs="Tahoma"/>
                <w:sz w:val="20"/>
                <w:szCs w:val="20"/>
              </w:rPr>
              <w:br/>
              <w:t>Interview</w:t>
            </w:r>
          </w:p>
        </w:tc>
      </w:tr>
      <w:tr w:rsidR="005B52A8" w:rsidRPr="004D2728" w:rsidTr="009703F0">
        <w:tc>
          <w:tcPr>
            <w:tcW w:w="1890" w:type="dxa"/>
          </w:tcPr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t>Professional Development</w:t>
            </w:r>
          </w:p>
        </w:tc>
        <w:tc>
          <w:tcPr>
            <w:tcW w:w="3690" w:type="dxa"/>
          </w:tcPr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Evidence of relevant and recent </w:t>
            </w:r>
            <w:r w:rsidRPr="004D2728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>essional development pertinent to the role.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4D2728">
              <w:rPr>
                <w:rFonts w:ascii="Tahoma" w:hAnsi="Tahoma" w:cs="Tahoma"/>
                <w:sz w:val="20"/>
                <w:szCs w:val="20"/>
              </w:rPr>
              <w:t>Willingness to actively particip</w:t>
            </w:r>
            <w:r>
              <w:rPr>
                <w:rFonts w:ascii="Tahoma" w:hAnsi="Tahoma" w:cs="Tahoma"/>
                <w:sz w:val="20"/>
                <w:szCs w:val="20"/>
              </w:rPr>
              <w:t>ate in professional development.</w:t>
            </w:r>
          </w:p>
        </w:tc>
        <w:tc>
          <w:tcPr>
            <w:tcW w:w="3510" w:type="dxa"/>
          </w:tcPr>
          <w:p w:rsidR="005B52A8" w:rsidRPr="004D2728" w:rsidRDefault="00C952A7" w:rsidP="00970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Evidence of continuous reflective practice.</w:t>
            </w:r>
          </w:p>
        </w:tc>
        <w:tc>
          <w:tcPr>
            <w:tcW w:w="1980" w:type="dxa"/>
          </w:tcPr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Written application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5B52A8" w:rsidRPr="004D2728" w:rsidTr="009703F0">
        <w:tc>
          <w:tcPr>
            <w:tcW w:w="1890" w:type="dxa"/>
          </w:tcPr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t xml:space="preserve">Skills </w:t>
            </w:r>
          </w:p>
        </w:tc>
        <w:tc>
          <w:tcPr>
            <w:tcW w:w="3690" w:type="dxa"/>
          </w:tcPr>
          <w:p w:rsidR="005B52A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effectively plan and deliver effective teaching and learning for all groups of children.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>Ability to successfully use</w:t>
            </w:r>
            <w:r w:rsidRPr="004D2728">
              <w:rPr>
                <w:rFonts w:ascii="Tahoma" w:hAnsi="Tahoma" w:cs="Tahoma"/>
                <w:sz w:val="20"/>
                <w:szCs w:val="20"/>
              </w:rPr>
              <w:t xml:space="preserve"> a range of teaching and learning styles to suit </w:t>
            </w:r>
            <w:r>
              <w:rPr>
                <w:rFonts w:ascii="Tahoma" w:hAnsi="Tahoma" w:cs="Tahoma"/>
                <w:sz w:val="20"/>
                <w:szCs w:val="20"/>
              </w:rPr>
              <w:t>the nature of teaching and learning</w:t>
            </w:r>
            <w:r w:rsidRPr="004D2728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>/or</w:t>
            </w:r>
            <w:r w:rsidRPr="004D2728">
              <w:rPr>
                <w:rFonts w:ascii="Tahoma" w:hAnsi="Tahoma" w:cs="Tahoma"/>
                <w:sz w:val="20"/>
                <w:szCs w:val="20"/>
              </w:rPr>
              <w:t xml:space="preserve"> the ability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attainments of the children.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>Ability to provide a stimulating and well-ordered learning environment.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Ability to develop and ensure good social and learning </w:t>
            </w:r>
            <w:r w:rsidRPr="004D2728">
              <w:rPr>
                <w:rFonts w:ascii="Tahoma" w:hAnsi="Tahoma" w:cs="Tahoma"/>
                <w:sz w:val="20"/>
                <w:szCs w:val="20"/>
              </w:rPr>
              <w:t>behaviour</w:t>
            </w:r>
            <w:r>
              <w:rPr>
                <w:rFonts w:ascii="Tahoma" w:hAnsi="Tahoma" w:cs="Tahoma"/>
                <w:sz w:val="20"/>
                <w:szCs w:val="20"/>
              </w:rPr>
              <w:t xml:space="preserve">s. </w:t>
            </w:r>
          </w:p>
          <w:p w:rsidR="005B52A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952A7" w:rsidRDefault="00C952A7" w:rsidP="009703F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952A7" w:rsidRDefault="00C952A7" w:rsidP="009703F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52A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Ability to assess children’s achievements against </w:t>
            </w:r>
            <w:r w:rsidRPr="004D2728">
              <w:rPr>
                <w:rFonts w:ascii="Tahoma" w:hAnsi="Tahoma" w:cs="Tahoma"/>
                <w:sz w:val="20"/>
                <w:szCs w:val="20"/>
              </w:rPr>
              <w:t>ob</w:t>
            </w:r>
            <w:r>
              <w:rPr>
                <w:rFonts w:ascii="Tahoma" w:hAnsi="Tahoma" w:cs="Tahoma"/>
                <w:sz w:val="20"/>
                <w:szCs w:val="20"/>
              </w:rPr>
              <w:t>jectives and provide precise feedback which helps</w:t>
            </w:r>
            <w:r w:rsidRPr="004D2728">
              <w:rPr>
                <w:rFonts w:ascii="Tahoma" w:hAnsi="Tahoma" w:cs="Tahoma"/>
                <w:sz w:val="20"/>
                <w:szCs w:val="20"/>
              </w:rPr>
              <w:t xml:space="preserve"> them to maximise their talents and </w:t>
            </w:r>
            <w:r>
              <w:rPr>
                <w:rFonts w:ascii="Tahoma" w:hAnsi="Tahoma" w:cs="Tahoma"/>
                <w:sz w:val="20"/>
                <w:szCs w:val="20"/>
              </w:rPr>
              <w:t>develop their knowledge, understanding and skills.</w:t>
            </w:r>
          </w:p>
          <w:p w:rsidR="005B52A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52A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t>Abilit</w:t>
            </w:r>
            <w:r>
              <w:rPr>
                <w:rFonts w:ascii="Tahoma" w:hAnsi="Tahoma" w:cs="Tahoma"/>
                <w:sz w:val="20"/>
                <w:szCs w:val="20"/>
              </w:rPr>
              <w:t>y to relate well to all children</w:t>
            </w:r>
            <w:r w:rsidRPr="004D2728">
              <w:rPr>
                <w:rFonts w:ascii="Tahoma" w:hAnsi="Tahoma" w:cs="Tahoma"/>
                <w:sz w:val="20"/>
                <w:szCs w:val="20"/>
              </w:rPr>
              <w:t xml:space="preserve"> in a professional m</w:t>
            </w:r>
            <w:r>
              <w:rPr>
                <w:rFonts w:ascii="Tahoma" w:hAnsi="Tahoma" w:cs="Tahoma"/>
                <w:sz w:val="20"/>
                <w:szCs w:val="20"/>
              </w:rPr>
              <w:t>anner in a variety of contexts.</w:t>
            </w:r>
          </w:p>
          <w:p w:rsidR="005B52A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52A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t xml:space="preserve">Ability 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effectively </w:t>
            </w:r>
            <w:r w:rsidRPr="004D2728">
              <w:rPr>
                <w:rFonts w:ascii="Tahoma" w:hAnsi="Tahoma" w:cs="Tahoma"/>
                <w:sz w:val="20"/>
                <w:szCs w:val="20"/>
              </w:rPr>
              <w:t xml:space="preserve">use ICT as an integral part of </w:t>
            </w:r>
            <w:r>
              <w:rPr>
                <w:rFonts w:ascii="Tahoma" w:hAnsi="Tahoma" w:cs="Tahoma"/>
                <w:sz w:val="20"/>
                <w:szCs w:val="20"/>
              </w:rPr>
              <w:t>teaching and learning</w:t>
            </w:r>
            <w:r w:rsidRPr="004D272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952A7" w:rsidRDefault="00C952A7" w:rsidP="009703F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952A7" w:rsidRDefault="00C952A7" w:rsidP="00970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develop effective partnerships.</w:t>
            </w:r>
          </w:p>
          <w:p w:rsidR="0067295B" w:rsidRDefault="0067295B" w:rsidP="009703F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295B" w:rsidRPr="004D2728" w:rsidRDefault="0067295B" w:rsidP="009703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</w:tcPr>
          <w:p w:rsidR="005B52A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lastRenderedPageBreak/>
              <w:t xml:space="preserve">Ability to structure learning </w:t>
            </w:r>
            <w:r>
              <w:rPr>
                <w:rFonts w:ascii="Tahoma" w:hAnsi="Tahoma" w:cs="Tahoma"/>
                <w:sz w:val="20"/>
                <w:szCs w:val="20"/>
              </w:rPr>
              <w:t>programmes which enable children</w:t>
            </w:r>
            <w:r w:rsidRPr="004D2728">
              <w:rPr>
                <w:rFonts w:ascii="Tahoma" w:hAnsi="Tahoma" w:cs="Tahoma"/>
                <w:sz w:val="20"/>
                <w:szCs w:val="20"/>
              </w:rPr>
              <w:t xml:space="preserve"> to take increasing responsibility for their learning and dem</w:t>
            </w:r>
            <w:r>
              <w:rPr>
                <w:rFonts w:ascii="Tahoma" w:hAnsi="Tahoma" w:cs="Tahoma"/>
                <w:sz w:val="20"/>
                <w:szCs w:val="20"/>
              </w:rPr>
              <w:t>onstrate independent learning.</w:t>
            </w:r>
          </w:p>
          <w:p w:rsidR="00C952A7" w:rsidRDefault="00C952A7" w:rsidP="009703F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952A7" w:rsidRDefault="00C952A7" w:rsidP="00970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develop the wider curriculum</w:t>
            </w:r>
          </w:p>
          <w:p w:rsidR="005B52A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52A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Ability to effectively support children’s social, moral, spiritual and cultural learning to help them reflect, </w:t>
            </w:r>
            <w:r w:rsidRPr="004D2728">
              <w:rPr>
                <w:rFonts w:ascii="Tahoma" w:hAnsi="Tahoma" w:cs="Tahoma"/>
                <w:sz w:val="20"/>
                <w:szCs w:val="20"/>
              </w:rPr>
              <w:t>thin</w:t>
            </w:r>
            <w:r>
              <w:rPr>
                <w:rFonts w:ascii="Tahoma" w:hAnsi="Tahoma" w:cs="Tahoma"/>
                <w:sz w:val="20"/>
                <w:szCs w:val="20"/>
              </w:rPr>
              <w:t>k and develop respectful attitudes.</w:t>
            </w:r>
          </w:p>
          <w:p w:rsidR="005B52A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434E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work with children</w:t>
            </w:r>
            <w:r w:rsidRPr="004D2728">
              <w:rPr>
                <w:rFonts w:ascii="Tahoma" w:hAnsi="Tahoma" w:cs="Tahoma"/>
                <w:sz w:val="20"/>
                <w:szCs w:val="20"/>
              </w:rPr>
              <w:t xml:space="preserve"> in a pastoral role to support the</w:t>
            </w:r>
            <w:r>
              <w:rPr>
                <w:rFonts w:ascii="Tahoma" w:hAnsi="Tahoma" w:cs="Tahoma"/>
                <w:sz w:val="20"/>
                <w:szCs w:val="20"/>
              </w:rPr>
              <w:t>ir</w:t>
            </w:r>
            <w:r w:rsidRPr="004D2728">
              <w:rPr>
                <w:rFonts w:ascii="Tahoma" w:hAnsi="Tahoma" w:cs="Tahoma"/>
                <w:sz w:val="20"/>
                <w:szCs w:val="20"/>
              </w:rPr>
              <w:t xml:space="preserve"> development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4D272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9434E" w:rsidRPr="0079434E" w:rsidRDefault="0079434E" w:rsidP="007943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434E" w:rsidRPr="0079434E" w:rsidRDefault="0079434E" w:rsidP="007943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434E" w:rsidRPr="0079434E" w:rsidRDefault="0079434E" w:rsidP="007943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434E" w:rsidRPr="0079434E" w:rsidRDefault="0079434E" w:rsidP="007943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434E" w:rsidRPr="0079434E" w:rsidRDefault="0079434E" w:rsidP="007943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434E" w:rsidRDefault="0079434E" w:rsidP="007943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434E" w:rsidRPr="0079434E" w:rsidRDefault="0079434E" w:rsidP="007943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434E" w:rsidRPr="0079434E" w:rsidRDefault="0079434E" w:rsidP="007943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434E" w:rsidRDefault="0079434E" w:rsidP="007943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434E" w:rsidRDefault="0079434E" w:rsidP="007943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52A8" w:rsidRDefault="005B52A8" w:rsidP="007943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434E" w:rsidRDefault="0079434E" w:rsidP="007943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434E" w:rsidRPr="0079434E" w:rsidRDefault="0079434E" w:rsidP="007943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Written application</w:t>
            </w:r>
            <w:r>
              <w:rPr>
                <w:rFonts w:ascii="Tahoma" w:hAnsi="Tahoma" w:cs="Tahoma"/>
                <w:sz w:val="20"/>
                <w:szCs w:val="20"/>
              </w:rPr>
              <w:br/>
              <w:t>Interview</w:t>
            </w:r>
          </w:p>
        </w:tc>
      </w:tr>
      <w:tr w:rsidR="005B52A8" w:rsidRPr="004D2728" w:rsidTr="009703F0">
        <w:tc>
          <w:tcPr>
            <w:tcW w:w="1890" w:type="dxa"/>
          </w:tcPr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lastRenderedPageBreak/>
              <w:t>Qualities and Attributes</w:t>
            </w:r>
          </w:p>
        </w:tc>
        <w:tc>
          <w:tcPr>
            <w:tcW w:w="3690" w:type="dxa"/>
          </w:tcPr>
          <w:p w:rsidR="005B52A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>e ability to motivate others.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4D2728">
              <w:rPr>
                <w:rFonts w:ascii="Tahoma" w:hAnsi="Tahoma" w:cs="Tahoma"/>
                <w:sz w:val="20"/>
                <w:szCs w:val="20"/>
              </w:rPr>
              <w:t xml:space="preserve">The ability </w:t>
            </w:r>
            <w:r w:rsidR="00C952A7">
              <w:rPr>
                <w:rFonts w:ascii="Tahoma" w:hAnsi="Tahoma" w:cs="Tahoma"/>
                <w:sz w:val="20"/>
                <w:szCs w:val="20"/>
              </w:rPr>
              <w:t xml:space="preserve">and willingness </w:t>
            </w:r>
            <w:r w:rsidRPr="004D2728">
              <w:rPr>
                <w:rFonts w:ascii="Tahoma" w:hAnsi="Tahoma" w:cs="Tahoma"/>
                <w:sz w:val="20"/>
                <w:szCs w:val="20"/>
              </w:rPr>
              <w:t>to establish effective work</w:t>
            </w:r>
            <w:r>
              <w:rPr>
                <w:rFonts w:ascii="Tahoma" w:hAnsi="Tahoma" w:cs="Tahoma"/>
                <w:sz w:val="20"/>
                <w:szCs w:val="20"/>
              </w:rPr>
              <w:t>ing relationships</w:t>
            </w:r>
            <w:r w:rsidR="00C952A7">
              <w:rPr>
                <w:rFonts w:ascii="Tahoma" w:hAnsi="Tahoma" w:cs="Tahoma"/>
                <w:sz w:val="20"/>
                <w:szCs w:val="20"/>
              </w:rPr>
              <w:t xml:space="preserve"> with other professionals to ensure high quality experiences for all children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C9113C" w:rsidRDefault="00C9113C" w:rsidP="00970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ability to establish professional and positive relationships with parents/guardians</w:t>
            </w:r>
          </w:p>
          <w:p w:rsidR="00C9113C" w:rsidRDefault="00C9113C" w:rsidP="009703F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52A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t>Adaptability and resilience, with the ability to cope with periods of work pressure with good humo</w:t>
            </w:r>
            <w:r>
              <w:rPr>
                <w:rFonts w:ascii="Tahoma" w:hAnsi="Tahoma" w:cs="Tahoma"/>
                <w:sz w:val="20"/>
                <w:szCs w:val="20"/>
              </w:rPr>
              <w:t>ur and a sense of proportion.</w:t>
            </w:r>
          </w:p>
          <w:p w:rsidR="00C9113C" w:rsidRDefault="00C9113C" w:rsidP="009703F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t>Energy and commitment to professional responsibilities and t</w:t>
            </w:r>
            <w:r>
              <w:rPr>
                <w:rFonts w:ascii="Tahoma" w:hAnsi="Tahoma" w:cs="Tahoma"/>
                <w:sz w:val="20"/>
                <w:szCs w:val="20"/>
              </w:rPr>
              <w:t>o the betterment of all children</w:t>
            </w:r>
            <w:r w:rsidRPr="004D272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t>A willingness to contribute to the wider life of the school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Written application</w:t>
            </w:r>
            <w:r>
              <w:rPr>
                <w:rFonts w:ascii="Tahoma" w:hAnsi="Tahoma" w:cs="Tahoma"/>
                <w:sz w:val="20"/>
                <w:szCs w:val="20"/>
              </w:rPr>
              <w:br/>
              <w:t>Interview</w:t>
            </w:r>
          </w:p>
        </w:tc>
      </w:tr>
      <w:tr w:rsidR="005B52A8" w:rsidRPr="004D2728" w:rsidTr="009703F0">
        <w:tc>
          <w:tcPr>
            <w:tcW w:w="1890" w:type="dxa"/>
          </w:tcPr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t xml:space="preserve">Other Requirements </w:t>
            </w:r>
          </w:p>
        </w:tc>
        <w:tc>
          <w:tcPr>
            <w:tcW w:w="3690" w:type="dxa"/>
          </w:tcPr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4D2728">
              <w:rPr>
                <w:rFonts w:ascii="Tahoma" w:hAnsi="Tahoma" w:cs="Tahoma"/>
                <w:sz w:val="20"/>
                <w:szCs w:val="20"/>
              </w:rPr>
              <w:t>vidence of achievement in current post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Written application</w:t>
            </w:r>
          </w:p>
        </w:tc>
      </w:tr>
      <w:tr w:rsidR="005B52A8" w:rsidRPr="004D2728" w:rsidTr="009703F0">
        <w:tc>
          <w:tcPr>
            <w:tcW w:w="1890" w:type="dxa"/>
          </w:tcPr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t>Equal Opportunities and Safeguarding</w:t>
            </w:r>
          </w:p>
        </w:tc>
        <w:tc>
          <w:tcPr>
            <w:tcW w:w="3690" w:type="dxa"/>
          </w:tcPr>
          <w:p w:rsidR="005B52A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t>Comm</w:t>
            </w:r>
            <w:r>
              <w:rPr>
                <w:rFonts w:ascii="Tahoma" w:hAnsi="Tahoma" w:cs="Tahoma"/>
                <w:sz w:val="20"/>
                <w:szCs w:val="20"/>
              </w:rPr>
              <w:t>itment to equal opportunities.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5B52A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t>Com</w:t>
            </w:r>
            <w:r>
              <w:rPr>
                <w:rFonts w:ascii="Tahoma" w:hAnsi="Tahoma" w:cs="Tahoma"/>
                <w:sz w:val="20"/>
                <w:szCs w:val="20"/>
              </w:rPr>
              <w:t xml:space="preserve">mitment to safeguarding children. </w:t>
            </w:r>
          </w:p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</w:tcPr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52A8" w:rsidRPr="004D2728" w:rsidRDefault="005B52A8" w:rsidP="009703F0">
            <w:pPr>
              <w:rPr>
                <w:rFonts w:ascii="Tahoma" w:hAnsi="Tahoma" w:cs="Tahoma"/>
                <w:sz w:val="20"/>
                <w:szCs w:val="20"/>
              </w:rPr>
            </w:pPr>
            <w:r w:rsidRPr="004D2728">
              <w:rPr>
                <w:rFonts w:ascii="Tahoma" w:hAnsi="Tahoma" w:cs="Tahoma"/>
                <w:sz w:val="20"/>
                <w:szCs w:val="20"/>
              </w:rPr>
              <w:t>Written application</w:t>
            </w:r>
            <w:r w:rsidRPr="004D2728">
              <w:rPr>
                <w:rFonts w:ascii="Tahoma" w:hAnsi="Tahoma" w:cs="Tahoma"/>
                <w:sz w:val="20"/>
                <w:szCs w:val="20"/>
              </w:rPr>
              <w:br/>
              <w:t xml:space="preserve">Interview </w:t>
            </w:r>
          </w:p>
        </w:tc>
      </w:tr>
    </w:tbl>
    <w:p w:rsidR="004974F3" w:rsidRPr="004974F3" w:rsidRDefault="004974F3" w:rsidP="004974F3">
      <w:pPr>
        <w:spacing w:after="0" w:line="240" w:lineRule="auto"/>
        <w:rPr>
          <w:rFonts w:ascii="Arial" w:eastAsia="Times New Roman" w:hAnsi="Arial" w:cs="Arial"/>
          <w:sz w:val="24"/>
          <w:lang w:val="en-US"/>
        </w:rPr>
      </w:pPr>
    </w:p>
    <w:sectPr w:rsidR="004974F3" w:rsidRPr="004974F3" w:rsidSect="0079434E"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3E" w:rsidRDefault="00205F3E">
      <w:pPr>
        <w:spacing w:after="0" w:line="240" w:lineRule="auto"/>
      </w:pPr>
      <w:r>
        <w:separator/>
      </w:r>
    </w:p>
  </w:endnote>
  <w:endnote w:type="continuationSeparator" w:id="0">
    <w:p w:rsidR="00205F3E" w:rsidRDefault="0020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6A" w:rsidRPr="002E473E" w:rsidRDefault="003A3747">
    <w:pPr>
      <w:pStyle w:val="Footer"/>
      <w:rPr>
        <w:rFonts w:ascii="Calibri" w:hAnsi="Calibri"/>
        <w:sz w:val="16"/>
        <w:szCs w:val="16"/>
      </w:rPr>
    </w:pPr>
    <w:r w:rsidRPr="002E473E">
      <w:rPr>
        <w:rFonts w:ascii="Calibri" w:hAnsi="Calibri"/>
        <w:sz w:val="16"/>
        <w:szCs w:val="16"/>
      </w:rPr>
      <w:tab/>
    </w:r>
    <w:r w:rsidRPr="002E473E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3E" w:rsidRDefault="00205F3E">
      <w:pPr>
        <w:spacing w:after="0" w:line="240" w:lineRule="auto"/>
      </w:pPr>
      <w:r>
        <w:separator/>
      </w:r>
    </w:p>
  </w:footnote>
  <w:footnote w:type="continuationSeparator" w:id="0">
    <w:p w:rsidR="00205F3E" w:rsidRDefault="0020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6A" w:rsidRDefault="0067295B" w:rsidP="00756A6A">
    <w:pPr>
      <w:pStyle w:val="Header"/>
      <w:jc w:val="center"/>
      <w:rPr>
        <w:rFonts w:ascii="Calibri" w:hAnsi="Calibri"/>
        <w:sz w:val="32"/>
        <w:szCs w:val="32"/>
      </w:rPr>
    </w:pPr>
    <w:r>
      <w:rPr>
        <w:rFonts w:ascii="Calibri" w:hAnsi="Calibri"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2295525</wp:posOffset>
          </wp:positionH>
          <wp:positionV relativeFrom="paragraph">
            <wp:posOffset>-381000</wp:posOffset>
          </wp:positionV>
          <wp:extent cx="1325880" cy="1495425"/>
          <wp:effectExtent l="0" t="0" r="7620" b="9525"/>
          <wp:wrapTight wrapText="bothSides">
            <wp:wrapPolygon edited="0">
              <wp:start x="0" y="0"/>
              <wp:lineTo x="0" y="21462"/>
              <wp:lineTo x="21414" y="21462"/>
              <wp:lineTo x="21414" y="0"/>
              <wp:lineTo x="0" y="0"/>
            </wp:wrapPolygon>
          </wp:wrapTight>
          <wp:docPr id="1" name="Picture 1" descr="Greenhaug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haug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42D" w:rsidRDefault="00C952A7" w:rsidP="0030042D">
    <w:pPr>
      <w:pStyle w:val="Header"/>
      <w:jc w:val="center"/>
      <w:rPr>
        <w:rFonts w:ascii="Calibri" w:hAnsi="Calibri"/>
        <w:sz w:val="32"/>
        <w:szCs w:val="32"/>
      </w:rPr>
    </w:pPr>
  </w:p>
  <w:p w:rsidR="0067295B" w:rsidRDefault="0067295B" w:rsidP="0030042D">
    <w:pPr>
      <w:pStyle w:val="Header"/>
      <w:jc w:val="center"/>
      <w:rPr>
        <w:rFonts w:ascii="Calibri" w:hAnsi="Calibri"/>
        <w:sz w:val="32"/>
        <w:szCs w:val="32"/>
      </w:rPr>
    </w:pPr>
  </w:p>
  <w:p w:rsidR="0067295B" w:rsidRDefault="0067295B" w:rsidP="0030042D">
    <w:pPr>
      <w:pStyle w:val="Header"/>
      <w:jc w:val="center"/>
      <w:rPr>
        <w:rFonts w:ascii="Calibri" w:hAnsi="Calibri"/>
        <w:sz w:val="32"/>
        <w:szCs w:val="32"/>
      </w:rPr>
    </w:pPr>
  </w:p>
  <w:p w:rsidR="0067295B" w:rsidRDefault="0067295B" w:rsidP="0030042D">
    <w:pPr>
      <w:pStyle w:val="Header"/>
      <w:jc w:val="center"/>
      <w:rPr>
        <w:rFonts w:ascii="Calibri" w:hAnsi="Calibri"/>
        <w:sz w:val="32"/>
        <w:szCs w:val="32"/>
      </w:rPr>
    </w:pPr>
  </w:p>
  <w:p w:rsidR="00756A6A" w:rsidRDefault="003A3747" w:rsidP="0030042D">
    <w:pPr>
      <w:pStyle w:val="Header"/>
      <w:jc w:val="center"/>
      <w:rPr>
        <w:rFonts w:ascii="Calibri" w:hAnsi="Calibri"/>
        <w:sz w:val="32"/>
        <w:szCs w:val="32"/>
      </w:rPr>
    </w:pPr>
    <w:r>
      <w:rPr>
        <w:rFonts w:ascii="Calibri" w:hAnsi="Calibri"/>
        <w:sz w:val="32"/>
        <w:szCs w:val="32"/>
      </w:rPr>
      <w:t>Job Description</w:t>
    </w:r>
  </w:p>
  <w:p w:rsidR="00756A6A" w:rsidRPr="00347071" w:rsidRDefault="0067295B" w:rsidP="0030042D">
    <w:pPr>
      <w:pStyle w:val="Header"/>
      <w:jc w:val="center"/>
      <w:rPr>
        <w:rFonts w:ascii="Calibri" w:hAnsi="Calibri"/>
        <w:sz w:val="32"/>
        <w:szCs w:val="32"/>
      </w:rPr>
    </w:pPr>
    <w:r>
      <w:rPr>
        <w:rFonts w:ascii="Calibri" w:hAnsi="Calibri"/>
        <w:sz w:val="32"/>
        <w:szCs w:val="32"/>
      </w:rPr>
      <w:t xml:space="preserve">KS2 Class </w:t>
    </w:r>
    <w:r w:rsidR="005B52A8">
      <w:rPr>
        <w:rFonts w:ascii="Calibri" w:hAnsi="Calibri"/>
        <w:sz w:val="32"/>
        <w:szCs w:val="32"/>
      </w:rPr>
      <w:t xml:space="preserve">Teacher </w:t>
    </w:r>
  </w:p>
  <w:p w:rsidR="00756A6A" w:rsidRDefault="00C952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E4B"/>
    <w:multiLevelType w:val="hybridMultilevel"/>
    <w:tmpl w:val="4844A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F08BC"/>
    <w:multiLevelType w:val="hybridMultilevel"/>
    <w:tmpl w:val="74D8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115C8"/>
    <w:multiLevelType w:val="hybridMultilevel"/>
    <w:tmpl w:val="14F6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E2941"/>
    <w:multiLevelType w:val="hybridMultilevel"/>
    <w:tmpl w:val="95CE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C24A5"/>
    <w:multiLevelType w:val="hybridMultilevel"/>
    <w:tmpl w:val="14F675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11210B"/>
    <w:multiLevelType w:val="hybridMultilevel"/>
    <w:tmpl w:val="C3AA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F72D8"/>
    <w:multiLevelType w:val="hybridMultilevel"/>
    <w:tmpl w:val="3B36ED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C9E6BAF"/>
    <w:multiLevelType w:val="hybridMultilevel"/>
    <w:tmpl w:val="687C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B2BBA"/>
    <w:multiLevelType w:val="hybridMultilevel"/>
    <w:tmpl w:val="1DC09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71B5F"/>
    <w:multiLevelType w:val="hybridMultilevel"/>
    <w:tmpl w:val="2404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A5F43"/>
    <w:multiLevelType w:val="hybridMultilevel"/>
    <w:tmpl w:val="CBD2E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F7B99"/>
    <w:multiLevelType w:val="hybridMultilevel"/>
    <w:tmpl w:val="8230E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B3442"/>
    <w:multiLevelType w:val="hybridMultilevel"/>
    <w:tmpl w:val="E24E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122CB"/>
    <w:multiLevelType w:val="hybridMultilevel"/>
    <w:tmpl w:val="77E2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316AC"/>
    <w:multiLevelType w:val="hybridMultilevel"/>
    <w:tmpl w:val="1902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B09CF"/>
    <w:multiLevelType w:val="hybridMultilevel"/>
    <w:tmpl w:val="B590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97D34"/>
    <w:multiLevelType w:val="hybridMultilevel"/>
    <w:tmpl w:val="24C6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014D7"/>
    <w:multiLevelType w:val="hybridMultilevel"/>
    <w:tmpl w:val="805C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73FE7"/>
    <w:multiLevelType w:val="hybridMultilevel"/>
    <w:tmpl w:val="C11A8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25FA5"/>
    <w:multiLevelType w:val="hybridMultilevel"/>
    <w:tmpl w:val="4EAC6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D3A66"/>
    <w:multiLevelType w:val="hybridMultilevel"/>
    <w:tmpl w:val="D9F8A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873B7"/>
    <w:multiLevelType w:val="hybridMultilevel"/>
    <w:tmpl w:val="190E7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76836"/>
    <w:multiLevelType w:val="hybridMultilevel"/>
    <w:tmpl w:val="AEC08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E511A"/>
    <w:multiLevelType w:val="hybridMultilevel"/>
    <w:tmpl w:val="73609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17"/>
  </w:num>
  <w:num w:numId="6">
    <w:abstractNumId w:val="0"/>
  </w:num>
  <w:num w:numId="7">
    <w:abstractNumId w:val="16"/>
  </w:num>
  <w:num w:numId="8">
    <w:abstractNumId w:val="21"/>
  </w:num>
  <w:num w:numId="9">
    <w:abstractNumId w:val="8"/>
  </w:num>
  <w:num w:numId="10">
    <w:abstractNumId w:val="15"/>
  </w:num>
  <w:num w:numId="11">
    <w:abstractNumId w:val="20"/>
  </w:num>
  <w:num w:numId="12">
    <w:abstractNumId w:val="18"/>
  </w:num>
  <w:num w:numId="13">
    <w:abstractNumId w:val="22"/>
  </w:num>
  <w:num w:numId="14">
    <w:abstractNumId w:val="5"/>
  </w:num>
  <w:num w:numId="15">
    <w:abstractNumId w:val="23"/>
  </w:num>
  <w:num w:numId="16">
    <w:abstractNumId w:val="6"/>
  </w:num>
  <w:num w:numId="17">
    <w:abstractNumId w:val="19"/>
  </w:num>
  <w:num w:numId="18">
    <w:abstractNumId w:val="2"/>
  </w:num>
  <w:num w:numId="19">
    <w:abstractNumId w:val="13"/>
  </w:num>
  <w:num w:numId="20">
    <w:abstractNumId w:val="9"/>
  </w:num>
  <w:num w:numId="21">
    <w:abstractNumId w:val="11"/>
  </w:num>
  <w:num w:numId="22">
    <w:abstractNumId w:val="12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3"/>
    <w:rsid w:val="00076540"/>
    <w:rsid w:val="000D63A3"/>
    <w:rsid w:val="001B63CD"/>
    <w:rsid w:val="00205F3E"/>
    <w:rsid w:val="002C3508"/>
    <w:rsid w:val="003A3747"/>
    <w:rsid w:val="004974F3"/>
    <w:rsid w:val="004F728C"/>
    <w:rsid w:val="005B52A8"/>
    <w:rsid w:val="0067295B"/>
    <w:rsid w:val="00693119"/>
    <w:rsid w:val="007402A1"/>
    <w:rsid w:val="0079434E"/>
    <w:rsid w:val="00A4300E"/>
    <w:rsid w:val="00B3267D"/>
    <w:rsid w:val="00B37BE8"/>
    <w:rsid w:val="00BA6DC3"/>
    <w:rsid w:val="00C9113C"/>
    <w:rsid w:val="00C952A7"/>
    <w:rsid w:val="00D3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F3"/>
  </w:style>
  <w:style w:type="paragraph" w:styleId="Footer">
    <w:name w:val="footer"/>
    <w:basedOn w:val="Normal"/>
    <w:link w:val="FooterChar"/>
    <w:uiPriority w:val="99"/>
    <w:unhideWhenUsed/>
    <w:rsid w:val="00497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F3"/>
  </w:style>
  <w:style w:type="table" w:styleId="TableGrid">
    <w:name w:val="Table Grid"/>
    <w:basedOn w:val="TableNormal"/>
    <w:uiPriority w:val="39"/>
    <w:rsid w:val="005B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67D"/>
    <w:pPr>
      <w:ind w:left="720"/>
      <w:contextualSpacing/>
    </w:pPr>
  </w:style>
  <w:style w:type="paragraph" w:customStyle="1" w:styleId="Default">
    <w:name w:val="Default"/>
    <w:rsid w:val="007943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F3"/>
  </w:style>
  <w:style w:type="paragraph" w:styleId="Footer">
    <w:name w:val="footer"/>
    <w:basedOn w:val="Normal"/>
    <w:link w:val="FooterChar"/>
    <w:uiPriority w:val="99"/>
    <w:unhideWhenUsed/>
    <w:rsid w:val="00497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F3"/>
  </w:style>
  <w:style w:type="table" w:styleId="TableGrid">
    <w:name w:val="Table Grid"/>
    <w:basedOn w:val="TableNormal"/>
    <w:uiPriority w:val="39"/>
    <w:rsid w:val="005B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67D"/>
    <w:pPr>
      <w:ind w:left="720"/>
      <w:contextualSpacing/>
    </w:pPr>
  </w:style>
  <w:style w:type="paragraph" w:customStyle="1" w:styleId="Default">
    <w:name w:val="Default"/>
    <w:rsid w:val="007943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McDowell</dc:creator>
  <cp:lastModifiedBy>Lewis, Amanda</cp:lastModifiedBy>
  <cp:revision>5</cp:revision>
  <dcterms:created xsi:type="dcterms:W3CDTF">2018-04-23T11:08:00Z</dcterms:created>
  <dcterms:modified xsi:type="dcterms:W3CDTF">2018-05-16T12:44:00Z</dcterms:modified>
</cp:coreProperties>
</file>