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85" w:rsidRPr="001A6A4A" w:rsidRDefault="001445E3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bookmarkStart w:id="0" w:name="_GoBack"/>
      <w:bookmarkEnd w:id="0"/>
      <w:r>
        <w:rPr>
          <w:rFonts w:ascii="Comic Sans MS" w:hAnsi="Comic Sans MS" w:cs="Helvetica-Bold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051675" wp14:editId="243B7C12">
            <wp:simplePos x="0" y="0"/>
            <wp:positionH relativeFrom="column">
              <wp:posOffset>5248275</wp:posOffset>
            </wp:positionH>
            <wp:positionV relativeFrom="paragraph">
              <wp:posOffset>-294640</wp:posOffset>
            </wp:positionV>
            <wp:extent cx="614045" cy="723900"/>
            <wp:effectExtent l="0" t="0" r="0" b="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52513B" wp14:editId="4E02ECE5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614045" cy="723900"/>
            <wp:effectExtent l="0" t="0" r="0" b="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</w:rPr>
        <w:t xml:space="preserve">   </w:t>
      </w:r>
      <w:r w:rsidR="00E90C85" w:rsidRPr="001A6A4A">
        <w:rPr>
          <w:rFonts w:ascii="Comic Sans MS" w:hAnsi="Comic Sans MS" w:cs="Helvetica-Bold"/>
          <w:b/>
          <w:bCs/>
        </w:rPr>
        <w:t xml:space="preserve"> </w:t>
      </w:r>
      <w:proofErr w:type="spellStart"/>
      <w:r w:rsidR="00E90C85" w:rsidRPr="001A6A4A">
        <w:rPr>
          <w:rFonts w:ascii="Comic Sans MS" w:hAnsi="Comic Sans MS" w:cs="Helvetica-Bold"/>
          <w:b/>
          <w:bCs/>
        </w:rPr>
        <w:t>Blackhall</w:t>
      </w:r>
      <w:proofErr w:type="spellEnd"/>
      <w:r w:rsidR="00E90C85" w:rsidRPr="001A6A4A">
        <w:rPr>
          <w:rFonts w:ascii="Comic Sans MS" w:hAnsi="Comic Sans MS" w:cs="Helvetica-Bold"/>
          <w:b/>
          <w:bCs/>
        </w:rPr>
        <w:t xml:space="preserve"> Primary School</w:t>
      </w:r>
    </w:p>
    <w:p w:rsidR="00E90C85" w:rsidRPr="001A6A4A" w:rsidRDefault="00E90C85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</w:t>
      </w:r>
      <w:r w:rsidR="001445E3">
        <w:rPr>
          <w:rFonts w:ascii="Comic Sans MS" w:hAnsi="Comic Sans MS" w:cs="Helvetica-Bold"/>
          <w:b/>
          <w:bCs/>
        </w:rPr>
        <w:t xml:space="preserve">  </w:t>
      </w:r>
      <w:r w:rsidRPr="001A6A4A">
        <w:rPr>
          <w:rFonts w:ascii="Comic Sans MS" w:hAnsi="Comic Sans MS" w:cs="Helvetica-Bold"/>
          <w:b/>
          <w:bCs/>
        </w:rPr>
        <w:t xml:space="preserve">Job Description – </w:t>
      </w:r>
      <w:r>
        <w:rPr>
          <w:rFonts w:ascii="Comic Sans MS" w:hAnsi="Comic Sans MS" w:cs="Helvetica-Bold"/>
          <w:b/>
          <w:bCs/>
        </w:rPr>
        <w:t>Key Stage 2 Teacher</w:t>
      </w:r>
    </w:p>
    <w:p w:rsidR="00E90C85" w:rsidRPr="001A6A4A" w:rsidRDefault="00E90C85" w:rsidP="00E90C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917B4E">
        <w:rPr>
          <w:rFonts w:ascii="Comic Sans MS" w:hAnsi="Comic Sans MS" w:cs="Helvetica"/>
          <w:sz w:val="20"/>
          <w:szCs w:val="20"/>
        </w:rPr>
        <w:t>Class Teacher</w:t>
      </w: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="00917B4E" w:rsidRPr="00917B4E">
        <w:rPr>
          <w:rFonts w:ascii="Comic Sans MS" w:hAnsi="Comic Sans MS" w:cs="Helvetica"/>
          <w:sz w:val="20"/>
          <w:szCs w:val="20"/>
        </w:rPr>
        <w:t>MPS</w:t>
      </w:r>
    </w:p>
    <w:p w:rsidR="00E90C85" w:rsidRPr="00917B4E" w:rsidRDefault="00E90C85" w:rsidP="00E90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917B4E">
        <w:rPr>
          <w:rFonts w:ascii="Comic Sans MS" w:hAnsi="Comic Sans MS" w:cs="Helvetica"/>
          <w:sz w:val="20"/>
          <w:szCs w:val="20"/>
        </w:rPr>
        <w:t xml:space="preserve">: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  <w:r w:rsidRPr="00917B4E">
        <w:rPr>
          <w:rFonts w:ascii="Comic Sans MS" w:hAnsi="Comic Sans MS" w:cs="Helvetica"/>
          <w:sz w:val="20"/>
          <w:szCs w:val="20"/>
        </w:rPr>
        <w:t xml:space="preserve"> or Deputy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</w:p>
    <w:p w:rsidR="00917B4E" w:rsidRPr="00917B4E" w:rsidRDefault="00917B4E" w:rsidP="00917B4E">
      <w:pPr>
        <w:pStyle w:val="NoSpacing"/>
        <w:rPr>
          <w:rFonts w:ascii="Comic Sans MS" w:hAnsi="Comic Sans MS" w:cs="Helvetica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Job Purpose: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implement and deliver an appropriately broad, balanced, relevant and differentiated curriculum for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a designated curriculum area as appropriate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monitor and support the overall progress and development of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facilitate and encourage a learning experience which provides pupils with the opportunity to achieve their individual potential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contribute to raising standards of pupil attainment and achievement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share and support the school’s responsibility to provide and monitor opportunities for personal growth and enjoyment </w:t>
      </w:r>
    </w:p>
    <w:p w:rsid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the ethos, aims and vision of the school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carry out duties </w:t>
      </w:r>
      <w:r w:rsidR="00F61982">
        <w:rPr>
          <w:rFonts w:ascii="Comic Sans MS" w:hAnsi="Comic Sans MS"/>
          <w:sz w:val="20"/>
          <w:szCs w:val="20"/>
        </w:rPr>
        <w:t xml:space="preserve">as assigned by the </w:t>
      </w:r>
      <w:proofErr w:type="spellStart"/>
      <w:r w:rsidR="00F61982">
        <w:rPr>
          <w:rFonts w:ascii="Comic Sans MS" w:hAnsi="Comic Sans MS"/>
          <w:sz w:val="20"/>
          <w:szCs w:val="20"/>
        </w:rPr>
        <w:t>Headteacher</w:t>
      </w:r>
      <w:proofErr w:type="spellEnd"/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Line Management: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The Class Teacher will be responsible to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>
        <w:rPr>
          <w:rFonts w:ascii="Comic Sans MS" w:hAnsi="Comic Sans MS"/>
          <w:sz w:val="20"/>
          <w:szCs w:val="20"/>
        </w:rPr>
        <w:t xml:space="preserve"> or Deputy Head Teacher</w:t>
      </w:r>
      <w:r w:rsidR="00F61982">
        <w:rPr>
          <w:rFonts w:ascii="Comic Sans MS" w:hAnsi="Comic Sans MS"/>
          <w:sz w:val="20"/>
          <w:szCs w:val="20"/>
        </w:rPr>
        <w:t xml:space="preserve"> in all matters.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The Class Teacher will be responsible to t</w:t>
      </w:r>
      <w:r>
        <w:rPr>
          <w:rFonts w:ascii="Comic Sans MS" w:hAnsi="Comic Sans MS"/>
          <w:sz w:val="20"/>
          <w:szCs w:val="20"/>
        </w:rPr>
        <w:t>he relevant member of the</w:t>
      </w:r>
      <w:r w:rsidRPr="00917B4E">
        <w:rPr>
          <w:rFonts w:ascii="Comic Sans MS" w:hAnsi="Comic Sans MS"/>
          <w:sz w:val="20"/>
          <w:szCs w:val="20"/>
        </w:rPr>
        <w:t xml:space="preserve"> Leadership Team in respect of curriculum and pastoral matters.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Duties and Responsibilities Specific to the Post: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Implement agreed school policies and guidelines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Support initiatives agreed by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 w:rsidRPr="00917B4E">
        <w:rPr>
          <w:rFonts w:ascii="Comic Sans MS" w:hAnsi="Comic Sans MS"/>
          <w:sz w:val="20"/>
          <w:szCs w:val="20"/>
        </w:rPr>
        <w:t xml:space="preserve"> and staff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the school’s development plan and its implementation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Plan and prepare lessons to meet the needs of all pupils based on the National Curriculum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Provide a stimulating classroom environment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Report to parents on the development, progress and attainment of pupils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Communicate and co-operate with outside agencies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Organise and direct the work of support staff within the classroom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Participate in the performance management system for the appraisal of their own performance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whole school activities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Curriculum Coordinator Responsibilities (To be agreed):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Develop own expertise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To keep abreast of the agreed subject area through research, continuous professional development etc</w:t>
      </w:r>
      <w:r w:rsidR="00F61982">
        <w:rPr>
          <w:rFonts w:ascii="Comic Sans MS" w:hAnsi="Comic Sans MS"/>
          <w:sz w:val="20"/>
          <w:szCs w:val="20"/>
        </w:rPr>
        <w:t>.</w:t>
      </w:r>
      <w:r w:rsidRPr="00917B4E">
        <w:rPr>
          <w:rFonts w:ascii="Comic Sans MS" w:hAnsi="Comic Sans MS"/>
          <w:sz w:val="20"/>
          <w:szCs w:val="20"/>
        </w:rPr>
        <w:t xml:space="preserve">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produce written policies and guidance and communicate with staff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oversee the effective use of curriculum resources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‘best value’ in the procurement of resources in the agreed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legal compliance with statutory curriculum guidance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Coach colleagues to ensure good practice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Monitor and assist in the evaluation of the subject area </w:t>
      </w:r>
    </w:p>
    <w:p w:rsidR="00917B4E" w:rsidRPr="00917B4E" w:rsidRDefault="00917B4E" w:rsidP="00917B4E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lastRenderedPageBreak/>
        <w:t xml:space="preserve">Network and liaise with colleagues in other schools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You are required to carry out the professional duties of a teacher as set out in the most recent Schoolteachers' Pay and Conditions Document. </w:t>
      </w:r>
    </w:p>
    <w:p w:rsidR="00917B4E" w:rsidRPr="00917B4E" w:rsidRDefault="00917B4E" w:rsidP="00917B4E">
      <w:pPr>
        <w:pStyle w:val="NoSpacing"/>
        <w:rPr>
          <w:rFonts w:ascii="Comic Sans MS" w:hAnsi="Comic Sans MS"/>
          <w:sz w:val="20"/>
          <w:szCs w:val="20"/>
        </w:rPr>
      </w:pPr>
    </w:p>
    <w:p w:rsidR="00E90C85" w:rsidRPr="00917B4E" w:rsidRDefault="00917B4E" w:rsidP="00917B4E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All teachers have a responsibility for providing and safeguarding the welfare of children and young </w:t>
      </w:r>
      <w:proofErr w:type="spellStart"/>
      <w:r w:rsidRPr="00917B4E">
        <w:rPr>
          <w:rFonts w:ascii="Comic Sans MS" w:hAnsi="Comic Sans MS"/>
          <w:b/>
          <w:sz w:val="20"/>
          <w:szCs w:val="20"/>
        </w:rPr>
        <w:t>persons</w:t>
      </w:r>
      <w:proofErr w:type="spellEnd"/>
      <w:r w:rsidRPr="00917B4E">
        <w:rPr>
          <w:rFonts w:ascii="Comic Sans MS" w:hAnsi="Comic Sans MS"/>
          <w:b/>
          <w:sz w:val="20"/>
          <w:szCs w:val="20"/>
        </w:rPr>
        <w:t xml:space="preserve"> s/he is responsible for or comes into contact with.</w:t>
      </w:r>
    </w:p>
    <w:p w:rsidR="00917B4E" w:rsidRPr="00917B4E" w:rsidRDefault="00917B4E" w:rsidP="00917B4E">
      <w:pPr>
        <w:pStyle w:val="NoSpacing"/>
        <w:rPr>
          <w:rFonts w:ascii="Comic Sans MS" w:hAnsi="Comic Sans MS" w:cs="Arial"/>
          <w:b/>
          <w:color w:val="000000"/>
          <w:sz w:val="20"/>
          <w:szCs w:val="20"/>
          <w:lang w:val="en" w:eastAsia="en-GB"/>
        </w:rPr>
      </w:pPr>
    </w:p>
    <w:p w:rsidR="00E90C85" w:rsidRPr="00917B4E" w:rsidRDefault="00E90C85" w:rsidP="00917B4E">
      <w:pPr>
        <w:pStyle w:val="NoSpacing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gramStart"/>
      <w:r w:rsidRPr="00917B4E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Quality Assurance, Communication, Professional Practice, Health &amp; Safety, General Management (where applicable), Financial Management (where applicable), Appraisal, Equality &amp; Diversity, Confidentiality and Induction.</w:t>
      </w:r>
      <w:proofErr w:type="gramEnd"/>
    </w:p>
    <w:p w:rsidR="00E90C85" w:rsidRPr="00917B4E" w:rsidRDefault="00E90C85" w:rsidP="00917B4E">
      <w:pPr>
        <w:pStyle w:val="NoSpacing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C5714D" w:rsidRPr="00917B4E" w:rsidRDefault="001445E3" w:rsidP="00917B4E">
      <w:pPr>
        <w:pStyle w:val="NoSpacing"/>
        <w:rPr>
          <w:rFonts w:ascii="Comic Sans MS" w:hAnsi="Comic Sans MS"/>
          <w:sz w:val="20"/>
          <w:szCs w:val="20"/>
        </w:rPr>
      </w:pPr>
    </w:p>
    <w:sectPr w:rsidR="00C5714D" w:rsidRPr="0091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AE1"/>
    <w:multiLevelType w:val="hybridMultilevel"/>
    <w:tmpl w:val="B8B6A46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046"/>
    <w:multiLevelType w:val="hybridMultilevel"/>
    <w:tmpl w:val="3154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67E"/>
    <w:multiLevelType w:val="hybridMultilevel"/>
    <w:tmpl w:val="7D66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5FA2"/>
    <w:multiLevelType w:val="hybridMultilevel"/>
    <w:tmpl w:val="B4747C5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4CCF"/>
    <w:multiLevelType w:val="hybridMultilevel"/>
    <w:tmpl w:val="13C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1425"/>
    <w:multiLevelType w:val="hybridMultilevel"/>
    <w:tmpl w:val="0C14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444B"/>
    <w:multiLevelType w:val="hybridMultilevel"/>
    <w:tmpl w:val="6232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6D8"/>
    <w:multiLevelType w:val="hybridMultilevel"/>
    <w:tmpl w:val="592C40DC"/>
    <w:lvl w:ilvl="0" w:tplc="9FAAD0C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5244D"/>
    <w:multiLevelType w:val="hybridMultilevel"/>
    <w:tmpl w:val="B814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D3042"/>
    <w:multiLevelType w:val="hybridMultilevel"/>
    <w:tmpl w:val="25F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5"/>
    <w:rsid w:val="001445E3"/>
    <w:rsid w:val="001D7CEC"/>
    <w:rsid w:val="00917B4E"/>
    <w:rsid w:val="00A42958"/>
    <w:rsid w:val="00E90C85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1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1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Rachel</cp:lastModifiedBy>
  <cp:revision>2</cp:revision>
  <dcterms:created xsi:type="dcterms:W3CDTF">2018-02-08T13:15:00Z</dcterms:created>
  <dcterms:modified xsi:type="dcterms:W3CDTF">2018-02-08T13:15:00Z</dcterms:modified>
</cp:coreProperties>
</file>