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683" w:rsidRDefault="009D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Northumberland County Council </w:t>
      </w:r>
    </w:p>
    <w:p w:rsidR="00C97683" w:rsidRDefault="009D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C97683" w:rsidRDefault="00C9768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222"/>
        <w:gridCol w:w="4350"/>
        <w:gridCol w:w="4253"/>
        <w:gridCol w:w="3118"/>
        <w:gridCol w:w="1665"/>
      </w:tblGrid>
      <w:tr w:rsidR="00C97683">
        <w:trPr>
          <w:trHeight w:val="260"/>
        </w:trPr>
        <w:tc>
          <w:tcPr>
            <w:tcW w:w="691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        Personal Assistant</w:t>
            </w:r>
          </w:p>
        </w:tc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Director/Division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C97683">
        <w:trPr>
          <w:trHeight w:val="380"/>
        </w:trPr>
        <w:tc>
          <w:tcPr>
            <w:tcW w:w="6914" w:type="dxa"/>
            <w:gridSpan w:val="3"/>
            <w:tcBorders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Band:                   </w:t>
            </w:r>
            <w:r>
              <w:rPr>
                <w:sz w:val="20"/>
                <w:szCs w:val="20"/>
              </w:rPr>
              <w:t>Band 4</w:t>
            </w:r>
          </w:p>
        </w:tc>
        <w:tc>
          <w:tcPr>
            <w:tcW w:w="7371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Service/Workplace:</w:t>
            </w:r>
            <w:r>
              <w:rPr>
                <w:sz w:val="20"/>
                <w:szCs w:val="20"/>
              </w:rPr>
              <w:t xml:space="preserve"> County Hall</w:t>
            </w:r>
          </w:p>
        </w:tc>
        <w:tc>
          <w:tcPr>
            <w:tcW w:w="166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ref: 3107</w:t>
            </w:r>
          </w:p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  <w:tr w:rsidR="00C97683">
        <w:trPr>
          <w:trHeight w:val="380"/>
        </w:trPr>
        <w:tc>
          <w:tcPr>
            <w:tcW w:w="6914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to: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color w:val="222222"/>
                <w:sz w:val="20"/>
                <w:szCs w:val="20"/>
                <w:highlight w:val="white"/>
              </w:rPr>
              <w:t>Executive Office Co-ordinator / Office Manager</w:t>
            </w:r>
          </w:p>
        </w:tc>
        <w:tc>
          <w:tcPr>
            <w:tcW w:w="42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  <w:r>
              <w:rPr>
                <w:sz w:val="20"/>
                <w:szCs w:val="20"/>
              </w:rPr>
              <w:t xml:space="preserve"> January 2016</w:t>
            </w:r>
          </w:p>
        </w:tc>
        <w:tc>
          <w:tcPr>
            <w:tcW w:w="31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Manager Level: </w:t>
            </w:r>
          </w:p>
        </w:tc>
        <w:tc>
          <w:tcPr>
            <w:tcW w:w="166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  <w:tr w:rsidR="00C97683">
        <w:tc>
          <w:tcPr>
            <w:tcW w:w="15950" w:type="dxa"/>
            <w:gridSpan w:val="6"/>
            <w:tcBorders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Job Purpose:</w:t>
            </w:r>
            <w:r>
              <w:rPr>
                <w:sz w:val="20"/>
                <w:szCs w:val="20"/>
              </w:rPr>
              <w:t xml:space="preserve">  To support Directors/Heads of Service in their respective roles by ensuring a flexible approach is maintained in the provision of high quality administrative/secretarial support. Responsible for the overall administration of those officers including co-o</w:t>
            </w:r>
            <w:r>
              <w:rPr>
                <w:sz w:val="20"/>
                <w:szCs w:val="20"/>
              </w:rPr>
              <w:t xml:space="preserve">rdination of yearly plan of meetings, booking venues, preparation of agenda/supporting papers, taking minutes and taking relevant follow-up action. Act as a key link and central point of contact for staff and the public providing information and advice as </w:t>
            </w:r>
            <w:r>
              <w:rPr>
                <w:sz w:val="20"/>
                <w:szCs w:val="20"/>
              </w:rPr>
              <w:t>necessary.</w:t>
            </w:r>
          </w:p>
        </w:tc>
      </w:tr>
      <w:tr w:rsidR="00C97683">
        <w:trPr>
          <w:trHeight w:val="300"/>
        </w:trPr>
        <w:tc>
          <w:tcPr>
            <w:tcW w:w="1342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2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Some coordination of additional administrative support allocated from time to time. </w:t>
            </w:r>
          </w:p>
        </w:tc>
      </w:tr>
      <w:tr w:rsidR="00C97683">
        <w:trPr>
          <w:trHeight w:val="300"/>
        </w:trPr>
        <w:tc>
          <w:tcPr>
            <w:tcW w:w="2564" w:type="dxa"/>
            <w:gridSpan w:val="2"/>
            <w:tcBorders>
              <w:top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Finance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Accountable for expenditure against agreed but limited budget headings.  Ordering and processing payments.</w:t>
            </w:r>
          </w:p>
        </w:tc>
      </w:tr>
      <w:tr w:rsidR="00C97683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Physical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 and control of critical and confidential service data.  Careful use of office equipment.</w:t>
            </w:r>
          </w:p>
        </w:tc>
      </w:tr>
      <w:tr w:rsidR="00C97683">
        <w:trPr>
          <w:trHeight w:val="300"/>
        </w:trPr>
        <w:tc>
          <w:tcPr>
            <w:tcW w:w="2564" w:type="dxa"/>
            <w:gridSpan w:val="2"/>
            <w:tcBorders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Clients</w:t>
            </w:r>
          </w:p>
        </w:tc>
        <w:tc>
          <w:tcPr>
            <w:tcW w:w="13386" w:type="dxa"/>
            <w:gridSpan w:val="4"/>
            <w:tcBorders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None.</w:t>
            </w:r>
          </w:p>
        </w:tc>
      </w:tr>
      <w:tr w:rsidR="00C97683"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Duties and key result areas:</w:t>
            </w:r>
          </w:p>
          <w:p w:rsidR="00C97683" w:rsidRDefault="009D5BD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9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Carry out a full range of personal assistant duties for a small group of Directors and/or Heads of Service.</w:t>
            </w:r>
          </w:p>
          <w:p w:rsidR="00C97683" w:rsidRDefault="009D5BD7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69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 diary management/call filtering and email management within agreed parameters.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ab/>
              <w:t>Produce timely, accurate and high quality typed material including correspondence, reports, minutes, e-mails, presentations and spreadsheets.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ab/>
              <w:t>Attend meetings wit</w:t>
            </w:r>
            <w:r>
              <w:rPr>
                <w:sz w:val="20"/>
                <w:szCs w:val="20"/>
              </w:rPr>
              <w:t>h Director/Head of Service to take formal minutes and transcribe accurately and concisely providing a true record of proceedings.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>
              <w:rPr>
                <w:sz w:val="20"/>
                <w:szCs w:val="20"/>
              </w:rPr>
              <w:tab/>
              <w:t xml:space="preserve">Assist in the effective implementation of the business planning process in conjunction with senior managers by effectively </w:t>
            </w:r>
            <w:r>
              <w:rPr>
                <w:sz w:val="20"/>
                <w:szCs w:val="20"/>
              </w:rPr>
              <w:t>monitoring work in progress against the work plan and ensuring that critical dates, events and actions receive appropriate attention.</w:t>
            </w:r>
          </w:p>
          <w:p w:rsidR="00C97683" w:rsidRDefault="009D5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 Director or Head of Service by undertaking assigned administrative projects, background research, investigations or data analysis as directed.</w:t>
            </w:r>
          </w:p>
          <w:p w:rsidR="00C97683" w:rsidRDefault="009D5BD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right="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and arrange internal and external meetings, including preparing the necessary paperwork e.g. age</w:t>
            </w:r>
            <w:r>
              <w:rPr>
                <w:sz w:val="20"/>
                <w:szCs w:val="20"/>
              </w:rPr>
              <w:t xml:space="preserve">ndas pre circulated in good time as appropriate, booking venues and refreshments, making appropriate travel arrangements, ensuring that the Director/Head of Service  is adequately briefed and prepared. 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</w:rPr>
              <w:tab/>
              <w:t>Provide a link for senior managers with Elected Me</w:t>
            </w:r>
            <w:r>
              <w:rPr>
                <w:sz w:val="20"/>
                <w:szCs w:val="20"/>
              </w:rPr>
              <w:t>mbers, key stakeholders and other external bodies in a manner that maintains good working relationships.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Act as the first point of contact.  Sift enquiries, ensuring that appropriate critical information is relayed on time or that enquiries are appropriately re-directed,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>
              <w:rPr>
                <w:sz w:val="20"/>
                <w:szCs w:val="20"/>
              </w:rPr>
              <w:tab/>
              <w:t>Control confidential papers, ensuring their safe retention, duplication and transmiss</w:t>
            </w:r>
            <w:r>
              <w:rPr>
                <w:sz w:val="20"/>
                <w:szCs w:val="20"/>
              </w:rPr>
              <w:t>ion and easy retrieval.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>
              <w:rPr>
                <w:sz w:val="20"/>
                <w:szCs w:val="20"/>
              </w:rPr>
              <w:tab/>
              <w:t>Receive visitors as and when required and provide refreshments for visitors.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  <w:r>
              <w:rPr>
                <w:sz w:val="20"/>
                <w:szCs w:val="20"/>
              </w:rPr>
              <w:tab/>
              <w:t xml:space="preserve">Monitor and oversee allocated budget headings.  Raising orders and arranging the payment of invoices. 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  <w:r>
              <w:rPr>
                <w:sz w:val="20"/>
                <w:szCs w:val="20"/>
              </w:rPr>
              <w:tab/>
              <w:t>Ensure that an effective filing system i</w:t>
            </w:r>
            <w:r>
              <w:rPr>
                <w:sz w:val="20"/>
                <w:szCs w:val="20"/>
              </w:rPr>
              <w:t>s in place and that Directors/Heads of Service have ready access to relevant information and are in possession of the necessary documents prior to scheduled meetings.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720"/>
                <w:tab w:val="left" w:pos="1008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20" w:after="20"/>
              <w:ind w:left="552" w:right="144" w:hanging="5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Assist with general service administrative and secretarial matters as required from time to time.  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duties and responsibilities highlighted in this job description are indicative and may vary over time.  Post holders are expected to undertake other dut</w:t>
            </w:r>
            <w:r>
              <w:rPr>
                <w:sz w:val="20"/>
                <w:szCs w:val="20"/>
              </w:rPr>
              <w:t>ies and responsibilities relevant to the nature, level and extent of the post and the grade has been established on this basis.</w:t>
            </w:r>
          </w:p>
        </w:tc>
      </w:tr>
      <w:tr w:rsidR="00C97683">
        <w:trPr>
          <w:trHeight w:val="200"/>
        </w:trPr>
        <w:tc>
          <w:tcPr>
            <w:tcW w:w="15950" w:type="dxa"/>
            <w:gridSpan w:val="6"/>
            <w:tcBorders>
              <w:top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Arrangements</w:t>
            </w:r>
          </w:p>
        </w:tc>
      </w:tr>
      <w:tr w:rsidR="00C97683">
        <w:trPr>
          <w:trHeight w:val="340"/>
        </w:trPr>
        <w:tc>
          <w:tcPr>
            <w:tcW w:w="256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requirements: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patterns: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Working conditions:</w:t>
            </w:r>
          </w:p>
        </w:tc>
        <w:tc>
          <w:tcPr>
            <w:tcW w:w="13386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Occasional need to travel to other service locations to attend meetings, conferences etc.</w:t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269"/>
              </w:tabs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 work with some late hours and occasional weekend working.  Flexible working hours will apply.</w:t>
            </w:r>
            <w:r>
              <w:rPr>
                <w:sz w:val="20"/>
                <w:szCs w:val="20"/>
              </w:rPr>
              <w:tab/>
            </w:r>
          </w:p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exposure to disagreeable, unpleasant or hazardous condition</w:t>
            </w:r>
            <w:r>
              <w:rPr>
                <w:sz w:val="20"/>
                <w:szCs w:val="20"/>
              </w:rPr>
              <w:t>s.</w:t>
            </w:r>
          </w:p>
        </w:tc>
      </w:tr>
    </w:tbl>
    <w:p w:rsidR="00C97683" w:rsidRDefault="00C9768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:rsidR="00C97683" w:rsidRDefault="009D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br w:type="page"/>
      </w:r>
      <w:r>
        <w:rPr>
          <w:sz w:val="20"/>
          <w:szCs w:val="20"/>
        </w:rPr>
        <w:lastRenderedPageBreak/>
        <w:t xml:space="preserve">Northumberland County Council </w:t>
      </w:r>
    </w:p>
    <w:p w:rsidR="00C97683" w:rsidRDefault="009D5BD7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C97683" w:rsidRDefault="00C9768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39"/>
        <w:gridCol w:w="6139"/>
        <w:gridCol w:w="755"/>
        <w:gridCol w:w="917"/>
      </w:tblGrid>
      <w:tr w:rsidR="00C97683">
        <w:tc>
          <w:tcPr>
            <w:tcW w:w="8139" w:type="dxa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>
              <w:rPr>
                <w:sz w:val="20"/>
                <w:szCs w:val="20"/>
              </w:rPr>
              <w:t xml:space="preserve">   Personal Assistant</w:t>
            </w:r>
          </w:p>
        </w:tc>
        <w:tc>
          <w:tcPr>
            <w:tcW w:w="6139" w:type="dxa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Service:</w:t>
            </w:r>
          </w:p>
        </w:tc>
        <w:tc>
          <w:tcPr>
            <w:tcW w:w="1672" w:type="dxa"/>
            <w:gridSpan w:val="2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Ref: 3107</w:t>
            </w:r>
          </w:p>
        </w:tc>
      </w:tr>
      <w:tr w:rsidR="00C97683">
        <w:tc>
          <w:tcPr>
            <w:tcW w:w="8139" w:type="dxa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</w:tc>
        <w:tc>
          <w:tcPr>
            <w:tcW w:w="6139" w:type="dxa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672" w:type="dxa"/>
            <w:gridSpan w:val="2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 by:</w:t>
            </w:r>
          </w:p>
        </w:tc>
      </w:tr>
      <w:tr w:rsidR="00C97683">
        <w:tc>
          <w:tcPr>
            <w:tcW w:w="15950" w:type="dxa"/>
            <w:gridSpan w:val="4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Knowledge and Qualifications</w:t>
            </w:r>
          </w:p>
        </w:tc>
      </w:tr>
      <w:tr w:rsidR="00C97683">
        <w:tc>
          <w:tcPr>
            <w:tcW w:w="8139" w:type="dxa"/>
          </w:tcPr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general education demonstrating numeracy and literacy.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OCR/</w:t>
            </w:r>
            <w:proofErr w:type="spellStart"/>
            <w:r>
              <w:rPr>
                <w:sz w:val="20"/>
                <w:szCs w:val="20"/>
              </w:rPr>
              <w:t>RSA</w:t>
            </w:r>
            <w:proofErr w:type="spellEnd"/>
            <w:r>
              <w:rPr>
                <w:sz w:val="20"/>
                <w:szCs w:val="20"/>
              </w:rPr>
              <w:t xml:space="preserve"> III or equivalent in Text Processing/Tying and Word Processing.</w:t>
            </w:r>
          </w:p>
        </w:tc>
        <w:tc>
          <w:tcPr>
            <w:tcW w:w="6894" w:type="dxa"/>
            <w:gridSpan w:val="2"/>
          </w:tcPr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Knowledge of Local Government procedures 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NVQ</w:t>
            </w:r>
            <w:proofErr w:type="spellEnd"/>
            <w:r>
              <w:rPr>
                <w:sz w:val="20"/>
                <w:szCs w:val="20"/>
              </w:rPr>
              <w:t xml:space="preserve"> 3 Business Administration</w:t>
            </w:r>
          </w:p>
        </w:tc>
        <w:tc>
          <w:tcPr>
            <w:tcW w:w="917" w:type="dxa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  <w:tr w:rsidR="00C97683">
        <w:tc>
          <w:tcPr>
            <w:tcW w:w="15950" w:type="dxa"/>
            <w:gridSpan w:val="4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Experience</w:t>
            </w:r>
          </w:p>
        </w:tc>
      </w:tr>
      <w:tr w:rsidR="00C97683">
        <w:tc>
          <w:tcPr>
            <w:tcW w:w="8139" w:type="dxa"/>
          </w:tcPr>
          <w:p w:rsidR="00C97683" w:rsidRDefault="009D5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experience in a senior secretarial position.</w:t>
            </w:r>
          </w:p>
          <w:p w:rsidR="00C97683" w:rsidRDefault="009D5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taking minutes</w:t>
            </w:r>
          </w:p>
          <w:p w:rsidR="00C97683" w:rsidRDefault="009D5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in diary management</w:t>
            </w:r>
          </w:p>
          <w:p w:rsidR="00C97683" w:rsidRDefault="009D5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54" w:hanging="25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bring forward and filing system</w:t>
            </w:r>
          </w:p>
        </w:tc>
        <w:tc>
          <w:tcPr>
            <w:tcW w:w="6894" w:type="dxa"/>
            <w:gridSpan w:val="2"/>
          </w:tcPr>
          <w:p w:rsidR="00C97683" w:rsidRDefault="009D5B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Previous local authority experience in a PA/secretarial role.</w:t>
            </w:r>
          </w:p>
        </w:tc>
        <w:tc>
          <w:tcPr>
            <w:tcW w:w="917" w:type="dxa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  <w:tr w:rsidR="00C97683">
        <w:tc>
          <w:tcPr>
            <w:tcW w:w="15950" w:type="dxa"/>
            <w:gridSpan w:val="4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C97683">
        <w:tc>
          <w:tcPr>
            <w:tcW w:w="8139" w:type="dxa"/>
          </w:tcPr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interpersonal skills.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organisational skills.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verbal and written communication skills.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Extensive skills in the use of Microsoft Office. (Word, Outlook, PowerPoint and Excel)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resolve problems and work on own initiative.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plan and prioritise work.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bookmarkStart w:id="0" w:name="_GoBack"/>
            <w:r>
              <w:rPr>
                <w:sz w:val="20"/>
                <w:szCs w:val="20"/>
              </w:rPr>
              <w:t>Ability to set and work to deadlines.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Ability to remain calm and polite under pressure.</w:t>
            </w:r>
          </w:p>
          <w:bookmarkEnd w:id="0"/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Exercises due care and attention to detail.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Political awareness and sensitivity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maintain strict confidentiality at all times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Reliable and keeps good time.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Promotes e</w:t>
            </w:r>
            <w:r>
              <w:rPr>
                <w:sz w:val="20"/>
                <w:szCs w:val="20"/>
              </w:rPr>
              <w:t>qual opportunities and diversity in all aspects of work.</w:t>
            </w:r>
          </w:p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Proactive,  achievement orientated and work on own initiative</w:t>
            </w:r>
          </w:p>
        </w:tc>
        <w:tc>
          <w:tcPr>
            <w:tcW w:w="6894" w:type="dxa"/>
            <w:gridSpan w:val="2"/>
          </w:tcPr>
          <w:p w:rsidR="00C97683" w:rsidRDefault="009D5BD7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take shorthand notes.</w:t>
            </w:r>
          </w:p>
        </w:tc>
        <w:tc>
          <w:tcPr>
            <w:tcW w:w="917" w:type="dxa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  <w:tr w:rsidR="00C97683">
        <w:tc>
          <w:tcPr>
            <w:tcW w:w="15950" w:type="dxa"/>
            <w:gridSpan w:val="4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 and emotional demands</w:t>
            </w:r>
          </w:p>
        </w:tc>
      </w:tr>
      <w:tr w:rsidR="00C97683">
        <w:tc>
          <w:tcPr>
            <w:tcW w:w="8139" w:type="dxa"/>
          </w:tcPr>
          <w:p w:rsidR="00C97683" w:rsidRDefault="009D5B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68" w:hanging="2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Works in a seated constrained position.  Some standing, walking, stretching &amp; lifting. </w:t>
            </w:r>
          </w:p>
          <w:p w:rsidR="00C97683" w:rsidRDefault="009D5B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68" w:hanging="2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Regular periods of concentrated mental attention with some pressure from deadlines, interruptions and conflicting demands.</w:t>
            </w:r>
          </w:p>
          <w:p w:rsidR="00C97683" w:rsidRDefault="009D5B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68" w:hanging="26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Contact with the public may result in some em</w:t>
            </w:r>
            <w:r>
              <w:rPr>
                <w:color w:val="000000"/>
                <w:sz w:val="20"/>
                <w:szCs w:val="20"/>
              </w:rPr>
              <w:t>otional demands.</w:t>
            </w:r>
          </w:p>
          <w:p w:rsidR="00C97683" w:rsidRDefault="009D5BD7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68" w:hanging="26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Minimal exposure to disagreeable, unpleasant or hazardous conditions.</w:t>
            </w:r>
          </w:p>
        </w:tc>
        <w:tc>
          <w:tcPr>
            <w:tcW w:w="6894" w:type="dxa"/>
            <w:gridSpan w:val="2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  <w:tr w:rsidR="00C97683">
        <w:tc>
          <w:tcPr>
            <w:tcW w:w="15950" w:type="dxa"/>
            <w:gridSpan w:val="4"/>
          </w:tcPr>
          <w:p w:rsidR="00C97683" w:rsidRDefault="009D5BD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C97683">
        <w:tc>
          <w:tcPr>
            <w:tcW w:w="8139" w:type="dxa"/>
          </w:tcPr>
          <w:p w:rsidR="00C97683" w:rsidRDefault="009D5BD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ind w:left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Flexible approach to work</w:t>
            </w:r>
          </w:p>
        </w:tc>
        <w:tc>
          <w:tcPr>
            <w:tcW w:w="6894" w:type="dxa"/>
            <w:gridSpan w:val="2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917" w:type="dxa"/>
          </w:tcPr>
          <w:p w:rsidR="00C97683" w:rsidRDefault="00C976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0" w:after="20"/>
              <w:rPr>
                <w:sz w:val="20"/>
                <w:szCs w:val="20"/>
              </w:rPr>
            </w:pPr>
          </w:p>
        </w:tc>
      </w:tr>
    </w:tbl>
    <w:p w:rsidR="00C97683" w:rsidRDefault="009D5BD7">
      <w:pPr>
        <w:pBdr>
          <w:top w:val="nil"/>
          <w:left w:val="nil"/>
          <w:bottom w:val="nil"/>
          <w:right w:val="nil"/>
          <w:between w:val="nil"/>
        </w:pBdr>
        <w:spacing w:before="20" w:after="20"/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p w:rsidR="00C97683" w:rsidRDefault="00C97683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sectPr w:rsidR="00C97683">
      <w:headerReference w:type="default" r:id="rId8"/>
      <w:pgSz w:w="16838" w:h="11906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D7" w:rsidRDefault="009D5BD7">
      <w:r>
        <w:separator/>
      </w:r>
    </w:p>
  </w:endnote>
  <w:endnote w:type="continuationSeparator" w:id="0">
    <w:p w:rsidR="009D5BD7" w:rsidRDefault="009D5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D7" w:rsidRDefault="009D5BD7">
      <w:r>
        <w:separator/>
      </w:r>
    </w:p>
  </w:footnote>
  <w:footnote w:type="continuationSeparator" w:id="0">
    <w:p w:rsidR="009D5BD7" w:rsidRDefault="009D5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683" w:rsidRDefault="00C9768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before="70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E48C9"/>
    <w:multiLevelType w:val="multilevel"/>
    <w:tmpl w:val="F27865BE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1">
    <w:nsid w:val="251C60AF"/>
    <w:multiLevelType w:val="multilevel"/>
    <w:tmpl w:val="AB58C02A"/>
    <w:lvl w:ilvl="0">
      <w:start w:val="226745536"/>
      <w:numFmt w:val="bullet"/>
      <w:lvlText w:val="●"/>
      <w:lvlJc w:val="left"/>
      <w:pPr>
        <w:ind w:left="283" w:hanging="283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3582395"/>
    <w:multiLevelType w:val="multilevel"/>
    <w:tmpl w:val="94B8D466"/>
    <w:lvl w:ilvl="0">
      <w:start w:val="1"/>
      <w:numFmt w:val="decimal"/>
      <w:lvlText w:val="%1."/>
      <w:lvlJc w:val="left"/>
      <w:pPr>
        <w:ind w:left="557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abstractNum w:abstractNumId="3">
    <w:nsid w:val="60060587"/>
    <w:multiLevelType w:val="multilevel"/>
    <w:tmpl w:val="84262E6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4">
    <w:nsid w:val="697E6138"/>
    <w:multiLevelType w:val="multilevel"/>
    <w:tmpl w:val="FB72F6D6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  <w:vertAlign w:val="baseline"/>
      </w:rPr>
    </w:lvl>
  </w:abstractNum>
  <w:abstractNum w:abstractNumId="5">
    <w:nsid w:val="74DA22EE"/>
    <w:multiLevelType w:val="multilevel"/>
    <w:tmpl w:val="83EA2C5C"/>
    <w:lvl w:ilvl="0">
      <w:start w:val="5"/>
      <w:numFmt w:val="decimal"/>
      <w:lvlText w:val="%1."/>
      <w:lvlJc w:val="left"/>
      <w:pPr>
        <w:ind w:left="557" w:hanging="555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2" w:hanging="180"/>
      </w:pPr>
      <w:rPr>
        <w:vertAlign w:val="baseli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97683"/>
    <w:rsid w:val="00932CF8"/>
    <w:rsid w:val="009D5BD7"/>
    <w:rsid w:val="00C9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  <w:i/>
      <w:sz w:val="20"/>
      <w:szCs w:val="20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Kim</dc:creator>
  <cp:lastModifiedBy>Young, Kim</cp:lastModifiedBy>
  <cp:revision>2</cp:revision>
  <dcterms:created xsi:type="dcterms:W3CDTF">2018-06-29T11:37:00Z</dcterms:created>
  <dcterms:modified xsi:type="dcterms:W3CDTF">2018-06-29T11:37:00Z</dcterms:modified>
</cp:coreProperties>
</file>