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B1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D0" w:rsidRDefault="00B038D0" w:rsidP="00B038D0">
      <w:pPr>
        <w:rPr>
          <w:rFonts w:ascii="Arial" w:hAnsi="Arial" w:cs="Arial"/>
          <w:sz w:val="24"/>
          <w:szCs w:val="24"/>
        </w:rPr>
      </w:pP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675367">
        <w:rPr>
          <w:rFonts w:ascii="Arial" w:hAnsi="Arial" w:cs="Arial"/>
          <w:b/>
          <w:sz w:val="24"/>
          <w:szCs w:val="24"/>
        </w:rPr>
        <w:tab/>
      </w:r>
      <w:r w:rsidR="00675367" w:rsidRPr="00675367">
        <w:rPr>
          <w:rFonts w:ascii="Arial" w:hAnsi="Arial" w:cs="Arial"/>
          <w:sz w:val="24"/>
          <w:szCs w:val="24"/>
        </w:rPr>
        <w:t>Team Leader Housing Strategy</w:t>
      </w:r>
    </w:p>
    <w:p w:rsidR="00B038D0" w:rsidRPr="00030CE7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030CE7">
        <w:rPr>
          <w:rFonts w:ascii="Arial" w:hAnsi="Arial" w:cs="Arial"/>
          <w:b/>
          <w:sz w:val="24"/>
          <w:szCs w:val="24"/>
        </w:rPr>
        <w:tab/>
      </w:r>
      <w:r w:rsidR="00030CE7">
        <w:rPr>
          <w:rFonts w:ascii="Arial" w:hAnsi="Arial" w:cs="Arial"/>
          <w:b/>
          <w:sz w:val="24"/>
          <w:szCs w:val="24"/>
        </w:rPr>
        <w:tab/>
      </w:r>
      <w:r w:rsidR="00030CE7">
        <w:rPr>
          <w:rFonts w:ascii="Arial" w:hAnsi="Arial" w:cs="Arial"/>
          <w:sz w:val="24"/>
          <w:szCs w:val="24"/>
        </w:rPr>
        <w:t>Grade 9</w:t>
      </w:r>
    </w:p>
    <w:p w:rsidR="00B038D0" w:rsidRPr="00030CE7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030CE7">
        <w:rPr>
          <w:rFonts w:ascii="Arial" w:hAnsi="Arial" w:cs="Arial"/>
          <w:b/>
          <w:sz w:val="24"/>
          <w:szCs w:val="24"/>
        </w:rPr>
        <w:tab/>
      </w:r>
      <w:r w:rsidR="00030CE7">
        <w:rPr>
          <w:rFonts w:ascii="Arial" w:hAnsi="Arial" w:cs="Arial"/>
          <w:b/>
          <w:sz w:val="24"/>
          <w:szCs w:val="24"/>
        </w:rPr>
        <w:tab/>
      </w:r>
      <w:r w:rsidR="00030CE7">
        <w:rPr>
          <w:rFonts w:ascii="Arial" w:hAnsi="Arial" w:cs="Arial"/>
          <w:b/>
          <w:sz w:val="24"/>
          <w:szCs w:val="24"/>
        </w:rPr>
        <w:tab/>
      </w:r>
      <w:r w:rsidR="00030CE7">
        <w:rPr>
          <w:rFonts w:ascii="Arial" w:hAnsi="Arial" w:cs="Arial"/>
          <w:b/>
          <w:sz w:val="24"/>
          <w:szCs w:val="24"/>
        </w:rPr>
        <w:tab/>
      </w:r>
      <w:r w:rsidR="00030CE7">
        <w:rPr>
          <w:rFonts w:ascii="Arial" w:hAnsi="Arial" w:cs="Arial"/>
          <w:sz w:val="24"/>
          <w:szCs w:val="24"/>
        </w:rPr>
        <w:t>43 - 47</w:t>
      </w:r>
    </w:p>
    <w:p w:rsidR="00B038D0" w:rsidRPr="00030CE7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030CE7">
        <w:rPr>
          <w:rFonts w:ascii="Arial" w:hAnsi="Arial" w:cs="Arial"/>
          <w:b/>
          <w:sz w:val="24"/>
          <w:szCs w:val="24"/>
        </w:rPr>
        <w:tab/>
      </w:r>
      <w:r w:rsidR="00030CE7">
        <w:rPr>
          <w:rFonts w:ascii="Arial" w:hAnsi="Arial" w:cs="Arial"/>
          <w:b/>
          <w:sz w:val="24"/>
          <w:szCs w:val="24"/>
        </w:rPr>
        <w:tab/>
      </w:r>
      <w:r w:rsidR="00030CE7">
        <w:rPr>
          <w:rFonts w:ascii="Arial" w:hAnsi="Arial" w:cs="Arial"/>
          <w:b/>
          <w:sz w:val="24"/>
          <w:szCs w:val="24"/>
        </w:rPr>
        <w:tab/>
      </w:r>
      <w:r w:rsidR="00030CE7">
        <w:rPr>
          <w:rFonts w:ascii="Arial" w:hAnsi="Arial" w:cs="Arial"/>
          <w:sz w:val="24"/>
          <w:szCs w:val="24"/>
        </w:rPr>
        <w:t xml:space="preserve">Organisational Support </w:t>
      </w:r>
    </w:p>
    <w:p w:rsidR="00B038D0" w:rsidRPr="00030CE7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030CE7">
        <w:rPr>
          <w:rFonts w:ascii="Arial" w:hAnsi="Arial" w:cs="Arial"/>
          <w:b/>
          <w:sz w:val="24"/>
          <w:szCs w:val="24"/>
        </w:rPr>
        <w:tab/>
      </w:r>
      <w:r w:rsidR="00030CE7">
        <w:rPr>
          <w:rFonts w:ascii="Arial" w:hAnsi="Arial" w:cs="Arial"/>
          <w:b/>
          <w:sz w:val="24"/>
          <w:szCs w:val="24"/>
        </w:rPr>
        <w:tab/>
      </w:r>
      <w:r w:rsidR="00030CE7">
        <w:rPr>
          <w:rFonts w:ascii="Arial" w:hAnsi="Arial" w:cs="Arial"/>
          <w:b/>
          <w:sz w:val="24"/>
          <w:szCs w:val="24"/>
        </w:rPr>
        <w:tab/>
      </w:r>
      <w:r w:rsidR="00030CE7">
        <w:rPr>
          <w:rFonts w:ascii="Arial" w:hAnsi="Arial" w:cs="Arial"/>
          <w:sz w:val="24"/>
          <w:szCs w:val="24"/>
        </w:rPr>
        <w:t>OS 5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675367">
        <w:rPr>
          <w:rFonts w:ascii="Arial" w:hAnsi="Arial" w:cs="Arial"/>
          <w:b/>
          <w:sz w:val="24"/>
          <w:szCs w:val="24"/>
        </w:rPr>
        <w:tab/>
      </w:r>
      <w:r w:rsidR="00675367">
        <w:rPr>
          <w:rFonts w:ascii="Arial" w:hAnsi="Arial" w:cs="Arial"/>
          <w:b/>
          <w:sz w:val="24"/>
          <w:szCs w:val="24"/>
        </w:rPr>
        <w:tab/>
      </w:r>
      <w:r w:rsidR="00675367">
        <w:rPr>
          <w:rFonts w:ascii="Arial" w:hAnsi="Arial" w:cs="Arial"/>
          <w:b/>
          <w:sz w:val="24"/>
          <w:szCs w:val="24"/>
        </w:rPr>
        <w:tab/>
      </w:r>
      <w:r w:rsidR="00756545" w:rsidRPr="008A402F">
        <w:rPr>
          <w:rFonts w:ascii="Arial" w:hAnsi="Arial" w:cs="Arial"/>
          <w:sz w:val="24"/>
          <w:szCs w:val="24"/>
        </w:rPr>
        <w:t>Economy and Place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675367">
        <w:rPr>
          <w:rFonts w:ascii="Arial" w:hAnsi="Arial" w:cs="Arial"/>
          <w:b/>
          <w:sz w:val="24"/>
          <w:szCs w:val="24"/>
        </w:rPr>
        <w:tab/>
      </w:r>
      <w:r w:rsidR="00675367" w:rsidRPr="00675367">
        <w:rPr>
          <w:rFonts w:ascii="Arial" w:hAnsi="Arial" w:cs="Arial"/>
          <w:sz w:val="24"/>
          <w:szCs w:val="24"/>
        </w:rPr>
        <w:t>Agile</w:t>
      </w:r>
    </w:p>
    <w:p w:rsidR="00B038D0" w:rsidRPr="00675367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675367">
        <w:rPr>
          <w:rFonts w:ascii="Arial" w:hAnsi="Arial" w:cs="Arial"/>
          <w:b/>
          <w:sz w:val="24"/>
          <w:szCs w:val="24"/>
        </w:rPr>
        <w:tab/>
      </w:r>
      <w:r w:rsidR="00675367">
        <w:rPr>
          <w:rFonts w:ascii="Arial" w:hAnsi="Arial" w:cs="Arial"/>
          <w:b/>
          <w:sz w:val="24"/>
          <w:szCs w:val="24"/>
        </w:rPr>
        <w:tab/>
      </w:r>
      <w:r w:rsidR="00675367">
        <w:rPr>
          <w:rFonts w:ascii="Arial" w:hAnsi="Arial" w:cs="Arial"/>
          <w:b/>
          <w:sz w:val="24"/>
          <w:szCs w:val="24"/>
        </w:rPr>
        <w:tab/>
      </w:r>
      <w:r w:rsidR="00675367">
        <w:rPr>
          <w:rFonts w:ascii="Arial" w:hAnsi="Arial" w:cs="Arial"/>
          <w:sz w:val="24"/>
          <w:szCs w:val="24"/>
        </w:rPr>
        <w:t>Strategic Plans and Housing Manager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A42D16">
        <w:rPr>
          <w:rFonts w:ascii="Arial" w:hAnsi="Arial" w:cs="Arial"/>
          <w:sz w:val="24"/>
          <w:szCs w:val="24"/>
        </w:rPr>
        <w:t>-</w:t>
      </w:r>
      <w:r w:rsidR="00756545">
        <w:rPr>
          <w:rFonts w:ascii="Arial" w:hAnsi="Arial" w:cs="Arial"/>
          <w:sz w:val="24"/>
          <w:szCs w:val="24"/>
        </w:rPr>
        <w:t>5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:rsidR="00675367" w:rsidRDefault="00030CE7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have</w:t>
      </w:r>
      <w:r w:rsidR="00140F22">
        <w:rPr>
          <w:rFonts w:ascii="Arial" w:hAnsi="Arial" w:cs="Arial"/>
          <w:sz w:val="24"/>
          <w:szCs w:val="24"/>
        </w:rPr>
        <w:t xml:space="preserve"> responsibility for </w:t>
      </w:r>
      <w:r w:rsidR="00425D52">
        <w:rPr>
          <w:rFonts w:ascii="Arial" w:hAnsi="Arial" w:cs="Arial"/>
          <w:sz w:val="24"/>
          <w:szCs w:val="24"/>
        </w:rPr>
        <w:t>the</w:t>
      </w:r>
      <w:r w:rsidR="00140F22">
        <w:rPr>
          <w:rFonts w:ascii="Arial" w:hAnsi="Arial" w:cs="Arial"/>
          <w:sz w:val="24"/>
          <w:szCs w:val="24"/>
        </w:rPr>
        <w:t xml:space="preserve"> </w:t>
      </w:r>
      <w:r w:rsidR="00425D52">
        <w:rPr>
          <w:rFonts w:ascii="Arial" w:hAnsi="Arial" w:cs="Arial"/>
          <w:sz w:val="24"/>
          <w:szCs w:val="24"/>
        </w:rPr>
        <w:t>Housing Strategy</w:t>
      </w:r>
      <w:r w:rsidR="008A402F">
        <w:rPr>
          <w:rFonts w:ascii="Arial" w:hAnsi="Arial" w:cs="Arial"/>
          <w:sz w:val="24"/>
          <w:szCs w:val="24"/>
        </w:rPr>
        <w:t>, delivering the Housing Strategy Action Plans</w:t>
      </w:r>
      <w:r w:rsidR="00425D52">
        <w:rPr>
          <w:rFonts w:ascii="Arial" w:hAnsi="Arial" w:cs="Arial"/>
          <w:sz w:val="24"/>
          <w:szCs w:val="24"/>
        </w:rPr>
        <w:t xml:space="preserve">, </w:t>
      </w:r>
      <w:r w:rsidR="00A73CD5">
        <w:rPr>
          <w:rFonts w:ascii="Arial" w:hAnsi="Arial" w:cs="Arial"/>
          <w:sz w:val="24"/>
          <w:szCs w:val="24"/>
        </w:rPr>
        <w:t xml:space="preserve">the Local Land and Property Gazetteer function, </w:t>
      </w:r>
      <w:r w:rsidR="00425D52">
        <w:rPr>
          <w:rFonts w:ascii="Arial" w:hAnsi="Arial" w:cs="Arial"/>
          <w:sz w:val="24"/>
          <w:szCs w:val="24"/>
        </w:rPr>
        <w:t xml:space="preserve">associated </w:t>
      </w:r>
      <w:r w:rsidR="00140F22">
        <w:rPr>
          <w:rFonts w:ascii="Arial" w:hAnsi="Arial" w:cs="Arial"/>
          <w:sz w:val="24"/>
          <w:szCs w:val="24"/>
        </w:rPr>
        <w:t>budget</w:t>
      </w:r>
      <w:r w:rsidR="00425D52">
        <w:rPr>
          <w:rFonts w:ascii="Arial" w:hAnsi="Arial" w:cs="Arial"/>
          <w:sz w:val="24"/>
          <w:szCs w:val="24"/>
        </w:rPr>
        <w:t xml:space="preserve"> and team </w:t>
      </w:r>
      <w:r>
        <w:rPr>
          <w:rFonts w:ascii="Arial" w:hAnsi="Arial" w:cs="Arial"/>
          <w:sz w:val="24"/>
          <w:szCs w:val="24"/>
        </w:rPr>
        <w:t xml:space="preserve">and </w:t>
      </w:r>
      <w:r w:rsidR="00425D52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provision of specialist </w:t>
      </w:r>
      <w:r w:rsidR="00C75BBB">
        <w:rPr>
          <w:rFonts w:ascii="Arial" w:hAnsi="Arial" w:cs="Arial"/>
          <w:sz w:val="24"/>
          <w:szCs w:val="24"/>
        </w:rPr>
        <w:t xml:space="preserve">housing </w:t>
      </w:r>
      <w:r>
        <w:rPr>
          <w:rFonts w:ascii="Arial" w:hAnsi="Arial" w:cs="Arial"/>
          <w:sz w:val="24"/>
          <w:szCs w:val="24"/>
        </w:rPr>
        <w:t>adv</w:t>
      </w:r>
      <w:r w:rsidR="00675367">
        <w:rPr>
          <w:rFonts w:ascii="Arial" w:hAnsi="Arial" w:cs="Arial"/>
          <w:sz w:val="24"/>
          <w:szCs w:val="24"/>
        </w:rPr>
        <w:t xml:space="preserve">ice and guidance </w:t>
      </w:r>
      <w:r w:rsidR="00140F22">
        <w:rPr>
          <w:rFonts w:ascii="Arial" w:hAnsi="Arial" w:cs="Arial"/>
          <w:sz w:val="24"/>
          <w:szCs w:val="24"/>
        </w:rPr>
        <w:t xml:space="preserve"> to achieve Council objectives</w:t>
      </w:r>
      <w:r w:rsidR="00C75BBB">
        <w:rPr>
          <w:rFonts w:ascii="Arial" w:hAnsi="Arial" w:cs="Arial"/>
          <w:sz w:val="24"/>
          <w:szCs w:val="24"/>
        </w:rPr>
        <w:t xml:space="preserve">. </w:t>
      </w:r>
      <w:r w:rsidR="00675367">
        <w:rPr>
          <w:rFonts w:ascii="Arial" w:hAnsi="Arial" w:cs="Arial"/>
          <w:sz w:val="24"/>
          <w:szCs w:val="24"/>
        </w:rPr>
        <w:t xml:space="preserve"> </w:t>
      </w:r>
      <w:r w:rsidR="00C75BBB">
        <w:rPr>
          <w:rFonts w:ascii="Arial" w:hAnsi="Arial" w:cs="Arial"/>
          <w:sz w:val="24"/>
          <w:szCs w:val="24"/>
        </w:rPr>
        <w:t xml:space="preserve"> </w:t>
      </w:r>
    </w:p>
    <w:p w:rsidR="00B038D0" w:rsidRPr="00030CE7" w:rsidRDefault="00675367" w:rsidP="00B038D0">
      <w:pPr>
        <w:rPr>
          <w:rFonts w:ascii="Arial" w:hAnsi="Arial" w:cs="Arial"/>
          <w:sz w:val="24"/>
          <w:szCs w:val="24"/>
        </w:rPr>
      </w:pPr>
      <w:r w:rsidRPr="00C75BBB">
        <w:rPr>
          <w:rFonts w:ascii="Arial" w:hAnsi="Arial" w:cs="Arial"/>
          <w:sz w:val="24"/>
          <w:szCs w:val="24"/>
        </w:rPr>
        <w:t xml:space="preserve">To </w:t>
      </w:r>
      <w:r w:rsidR="003E2442">
        <w:rPr>
          <w:rFonts w:ascii="Arial" w:hAnsi="Arial" w:cs="Arial"/>
          <w:sz w:val="24"/>
          <w:szCs w:val="24"/>
        </w:rPr>
        <w:t xml:space="preserve">plan and </w:t>
      </w:r>
      <w:r w:rsidRPr="00C75BBB">
        <w:rPr>
          <w:rFonts w:ascii="Arial" w:hAnsi="Arial" w:cs="Arial"/>
          <w:sz w:val="24"/>
          <w:szCs w:val="24"/>
        </w:rPr>
        <w:t>manage housing</w:t>
      </w:r>
      <w:r w:rsidR="003E2442">
        <w:rPr>
          <w:rFonts w:ascii="Arial" w:hAnsi="Arial" w:cs="Arial"/>
          <w:sz w:val="24"/>
          <w:szCs w:val="24"/>
        </w:rPr>
        <w:t>/</w:t>
      </w:r>
      <w:r w:rsidR="00140F22">
        <w:rPr>
          <w:rFonts w:ascii="Arial" w:hAnsi="Arial" w:cs="Arial"/>
          <w:sz w:val="24"/>
          <w:szCs w:val="24"/>
        </w:rPr>
        <w:t xml:space="preserve">housing </w:t>
      </w:r>
      <w:r w:rsidR="00C75BBB" w:rsidRPr="00C75BBB">
        <w:rPr>
          <w:rFonts w:ascii="Arial" w:hAnsi="Arial" w:cs="Arial"/>
          <w:sz w:val="24"/>
          <w:szCs w:val="24"/>
        </w:rPr>
        <w:t>regeneration</w:t>
      </w:r>
      <w:r w:rsidRPr="00C75BBB">
        <w:rPr>
          <w:rFonts w:ascii="Arial" w:hAnsi="Arial" w:cs="Arial"/>
          <w:sz w:val="24"/>
          <w:szCs w:val="24"/>
        </w:rPr>
        <w:t xml:space="preserve"> projects</w:t>
      </w:r>
      <w:r w:rsidR="005F5319">
        <w:rPr>
          <w:rFonts w:ascii="Arial" w:hAnsi="Arial" w:cs="Arial"/>
          <w:sz w:val="24"/>
          <w:szCs w:val="24"/>
        </w:rPr>
        <w:t>,</w:t>
      </w:r>
      <w:r w:rsidRPr="00C75BBB">
        <w:rPr>
          <w:rFonts w:ascii="Arial" w:hAnsi="Arial" w:cs="Arial"/>
          <w:sz w:val="24"/>
          <w:szCs w:val="24"/>
        </w:rPr>
        <w:t xml:space="preserve"> </w:t>
      </w:r>
      <w:r w:rsidR="003E2442">
        <w:rPr>
          <w:rFonts w:ascii="Arial" w:hAnsi="Arial" w:cs="Arial"/>
          <w:sz w:val="24"/>
          <w:szCs w:val="24"/>
        </w:rPr>
        <w:t>with</w:t>
      </w:r>
      <w:r w:rsidRPr="00C75BBB">
        <w:rPr>
          <w:rFonts w:ascii="Arial" w:hAnsi="Arial" w:cs="Arial"/>
          <w:sz w:val="24"/>
          <w:szCs w:val="24"/>
        </w:rPr>
        <w:t xml:space="preserve"> a</w:t>
      </w:r>
      <w:r w:rsidR="00C75BBB" w:rsidRPr="00C75BBB">
        <w:rPr>
          <w:rFonts w:ascii="Arial" w:hAnsi="Arial" w:cs="Arial"/>
          <w:sz w:val="24"/>
          <w:szCs w:val="24"/>
        </w:rPr>
        <w:t>ssociated</w:t>
      </w:r>
      <w:r w:rsidRPr="00C75BBB">
        <w:rPr>
          <w:rFonts w:ascii="Arial" w:hAnsi="Arial" w:cs="Arial"/>
          <w:sz w:val="24"/>
          <w:szCs w:val="24"/>
        </w:rPr>
        <w:t xml:space="preserve"> budget</w:t>
      </w:r>
      <w:r w:rsidR="00C75BBB" w:rsidRPr="00C75BBB">
        <w:rPr>
          <w:rFonts w:ascii="Arial" w:hAnsi="Arial" w:cs="Arial"/>
          <w:sz w:val="24"/>
          <w:szCs w:val="24"/>
        </w:rPr>
        <w:t>s</w:t>
      </w:r>
      <w:r w:rsidR="005F5319">
        <w:rPr>
          <w:rFonts w:ascii="Arial" w:hAnsi="Arial" w:cs="Arial"/>
          <w:sz w:val="24"/>
          <w:szCs w:val="24"/>
        </w:rPr>
        <w:t>,</w:t>
      </w:r>
      <w:r w:rsidR="00C75BBB">
        <w:rPr>
          <w:rFonts w:ascii="Arial" w:hAnsi="Arial" w:cs="Arial"/>
          <w:sz w:val="24"/>
          <w:szCs w:val="24"/>
        </w:rPr>
        <w:t xml:space="preserve"> </w:t>
      </w:r>
      <w:r w:rsidR="005F5319">
        <w:rPr>
          <w:rFonts w:ascii="Arial" w:hAnsi="Arial" w:cs="Arial"/>
          <w:sz w:val="24"/>
          <w:szCs w:val="24"/>
        </w:rPr>
        <w:t xml:space="preserve">within the context of </w:t>
      </w:r>
      <w:proofErr w:type="gramStart"/>
      <w:r w:rsidR="004C3B86">
        <w:rPr>
          <w:rFonts w:ascii="Arial" w:hAnsi="Arial" w:cs="Arial"/>
          <w:sz w:val="24"/>
          <w:szCs w:val="24"/>
        </w:rPr>
        <w:t xml:space="preserve">the  </w:t>
      </w:r>
      <w:r w:rsidR="00A73CD5">
        <w:rPr>
          <w:rFonts w:ascii="Arial" w:hAnsi="Arial" w:cs="Arial"/>
          <w:sz w:val="24"/>
          <w:szCs w:val="24"/>
        </w:rPr>
        <w:t>priorities</w:t>
      </w:r>
      <w:proofErr w:type="gramEnd"/>
      <w:r w:rsidR="00A73CD5">
        <w:rPr>
          <w:rFonts w:ascii="Arial" w:hAnsi="Arial" w:cs="Arial"/>
          <w:sz w:val="24"/>
          <w:szCs w:val="24"/>
        </w:rPr>
        <w:t xml:space="preserve"> set out in the</w:t>
      </w:r>
      <w:r w:rsidR="008A402F">
        <w:rPr>
          <w:rFonts w:ascii="Arial" w:hAnsi="Arial" w:cs="Arial"/>
          <w:sz w:val="24"/>
          <w:szCs w:val="24"/>
        </w:rPr>
        <w:t xml:space="preserve"> </w:t>
      </w:r>
      <w:r w:rsidR="00C75BBB">
        <w:rPr>
          <w:rFonts w:ascii="Arial" w:hAnsi="Arial" w:cs="Arial"/>
          <w:sz w:val="24"/>
          <w:szCs w:val="24"/>
        </w:rPr>
        <w:t xml:space="preserve">Housing Strategy. </w:t>
      </w:r>
    </w:p>
    <w:p w:rsidR="00140F22" w:rsidRDefault="00140F22" w:rsidP="00140F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co-ordinate the delivery of the Local Housing Authority’s duties and powers in relation to its strategic housing role.</w:t>
      </w:r>
    </w:p>
    <w:p w:rsidR="004C3B86" w:rsidRDefault="004C3B86" w:rsidP="00B038D0">
      <w:pPr>
        <w:rPr>
          <w:rFonts w:ascii="Arial" w:hAnsi="Arial" w:cs="Arial"/>
          <w:b/>
          <w:sz w:val="24"/>
          <w:szCs w:val="24"/>
        </w:rPr>
      </w:pPr>
    </w:p>
    <w:p w:rsidR="004C3B86" w:rsidRDefault="004C3B86" w:rsidP="00B038D0">
      <w:pPr>
        <w:rPr>
          <w:rFonts w:ascii="Arial" w:hAnsi="Arial" w:cs="Arial"/>
          <w:b/>
          <w:sz w:val="24"/>
          <w:szCs w:val="24"/>
        </w:rPr>
      </w:pPr>
    </w:p>
    <w:p w:rsidR="004C3B86" w:rsidRDefault="004C3B86" w:rsidP="00B038D0">
      <w:pPr>
        <w:rPr>
          <w:rFonts w:ascii="Arial" w:hAnsi="Arial" w:cs="Arial"/>
          <w:b/>
          <w:sz w:val="24"/>
          <w:szCs w:val="24"/>
        </w:rPr>
      </w:pPr>
    </w:p>
    <w:p w:rsidR="00B038D0" w:rsidRDefault="005459FE" w:rsidP="00B038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Main Duties and </w:t>
      </w:r>
      <w:r w:rsidR="00B038D0" w:rsidRPr="00B038D0">
        <w:rPr>
          <w:rFonts w:ascii="Arial" w:hAnsi="Arial" w:cs="Arial"/>
          <w:b/>
          <w:sz w:val="24"/>
          <w:szCs w:val="24"/>
        </w:rPr>
        <w:t>Responsibilities</w:t>
      </w:r>
      <w:r w:rsidR="00B038D0">
        <w:rPr>
          <w:rFonts w:ascii="Arial" w:hAnsi="Arial" w:cs="Arial"/>
          <w:b/>
          <w:sz w:val="24"/>
          <w:szCs w:val="24"/>
        </w:rPr>
        <w:t>:</w:t>
      </w:r>
    </w:p>
    <w:p w:rsidR="00D27436" w:rsidRDefault="00D27436" w:rsidP="00C75B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Identify and assess the implications of external changes and </w:t>
      </w:r>
      <w:r w:rsidR="00756545">
        <w:rPr>
          <w:rFonts w:ascii="Arial" w:hAnsi="Arial" w:cs="Arial"/>
          <w:sz w:val="24"/>
          <w:szCs w:val="24"/>
        </w:rPr>
        <w:t>Government legislation and</w:t>
      </w:r>
      <w:r>
        <w:rPr>
          <w:rFonts w:ascii="Arial" w:hAnsi="Arial" w:cs="Arial"/>
          <w:sz w:val="24"/>
          <w:szCs w:val="24"/>
        </w:rPr>
        <w:t xml:space="preserve"> initiatives </w:t>
      </w:r>
      <w:r w:rsidR="003E2442">
        <w:rPr>
          <w:rFonts w:ascii="Arial" w:hAnsi="Arial" w:cs="Arial"/>
          <w:sz w:val="24"/>
          <w:szCs w:val="24"/>
        </w:rPr>
        <w:t xml:space="preserve">relating to </w:t>
      </w:r>
      <w:r>
        <w:rPr>
          <w:rFonts w:ascii="Arial" w:hAnsi="Arial" w:cs="Arial"/>
          <w:sz w:val="24"/>
          <w:szCs w:val="24"/>
        </w:rPr>
        <w:t>housing</w:t>
      </w:r>
      <w:r w:rsidR="003E2442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provide advice </w:t>
      </w:r>
      <w:r w:rsidR="003E2442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ensure the Council capitalises on these changes and complies with </w:t>
      </w:r>
      <w:r w:rsidR="00756545">
        <w:rPr>
          <w:rFonts w:ascii="Arial" w:hAnsi="Arial" w:cs="Arial"/>
          <w:sz w:val="24"/>
          <w:szCs w:val="24"/>
        </w:rPr>
        <w:t xml:space="preserve">legislation, </w:t>
      </w:r>
      <w:r>
        <w:rPr>
          <w:rFonts w:ascii="Arial" w:hAnsi="Arial" w:cs="Arial"/>
          <w:sz w:val="24"/>
          <w:szCs w:val="24"/>
        </w:rPr>
        <w:t xml:space="preserve">regulation and </w:t>
      </w:r>
      <w:proofErr w:type="gramStart"/>
      <w:r>
        <w:rPr>
          <w:rFonts w:ascii="Arial" w:hAnsi="Arial" w:cs="Arial"/>
          <w:sz w:val="24"/>
          <w:szCs w:val="24"/>
        </w:rPr>
        <w:t>policy</w:t>
      </w:r>
      <w:r w:rsidR="00510899">
        <w:rPr>
          <w:rFonts w:ascii="Arial" w:hAnsi="Arial" w:cs="Arial"/>
          <w:sz w:val="24"/>
          <w:szCs w:val="24"/>
        </w:rPr>
        <w:t xml:space="preserve"> </w:t>
      </w:r>
      <w:r w:rsidR="00A73CD5">
        <w:rPr>
          <w:rFonts w:ascii="Arial" w:hAnsi="Arial" w:cs="Arial"/>
          <w:sz w:val="24"/>
          <w:szCs w:val="24"/>
        </w:rPr>
        <w:t>.</w:t>
      </w:r>
      <w:proofErr w:type="gramEnd"/>
      <w:r w:rsidR="00A73C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</w:p>
    <w:p w:rsidR="00C75BBB" w:rsidRDefault="008A402F" w:rsidP="00C75B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Prepare, manage, review, the</w:t>
      </w:r>
      <w:r w:rsidR="00C75BBB">
        <w:rPr>
          <w:rFonts w:ascii="Arial" w:hAnsi="Arial" w:cs="Arial"/>
          <w:sz w:val="24"/>
          <w:szCs w:val="24"/>
        </w:rPr>
        <w:t xml:space="preserve"> Housing Strategy </w:t>
      </w:r>
      <w:r w:rsidR="00DB03CE">
        <w:rPr>
          <w:rFonts w:ascii="Arial" w:hAnsi="Arial" w:cs="Arial"/>
          <w:sz w:val="24"/>
          <w:szCs w:val="24"/>
        </w:rPr>
        <w:t>Plan</w:t>
      </w:r>
      <w:r w:rsidR="002737AA">
        <w:rPr>
          <w:rFonts w:ascii="Arial" w:hAnsi="Arial" w:cs="Arial"/>
          <w:sz w:val="24"/>
          <w:szCs w:val="24"/>
        </w:rPr>
        <w:t xml:space="preserve"> </w:t>
      </w:r>
      <w:r w:rsidR="00C75BBB">
        <w:rPr>
          <w:rFonts w:ascii="Arial" w:hAnsi="Arial" w:cs="Arial"/>
          <w:sz w:val="24"/>
          <w:szCs w:val="24"/>
        </w:rPr>
        <w:t>to ensure that all housing functions</w:t>
      </w:r>
      <w:r w:rsidR="00D27436">
        <w:rPr>
          <w:rFonts w:ascii="Arial" w:hAnsi="Arial" w:cs="Arial"/>
          <w:sz w:val="24"/>
          <w:szCs w:val="24"/>
        </w:rPr>
        <w:t xml:space="preserve"> within </w:t>
      </w:r>
      <w:r w:rsidR="00C75BBB">
        <w:rPr>
          <w:rFonts w:ascii="Arial" w:hAnsi="Arial" w:cs="Arial"/>
          <w:sz w:val="24"/>
          <w:szCs w:val="24"/>
        </w:rPr>
        <w:t>the Local Housing Authority ha</w:t>
      </w:r>
      <w:r w:rsidR="005F5319">
        <w:rPr>
          <w:rFonts w:ascii="Arial" w:hAnsi="Arial" w:cs="Arial"/>
          <w:sz w:val="24"/>
          <w:szCs w:val="24"/>
        </w:rPr>
        <w:t>ve</w:t>
      </w:r>
      <w:r w:rsidR="00C75BBB">
        <w:rPr>
          <w:rFonts w:ascii="Arial" w:hAnsi="Arial" w:cs="Arial"/>
          <w:sz w:val="24"/>
          <w:szCs w:val="24"/>
        </w:rPr>
        <w:t xml:space="preserve"> a </w:t>
      </w:r>
      <w:r w:rsidR="00D27436">
        <w:rPr>
          <w:rFonts w:ascii="Arial" w:hAnsi="Arial" w:cs="Arial"/>
          <w:sz w:val="24"/>
          <w:szCs w:val="24"/>
        </w:rPr>
        <w:t xml:space="preserve">single </w:t>
      </w:r>
      <w:r w:rsidR="00C75BBB">
        <w:rPr>
          <w:rFonts w:ascii="Arial" w:hAnsi="Arial" w:cs="Arial"/>
          <w:sz w:val="24"/>
          <w:szCs w:val="24"/>
        </w:rPr>
        <w:t xml:space="preserve">framework for delivery. </w:t>
      </w:r>
      <w:r w:rsidR="00D27436">
        <w:rPr>
          <w:rFonts w:ascii="Arial" w:hAnsi="Arial" w:cs="Arial"/>
          <w:sz w:val="24"/>
          <w:szCs w:val="24"/>
        </w:rPr>
        <w:t xml:space="preserve"> </w:t>
      </w:r>
    </w:p>
    <w:p w:rsidR="00A73CD5" w:rsidRDefault="00A73CD5" w:rsidP="00C75B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756545">
        <w:rPr>
          <w:rFonts w:ascii="Arial" w:hAnsi="Arial" w:cs="Arial"/>
          <w:sz w:val="24"/>
          <w:szCs w:val="24"/>
        </w:rPr>
        <w:t xml:space="preserve">dvise on and develop priorities and projects </w:t>
      </w:r>
      <w:r>
        <w:rPr>
          <w:rFonts w:ascii="Arial" w:hAnsi="Arial" w:cs="Arial"/>
          <w:sz w:val="24"/>
          <w:szCs w:val="24"/>
        </w:rPr>
        <w:t xml:space="preserve">in the context of the Housing Strategy. </w:t>
      </w:r>
    </w:p>
    <w:p w:rsidR="00C75BBB" w:rsidRDefault="003E2442" w:rsidP="00C75B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develop </w:t>
      </w:r>
      <w:r w:rsidR="005F5319">
        <w:rPr>
          <w:rFonts w:ascii="Arial" w:hAnsi="Arial" w:cs="Arial"/>
          <w:sz w:val="24"/>
          <w:szCs w:val="24"/>
        </w:rPr>
        <w:t xml:space="preserve">and oversee the delivery of </w:t>
      </w:r>
      <w:r>
        <w:rPr>
          <w:rFonts w:ascii="Arial" w:hAnsi="Arial" w:cs="Arial"/>
          <w:sz w:val="24"/>
          <w:szCs w:val="24"/>
        </w:rPr>
        <w:t xml:space="preserve">an </w:t>
      </w:r>
      <w:r w:rsidR="0075654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mpty </w:t>
      </w:r>
      <w:r w:rsidR="00756545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roperty </w:t>
      </w:r>
      <w:r w:rsidR="00756545">
        <w:rPr>
          <w:rFonts w:ascii="Arial" w:hAnsi="Arial" w:cs="Arial"/>
          <w:sz w:val="24"/>
          <w:szCs w:val="24"/>
        </w:rPr>
        <w:t>programme</w:t>
      </w:r>
      <w:r w:rsidR="00C75BBB">
        <w:rPr>
          <w:rFonts w:ascii="Arial" w:hAnsi="Arial" w:cs="Arial"/>
          <w:sz w:val="24"/>
          <w:szCs w:val="24"/>
        </w:rPr>
        <w:t xml:space="preserve"> </w:t>
      </w:r>
      <w:r w:rsidR="005F5319">
        <w:rPr>
          <w:rFonts w:ascii="Arial" w:hAnsi="Arial" w:cs="Arial"/>
          <w:sz w:val="24"/>
          <w:szCs w:val="24"/>
        </w:rPr>
        <w:t>(linked to the wider Housing Strategy</w:t>
      </w:r>
      <w:r w:rsidR="00756545">
        <w:rPr>
          <w:rFonts w:ascii="Arial" w:hAnsi="Arial" w:cs="Arial"/>
          <w:sz w:val="24"/>
          <w:szCs w:val="24"/>
        </w:rPr>
        <w:t>, Housing Delivery Plan</w:t>
      </w:r>
      <w:r w:rsidR="005F5319">
        <w:rPr>
          <w:rFonts w:ascii="Arial" w:hAnsi="Arial" w:cs="Arial"/>
          <w:sz w:val="24"/>
          <w:szCs w:val="24"/>
        </w:rPr>
        <w:t xml:space="preserve"> and New Homes Bonus) </w:t>
      </w:r>
      <w:r w:rsidR="00C75BBB">
        <w:rPr>
          <w:rFonts w:ascii="Arial" w:hAnsi="Arial" w:cs="Arial"/>
          <w:sz w:val="24"/>
          <w:szCs w:val="24"/>
        </w:rPr>
        <w:t xml:space="preserve">for the Council </w:t>
      </w:r>
      <w:r w:rsidR="00D27436">
        <w:rPr>
          <w:rFonts w:ascii="Arial" w:hAnsi="Arial" w:cs="Arial"/>
          <w:sz w:val="24"/>
          <w:szCs w:val="24"/>
        </w:rPr>
        <w:t xml:space="preserve">and its partners so empty homes within the City are </w:t>
      </w:r>
      <w:r w:rsidR="005F5319">
        <w:rPr>
          <w:rFonts w:ascii="Arial" w:hAnsi="Arial" w:cs="Arial"/>
          <w:sz w:val="24"/>
          <w:szCs w:val="24"/>
        </w:rPr>
        <w:t xml:space="preserve">reduced </w:t>
      </w:r>
      <w:r w:rsidR="00D27436">
        <w:rPr>
          <w:rFonts w:ascii="Arial" w:hAnsi="Arial" w:cs="Arial"/>
          <w:sz w:val="24"/>
          <w:szCs w:val="24"/>
        </w:rPr>
        <w:t xml:space="preserve">and </w:t>
      </w:r>
      <w:r w:rsidR="00756545">
        <w:rPr>
          <w:rFonts w:ascii="Arial" w:hAnsi="Arial" w:cs="Arial"/>
          <w:sz w:val="24"/>
          <w:szCs w:val="24"/>
        </w:rPr>
        <w:t xml:space="preserve">a greater choice of housing can be offered. </w:t>
      </w:r>
      <w:r w:rsidR="00C75BBB">
        <w:rPr>
          <w:rFonts w:ascii="Arial" w:hAnsi="Arial" w:cs="Arial"/>
          <w:sz w:val="24"/>
          <w:szCs w:val="24"/>
        </w:rPr>
        <w:t xml:space="preserve">. </w:t>
      </w:r>
    </w:p>
    <w:p w:rsidR="00D27436" w:rsidRDefault="00D27436" w:rsidP="00C75B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Contribute towards the development of longer term plans</w:t>
      </w:r>
      <w:r w:rsidR="00A42D16">
        <w:rPr>
          <w:rFonts w:ascii="Arial" w:hAnsi="Arial" w:cs="Arial"/>
          <w:sz w:val="24"/>
          <w:szCs w:val="24"/>
        </w:rPr>
        <w:t xml:space="preserve"> e.g. Housing Strategy and Local Plan.</w:t>
      </w:r>
      <w:r w:rsidR="00A73CD5">
        <w:rPr>
          <w:rFonts w:ascii="Arial" w:hAnsi="Arial" w:cs="Arial"/>
          <w:sz w:val="24"/>
          <w:szCs w:val="24"/>
        </w:rPr>
        <w:t xml:space="preserve"> </w:t>
      </w:r>
    </w:p>
    <w:p w:rsidR="00C75BBB" w:rsidRDefault="00C75BBB" w:rsidP="00C75B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Prepare and implement annual Housing Strategy Team plans (with performance </w:t>
      </w:r>
      <w:r w:rsidR="005F5319">
        <w:rPr>
          <w:rFonts w:ascii="Arial" w:hAnsi="Arial" w:cs="Arial"/>
          <w:sz w:val="24"/>
          <w:szCs w:val="24"/>
        </w:rPr>
        <w:t>targets</w:t>
      </w:r>
      <w:r>
        <w:rPr>
          <w:rFonts w:ascii="Arial" w:hAnsi="Arial" w:cs="Arial"/>
          <w:sz w:val="24"/>
          <w:szCs w:val="24"/>
        </w:rPr>
        <w:t xml:space="preserve">) and </w:t>
      </w:r>
      <w:r w:rsidR="005F5319">
        <w:rPr>
          <w:rFonts w:ascii="Arial" w:hAnsi="Arial" w:cs="Arial"/>
          <w:sz w:val="24"/>
          <w:szCs w:val="24"/>
        </w:rPr>
        <w:t xml:space="preserve">decide and plan </w:t>
      </w:r>
      <w:r>
        <w:rPr>
          <w:rFonts w:ascii="Arial" w:hAnsi="Arial" w:cs="Arial"/>
          <w:sz w:val="24"/>
          <w:szCs w:val="24"/>
        </w:rPr>
        <w:t>budgets</w:t>
      </w:r>
      <w:r w:rsidR="005F5319">
        <w:rPr>
          <w:rFonts w:ascii="Arial" w:hAnsi="Arial" w:cs="Arial"/>
          <w:sz w:val="24"/>
          <w:szCs w:val="24"/>
        </w:rPr>
        <w:t xml:space="preserve"> for capital</w:t>
      </w:r>
    </w:p>
    <w:p w:rsidR="002F01CD" w:rsidRDefault="00C75BBB" w:rsidP="002F01C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maximise the Council’s income through </w:t>
      </w:r>
      <w:r w:rsidR="004C3B86">
        <w:rPr>
          <w:rFonts w:ascii="Arial" w:hAnsi="Arial" w:cs="Arial"/>
          <w:sz w:val="24"/>
          <w:szCs w:val="24"/>
        </w:rPr>
        <w:t xml:space="preserve">and for </w:t>
      </w:r>
      <w:r>
        <w:rPr>
          <w:rFonts w:ascii="Arial" w:hAnsi="Arial" w:cs="Arial"/>
          <w:sz w:val="24"/>
          <w:szCs w:val="24"/>
        </w:rPr>
        <w:t>t</w:t>
      </w:r>
      <w:r w:rsidR="00D27436">
        <w:rPr>
          <w:rFonts w:ascii="Arial" w:hAnsi="Arial" w:cs="Arial"/>
          <w:sz w:val="24"/>
          <w:szCs w:val="24"/>
        </w:rPr>
        <w:t>he delivery of housing projects</w:t>
      </w:r>
      <w:r w:rsidR="004C3B86">
        <w:rPr>
          <w:rFonts w:ascii="Arial" w:hAnsi="Arial" w:cs="Arial"/>
          <w:sz w:val="24"/>
          <w:szCs w:val="24"/>
        </w:rPr>
        <w:t>;</w:t>
      </w:r>
      <w:r w:rsidR="00D27436">
        <w:rPr>
          <w:rFonts w:ascii="Arial" w:hAnsi="Arial" w:cs="Arial"/>
          <w:sz w:val="24"/>
          <w:szCs w:val="24"/>
        </w:rPr>
        <w:t xml:space="preserve"> for example</w:t>
      </w:r>
      <w:r w:rsidR="00510899">
        <w:rPr>
          <w:rFonts w:ascii="Arial" w:hAnsi="Arial" w:cs="Arial"/>
          <w:sz w:val="24"/>
          <w:szCs w:val="24"/>
        </w:rPr>
        <w:t>,</w:t>
      </w:r>
      <w:r w:rsidR="00D27436">
        <w:rPr>
          <w:rFonts w:ascii="Arial" w:hAnsi="Arial" w:cs="Arial"/>
          <w:sz w:val="24"/>
          <w:szCs w:val="24"/>
        </w:rPr>
        <w:t xml:space="preserve"> New </w:t>
      </w:r>
      <w:r w:rsidR="00425D52">
        <w:rPr>
          <w:rFonts w:ascii="Arial" w:hAnsi="Arial" w:cs="Arial"/>
          <w:sz w:val="24"/>
          <w:szCs w:val="24"/>
        </w:rPr>
        <w:t>Homes Bonus</w:t>
      </w:r>
      <w:r w:rsidR="004C3B86">
        <w:rPr>
          <w:rFonts w:ascii="Arial" w:hAnsi="Arial" w:cs="Arial"/>
          <w:sz w:val="24"/>
          <w:szCs w:val="24"/>
        </w:rPr>
        <w:t xml:space="preserve">, </w:t>
      </w:r>
      <w:r w:rsidR="00756545">
        <w:rPr>
          <w:rFonts w:ascii="Arial" w:hAnsi="Arial" w:cs="Arial"/>
          <w:sz w:val="24"/>
          <w:szCs w:val="24"/>
        </w:rPr>
        <w:t xml:space="preserve">HCA programmes, </w:t>
      </w:r>
      <w:r w:rsidR="00A73CD5">
        <w:rPr>
          <w:rFonts w:ascii="Arial" w:hAnsi="Arial" w:cs="Arial"/>
          <w:sz w:val="24"/>
          <w:szCs w:val="24"/>
        </w:rPr>
        <w:t xml:space="preserve">S106 contributions and </w:t>
      </w:r>
      <w:r w:rsidR="004C3B86">
        <w:rPr>
          <w:rFonts w:ascii="Arial" w:hAnsi="Arial" w:cs="Arial"/>
          <w:sz w:val="24"/>
          <w:szCs w:val="24"/>
        </w:rPr>
        <w:t>recycling financial assistance</w:t>
      </w:r>
      <w:r w:rsidR="003E2442">
        <w:rPr>
          <w:rFonts w:ascii="Arial" w:hAnsi="Arial" w:cs="Arial"/>
          <w:sz w:val="24"/>
          <w:szCs w:val="24"/>
        </w:rPr>
        <w:t xml:space="preserve"> for further empty homes work</w:t>
      </w:r>
      <w:r w:rsidR="00A73CD5">
        <w:rPr>
          <w:rFonts w:ascii="Arial" w:hAnsi="Arial" w:cs="Arial"/>
          <w:sz w:val="24"/>
          <w:szCs w:val="24"/>
        </w:rPr>
        <w:t xml:space="preserve">. </w:t>
      </w:r>
    </w:p>
    <w:p w:rsidR="002F01CD" w:rsidRDefault="002F01CD" w:rsidP="002F01C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contribute to the preparation and review of the  Local Plan and supporting evidence, with a particular emphasis on all aspects of housing need and delivery.</w:t>
      </w:r>
    </w:p>
    <w:p w:rsidR="002F01CD" w:rsidRDefault="002F01CD" w:rsidP="002F01C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formulate new housing initiatives</w:t>
      </w:r>
      <w:r w:rsidR="00756545">
        <w:rPr>
          <w:rFonts w:ascii="Arial" w:hAnsi="Arial" w:cs="Arial"/>
          <w:sz w:val="24"/>
          <w:szCs w:val="24"/>
        </w:rPr>
        <w:t xml:space="preserve"> in the context of the City’s Housing Strategy</w:t>
      </w:r>
      <w:r>
        <w:rPr>
          <w:rFonts w:ascii="Arial" w:hAnsi="Arial" w:cs="Arial"/>
          <w:sz w:val="24"/>
          <w:szCs w:val="24"/>
        </w:rPr>
        <w:t>, seeking</w:t>
      </w:r>
      <w:r w:rsidR="00756545">
        <w:rPr>
          <w:rFonts w:ascii="Arial" w:hAnsi="Arial" w:cs="Arial"/>
          <w:sz w:val="24"/>
          <w:szCs w:val="24"/>
        </w:rPr>
        <w:t xml:space="preserve"> funding</w:t>
      </w:r>
      <w:r>
        <w:rPr>
          <w:rFonts w:ascii="Arial" w:hAnsi="Arial" w:cs="Arial"/>
          <w:sz w:val="24"/>
          <w:szCs w:val="24"/>
        </w:rPr>
        <w:t xml:space="preserve"> and preparing grant bids and following through to project delivery.</w:t>
      </w:r>
    </w:p>
    <w:p w:rsidR="00C75BBB" w:rsidRDefault="00C75BBB" w:rsidP="00C75B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510899">
        <w:rPr>
          <w:rFonts w:ascii="Arial" w:hAnsi="Arial" w:cs="Arial"/>
          <w:sz w:val="24"/>
          <w:szCs w:val="24"/>
        </w:rPr>
        <w:t xml:space="preserve">maximise </w:t>
      </w:r>
      <w:r w:rsidR="005F5319">
        <w:rPr>
          <w:rFonts w:ascii="Arial" w:hAnsi="Arial" w:cs="Arial"/>
          <w:sz w:val="24"/>
          <w:szCs w:val="24"/>
        </w:rPr>
        <w:t xml:space="preserve">business opportunities </w:t>
      </w:r>
      <w:r>
        <w:rPr>
          <w:rFonts w:ascii="Arial" w:hAnsi="Arial" w:cs="Arial"/>
          <w:sz w:val="24"/>
          <w:szCs w:val="24"/>
        </w:rPr>
        <w:t>to enable t</w:t>
      </w:r>
      <w:r w:rsidR="002F01CD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 Council to </w:t>
      </w:r>
      <w:r w:rsidR="004C3B86">
        <w:rPr>
          <w:rFonts w:ascii="Arial" w:hAnsi="Arial" w:cs="Arial"/>
          <w:sz w:val="24"/>
          <w:szCs w:val="24"/>
        </w:rPr>
        <w:t>deliver</w:t>
      </w:r>
      <w:r w:rsidR="00510899">
        <w:rPr>
          <w:rFonts w:ascii="Arial" w:hAnsi="Arial" w:cs="Arial"/>
          <w:sz w:val="24"/>
          <w:szCs w:val="24"/>
        </w:rPr>
        <w:t xml:space="preserve"> its H</w:t>
      </w:r>
      <w:r>
        <w:rPr>
          <w:rFonts w:ascii="Arial" w:hAnsi="Arial" w:cs="Arial"/>
          <w:sz w:val="24"/>
          <w:szCs w:val="24"/>
        </w:rPr>
        <w:t xml:space="preserve">ousing </w:t>
      </w:r>
      <w:r w:rsidR="00510899">
        <w:rPr>
          <w:rFonts w:ascii="Arial" w:hAnsi="Arial" w:cs="Arial"/>
          <w:sz w:val="24"/>
          <w:szCs w:val="24"/>
        </w:rPr>
        <w:t>S</w:t>
      </w:r>
      <w:r w:rsidR="004C3B86">
        <w:rPr>
          <w:rFonts w:ascii="Arial" w:hAnsi="Arial" w:cs="Arial"/>
          <w:sz w:val="24"/>
          <w:szCs w:val="24"/>
        </w:rPr>
        <w:t xml:space="preserve">trategy </w:t>
      </w:r>
      <w:r>
        <w:rPr>
          <w:rFonts w:ascii="Arial" w:hAnsi="Arial" w:cs="Arial"/>
          <w:sz w:val="24"/>
          <w:szCs w:val="24"/>
        </w:rPr>
        <w:t>and</w:t>
      </w:r>
      <w:r w:rsidR="004C3B86">
        <w:rPr>
          <w:rFonts w:ascii="Arial" w:hAnsi="Arial" w:cs="Arial"/>
          <w:sz w:val="24"/>
          <w:szCs w:val="24"/>
        </w:rPr>
        <w:t xml:space="preserve"> its</w:t>
      </w:r>
      <w:r>
        <w:rPr>
          <w:rFonts w:ascii="Arial" w:hAnsi="Arial" w:cs="Arial"/>
          <w:sz w:val="24"/>
          <w:szCs w:val="24"/>
        </w:rPr>
        <w:t xml:space="preserve"> functions as a Local Housing Authority</w:t>
      </w:r>
      <w:r w:rsidR="003E2442">
        <w:rPr>
          <w:rFonts w:ascii="Arial" w:hAnsi="Arial" w:cs="Arial"/>
          <w:sz w:val="24"/>
          <w:szCs w:val="24"/>
        </w:rPr>
        <w:t>.</w:t>
      </w:r>
    </w:p>
    <w:p w:rsidR="00C75BBB" w:rsidRDefault="00C75BBB" w:rsidP="00C75B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act as the Council’s </w:t>
      </w:r>
      <w:r w:rsidR="005F5319">
        <w:rPr>
          <w:rFonts w:ascii="Arial" w:hAnsi="Arial" w:cs="Arial"/>
          <w:sz w:val="24"/>
          <w:szCs w:val="24"/>
        </w:rPr>
        <w:t xml:space="preserve">specialist </w:t>
      </w:r>
      <w:r>
        <w:rPr>
          <w:rFonts w:ascii="Arial" w:hAnsi="Arial" w:cs="Arial"/>
          <w:sz w:val="24"/>
          <w:szCs w:val="24"/>
        </w:rPr>
        <w:t xml:space="preserve">advisor in relation to </w:t>
      </w:r>
      <w:r w:rsidR="00510899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ousing </w:t>
      </w:r>
      <w:r w:rsidR="0051089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trategy</w:t>
      </w:r>
      <w:r w:rsidR="00756545">
        <w:rPr>
          <w:rFonts w:ascii="Arial" w:hAnsi="Arial" w:cs="Arial"/>
          <w:sz w:val="24"/>
          <w:szCs w:val="24"/>
        </w:rPr>
        <w:t xml:space="preserve">, </w:t>
      </w:r>
      <w:r w:rsidR="00A73CD5">
        <w:rPr>
          <w:rFonts w:ascii="Arial" w:hAnsi="Arial" w:cs="Arial"/>
          <w:sz w:val="24"/>
          <w:szCs w:val="24"/>
        </w:rPr>
        <w:t xml:space="preserve">the strategic Local Land and Property Gazetteer function, </w:t>
      </w:r>
      <w:r w:rsidR="00756545">
        <w:rPr>
          <w:rFonts w:ascii="Arial" w:hAnsi="Arial" w:cs="Arial"/>
          <w:sz w:val="24"/>
          <w:szCs w:val="24"/>
        </w:rPr>
        <w:t>affordable housing</w:t>
      </w:r>
      <w:r w:rsidR="004C3B86">
        <w:rPr>
          <w:rFonts w:ascii="Arial" w:hAnsi="Arial" w:cs="Arial"/>
          <w:sz w:val="24"/>
          <w:szCs w:val="24"/>
        </w:rPr>
        <w:t xml:space="preserve"> and the wider housing market.</w:t>
      </w:r>
    </w:p>
    <w:p w:rsidR="004C3B86" w:rsidRDefault="00A73CD5" w:rsidP="00C75B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Based on evidence</w:t>
      </w:r>
      <w:proofErr w:type="gramStart"/>
      <w:r>
        <w:rPr>
          <w:rFonts w:ascii="Arial" w:hAnsi="Arial" w:cs="Arial"/>
          <w:sz w:val="24"/>
          <w:szCs w:val="24"/>
        </w:rPr>
        <w:t xml:space="preserve">, </w:t>
      </w:r>
      <w:r w:rsidR="004C3B86">
        <w:rPr>
          <w:rFonts w:ascii="Arial" w:hAnsi="Arial" w:cs="Arial"/>
          <w:sz w:val="24"/>
          <w:szCs w:val="24"/>
        </w:rPr>
        <w:t xml:space="preserve"> identify</w:t>
      </w:r>
      <w:proofErr w:type="gramEnd"/>
      <w:r w:rsidR="004C3B86">
        <w:rPr>
          <w:rFonts w:ascii="Arial" w:hAnsi="Arial" w:cs="Arial"/>
          <w:sz w:val="24"/>
          <w:szCs w:val="24"/>
        </w:rPr>
        <w:t xml:space="preserve"> and </w:t>
      </w:r>
      <w:r w:rsidR="00510899">
        <w:rPr>
          <w:rFonts w:ascii="Arial" w:hAnsi="Arial" w:cs="Arial"/>
          <w:sz w:val="24"/>
          <w:szCs w:val="24"/>
        </w:rPr>
        <w:t xml:space="preserve">develop specific </w:t>
      </w:r>
      <w:r w:rsidR="004C3B86">
        <w:rPr>
          <w:rFonts w:ascii="Arial" w:hAnsi="Arial" w:cs="Arial"/>
          <w:sz w:val="24"/>
          <w:szCs w:val="24"/>
        </w:rPr>
        <w:t xml:space="preserve">housing and regeneration related </w:t>
      </w:r>
      <w:r w:rsidR="00510899">
        <w:rPr>
          <w:rFonts w:ascii="Arial" w:hAnsi="Arial" w:cs="Arial"/>
          <w:sz w:val="24"/>
          <w:szCs w:val="24"/>
        </w:rPr>
        <w:t xml:space="preserve">initiatives </w:t>
      </w:r>
      <w:r w:rsidR="004C3B86">
        <w:rPr>
          <w:rFonts w:ascii="Arial" w:hAnsi="Arial" w:cs="Arial"/>
          <w:sz w:val="24"/>
          <w:szCs w:val="24"/>
        </w:rPr>
        <w:t xml:space="preserve"> and improvements that would benefit the Council and the City.</w:t>
      </w:r>
    </w:p>
    <w:p w:rsidR="00C75BBB" w:rsidRDefault="00C75BBB" w:rsidP="00C75B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Identify areas of the City where the housing market </w:t>
      </w:r>
      <w:r w:rsidR="004C3B86">
        <w:rPr>
          <w:rFonts w:ascii="Arial" w:hAnsi="Arial" w:cs="Arial"/>
          <w:sz w:val="24"/>
          <w:szCs w:val="24"/>
        </w:rPr>
        <w:t>requires</w:t>
      </w:r>
      <w:r>
        <w:rPr>
          <w:rFonts w:ascii="Arial" w:hAnsi="Arial" w:cs="Arial"/>
          <w:sz w:val="24"/>
          <w:szCs w:val="24"/>
        </w:rPr>
        <w:t xml:space="preserve"> intervention, either in areas of housing decline or to support specific housing policies or initiative</w:t>
      </w:r>
      <w:r w:rsidR="005F5319">
        <w:rPr>
          <w:rFonts w:ascii="Arial" w:hAnsi="Arial" w:cs="Arial"/>
          <w:sz w:val="24"/>
          <w:szCs w:val="24"/>
        </w:rPr>
        <w:t>s</w:t>
      </w:r>
      <w:r w:rsidR="00756545">
        <w:rPr>
          <w:rFonts w:ascii="Arial" w:hAnsi="Arial" w:cs="Arial"/>
          <w:sz w:val="24"/>
          <w:szCs w:val="24"/>
        </w:rPr>
        <w:t xml:space="preserve"> and to oversee this intervention. </w:t>
      </w:r>
    </w:p>
    <w:p w:rsidR="000B4E03" w:rsidRDefault="00510899" w:rsidP="005108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procure specialist housing and regeneration contractors in line with the Council’s procurement procedures</w:t>
      </w:r>
      <w:r w:rsidR="00A73CD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510899" w:rsidRDefault="00510899" w:rsidP="00510899">
      <w:pPr>
        <w:pStyle w:val="ListParagraph"/>
        <w:rPr>
          <w:rFonts w:ascii="Arial" w:hAnsi="Arial" w:cs="Arial"/>
          <w:sz w:val="24"/>
          <w:szCs w:val="24"/>
        </w:rPr>
      </w:pPr>
    </w:p>
    <w:p w:rsidR="00C75BBB" w:rsidRDefault="00C75BBB" w:rsidP="005459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To </w:t>
      </w:r>
      <w:r w:rsidR="004C3B86">
        <w:rPr>
          <w:rFonts w:ascii="Arial" w:hAnsi="Arial" w:cs="Arial"/>
          <w:sz w:val="24"/>
          <w:szCs w:val="24"/>
        </w:rPr>
        <w:t xml:space="preserve">effectively </w:t>
      </w:r>
      <w:r>
        <w:rPr>
          <w:rFonts w:ascii="Arial" w:hAnsi="Arial" w:cs="Arial"/>
          <w:sz w:val="24"/>
          <w:szCs w:val="24"/>
        </w:rPr>
        <w:t>manage</w:t>
      </w:r>
      <w:r w:rsidR="00F76AE5">
        <w:rPr>
          <w:rFonts w:ascii="Arial" w:hAnsi="Arial" w:cs="Arial"/>
          <w:sz w:val="24"/>
          <w:szCs w:val="24"/>
        </w:rPr>
        <w:t xml:space="preserve"> a portfolio</w:t>
      </w:r>
      <w:r w:rsidR="00756545">
        <w:rPr>
          <w:rFonts w:ascii="Arial" w:hAnsi="Arial" w:cs="Arial"/>
          <w:sz w:val="24"/>
          <w:szCs w:val="24"/>
        </w:rPr>
        <w:t xml:space="preserve"> of</w:t>
      </w:r>
      <w:r w:rsidR="00F76A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housing </w:t>
      </w:r>
      <w:r w:rsidR="004C3B86">
        <w:rPr>
          <w:rFonts w:ascii="Arial" w:hAnsi="Arial" w:cs="Arial"/>
          <w:sz w:val="24"/>
          <w:szCs w:val="24"/>
        </w:rPr>
        <w:t xml:space="preserve">and regeneration </w:t>
      </w:r>
      <w:r>
        <w:rPr>
          <w:rFonts w:ascii="Arial" w:hAnsi="Arial" w:cs="Arial"/>
          <w:sz w:val="24"/>
          <w:szCs w:val="24"/>
        </w:rPr>
        <w:t>projects ensuring that they meet objectives</w:t>
      </w:r>
      <w:r w:rsidR="00510899">
        <w:rPr>
          <w:rFonts w:ascii="Arial" w:hAnsi="Arial" w:cs="Arial"/>
          <w:sz w:val="24"/>
          <w:szCs w:val="24"/>
        </w:rPr>
        <w:t xml:space="preserve">, </w:t>
      </w:r>
      <w:r w:rsidR="00E973EE">
        <w:rPr>
          <w:rFonts w:ascii="Arial" w:hAnsi="Arial" w:cs="Arial"/>
          <w:sz w:val="24"/>
          <w:szCs w:val="24"/>
        </w:rPr>
        <w:t xml:space="preserve">timescales and budgets as set by the </w:t>
      </w:r>
      <w:r w:rsidR="00A73CD5">
        <w:rPr>
          <w:rFonts w:ascii="Arial" w:hAnsi="Arial" w:cs="Arial"/>
          <w:sz w:val="24"/>
          <w:szCs w:val="24"/>
        </w:rPr>
        <w:t xml:space="preserve">Housing Strategy and the </w:t>
      </w:r>
      <w:r w:rsidR="00E973EE">
        <w:rPr>
          <w:rFonts w:ascii="Arial" w:hAnsi="Arial" w:cs="Arial"/>
          <w:sz w:val="24"/>
          <w:szCs w:val="24"/>
        </w:rPr>
        <w:t xml:space="preserve">Council’s </w:t>
      </w:r>
      <w:r w:rsidR="00756545">
        <w:rPr>
          <w:rFonts w:ascii="Arial" w:hAnsi="Arial" w:cs="Arial"/>
          <w:sz w:val="24"/>
          <w:szCs w:val="24"/>
        </w:rPr>
        <w:t xml:space="preserve">Strategic </w:t>
      </w:r>
      <w:r w:rsidR="00E973EE">
        <w:rPr>
          <w:rFonts w:ascii="Arial" w:hAnsi="Arial" w:cs="Arial"/>
          <w:sz w:val="24"/>
          <w:szCs w:val="24"/>
        </w:rPr>
        <w:t xml:space="preserve">Housing </w:t>
      </w:r>
    </w:p>
    <w:p w:rsidR="005F5319" w:rsidRDefault="005F5319" w:rsidP="00C75B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that service delivery is to prescribed regulations and legislation</w:t>
      </w:r>
      <w:r w:rsidR="00A73CD5">
        <w:rPr>
          <w:rFonts w:ascii="Arial" w:hAnsi="Arial" w:cs="Arial"/>
          <w:sz w:val="24"/>
          <w:szCs w:val="24"/>
        </w:rPr>
        <w:t xml:space="preserve">. </w:t>
      </w:r>
    </w:p>
    <w:p w:rsidR="003E497A" w:rsidRDefault="003E497A" w:rsidP="00C75B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the Council is able to provide statistical return to Government relating to housing within the timescales</w:t>
      </w:r>
      <w:r w:rsidR="00DB03C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B03CE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 provide</w:t>
      </w:r>
      <w:proofErr w:type="gramEnd"/>
      <w:r>
        <w:rPr>
          <w:rFonts w:ascii="Arial" w:hAnsi="Arial" w:cs="Arial"/>
          <w:sz w:val="24"/>
          <w:szCs w:val="24"/>
        </w:rPr>
        <w:t xml:space="preserve"> analysis of housing data to meet the needs of the Corporate Plan and Service planning performance reporting cycle</w:t>
      </w:r>
      <w:r w:rsidR="00756545">
        <w:rPr>
          <w:rFonts w:ascii="Arial" w:hAnsi="Arial" w:cs="Arial"/>
          <w:sz w:val="24"/>
          <w:szCs w:val="24"/>
        </w:rPr>
        <w:t xml:space="preserve"> and the Strategic Housing Board</w:t>
      </w:r>
      <w:r>
        <w:rPr>
          <w:rFonts w:ascii="Arial" w:hAnsi="Arial" w:cs="Arial"/>
          <w:sz w:val="24"/>
          <w:szCs w:val="24"/>
        </w:rPr>
        <w:t xml:space="preserve">. </w:t>
      </w:r>
    </w:p>
    <w:p w:rsidR="004C3B86" w:rsidRDefault="004C3B86" w:rsidP="00C75BB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3B86">
        <w:rPr>
          <w:rFonts w:ascii="Arial" w:hAnsi="Arial" w:cs="Arial"/>
          <w:sz w:val="24"/>
          <w:szCs w:val="24"/>
        </w:rPr>
        <w:t>Represent the Council at multi-agency or national forums</w:t>
      </w:r>
      <w:r>
        <w:rPr>
          <w:rFonts w:ascii="Arial" w:hAnsi="Arial" w:cs="Arial"/>
          <w:sz w:val="24"/>
          <w:szCs w:val="24"/>
        </w:rPr>
        <w:t xml:space="preserve"> and gather and exchange information which can beneficially influence policy development or housing delivery.</w:t>
      </w:r>
    </w:p>
    <w:p w:rsidR="004C3B86" w:rsidRDefault="004C3B86" w:rsidP="004C3B8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Attendance at management meetings, Area Committees, Place Boards and </w:t>
      </w:r>
      <w:r w:rsidR="00425D5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artner meetings where required.</w:t>
      </w:r>
    </w:p>
    <w:p w:rsidR="004C3B86" w:rsidRDefault="004C3B86" w:rsidP="004C3B8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with all levels of government, agencies and partners.</w:t>
      </w:r>
    </w:p>
    <w:p w:rsidR="00C75BBB" w:rsidRDefault="00C75BBB" w:rsidP="00C75BB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timely and appropriate housing </w:t>
      </w:r>
      <w:r w:rsidR="00510899">
        <w:rPr>
          <w:rFonts w:ascii="Arial" w:hAnsi="Arial" w:cs="Arial"/>
          <w:sz w:val="24"/>
          <w:szCs w:val="24"/>
        </w:rPr>
        <w:t xml:space="preserve">and housing regeneration </w:t>
      </w:r>
      <w:r>
        <w:rPr>
          <w:rFonts w:ascii="Arial" w:hAnsi="Arial" w:cs="Arial"/>
          <w:sz w:val="24"/>
          <w:szCs w:val="24"/>
        </w:rPr>
        <w:t>adv</w:t>
      </w:r>
      <w:r w:rsidR="004C3B86">
        <w:rPr>
          <w:rFonts w:ascii="Arial" w:hAnsi="Arial" w:cs="Arial"/>
          <w:sz w:val="24"/>
          <w:szCs w:val="24"/>
        </w:rPr>
        <w:t xml:space="preserve">ice is provided to the Head of </w:t>
      </w:r>
      <w:r w:rsidR="00A5622F">
        <w:rPr>
          <w:rFonts w:ascii="Arial" w:hAnsi="Arial" w:cs="Arial"/>
          <w:sz w:val="24"/>
          <w:szCs w:val="24"/>
        </w:rPr>
        <w:t>Planning and Regeneration</w:t>
      </w:r>
      <w:r>
        <w:rPr>
          <w:rFonts w:ascii="Arial" w:hAnsi="Arial" w:cs="Arial"/>
          <w:sz w:val="24"/>
          <w:szCs w:val="24"/>
        </w:rPr>
        <w:t>, Strategic Plans and Housing Manager</w:t>
      </w:r>
      <w:r w:rsidR="004C3B86">
        <w:rPr>
          <w:rFonts w:ascii="Arial" w:hAnsi="Arial" w:cs="Arial"/>
          <w:sz w:val="24"/>
          <w:szCs w:val="24"/>
        </w:rPr>
        <w:t>, Portfolio Holders and Ward M</w:t>
      </w:r>
      <w:r>
        <w:rPr>
          <w:rFonts w:ascii="Arial" w:hAnsi="Arial" w:cs="Arial"/>
          <w:sz w:val="24"/>
          <w:szCs w:val="24"/>
        </w:rPr>
        <w:t>embers</w:t>
      </w:r>
      <w:r w:rsidR="00510899">
        <w:rPr>
          <w:rFonts w:ascii="Arial" w:hAnsi="Arial" w:cs="Arial"/>
          <w:sz w:val="24"/>
          <w:szCs w:val="24"/>
        </w:rPr>
        <w:t xml:space="preserve">. </w:t>
      </w:r>
    </w:p>
    <w:p w:rsidR="00C75BBB" w:rsidRDefault="00C75BBB" w:rsidP="00C75BB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a timely response to all enquiries from MPs, ward members and members of the public.</w:t>
      </w:r>
    </w:p>
    <w:p w:rsidR="00C75BBB" w:rsidRDefault="00C75BBB" w:rsidP="00C75BB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Undertake complex or contentious negotiations </w:t>
      </w:r>
      <w:r w:rsidR="00A73CD5">
        <w:rPr>
          <w:rFonts w:ascii="Arial" w:hAnsi="Arial" w:cs="Arial"/>
          <w:sz w:val="24"/>
          <w:szCs w:val="24"/>
        </w:rPr>
        <w:t xml:space="preserve">with stakeholders. </w:t>
      </w:r>
    </w:p>
    <w:p w:rsidR="00C75BBB" w:rsidRDefault="00974A9B" w:rsidP="008C695A">
      <w:pPr>
        <w:pStyle w:val="ListParagraph"/>
        <w:numPr>
          <w:ilvl w:val="0"/>
          <w:numId w:val="1"/>
        </w:numPr>
      </w:pPr>
      <w:r w:rsidRPr="00DB03CE">
        <w:rPr>
          <w:rFonts w:ascii="Arial" w:hAnsi="Arial" w:cs="Arial"/>
          <w:sz w:val="24"/>
          <w:szCs w:val="24"/>
        </w:rPr>
        <w:t>To lead, manage and motivate the Housing Strategy</w:t>
      </w:r>
      <w:r w:rsidR="00C75BBB" w:rsidRPr="00DB03CE">
        <w:rPr>
          <w:rFonts w:ascii="Arial" w:hAnsi="Arial" w:cs="Arial"/>
          <w:sz w:val="24"/>
          <w:szCs w:val="24"/>
        </w:rPr>
        <w:t xml:space="preserve"> Team</w:t>
      </w:r>
      <w:r w:rsidR="00DB03CE" w:rsidRPr="00DB03CE">
        <w:rPr>
          <w:rFonts w:ascii="Arial" w:hAnsi="Arial" w:cs="Arial"/>
          <w:sz w:val="24"/>
          <w:szCs w:val="24"/>
        </w:rPr>
        <w:t xml:space="preserve"> </w:t>
      </w:r>
      <w:r w:rsidR="001B1F0F">
        <w:rPr>
          <w:rFonts w:ascii="Arial" w:hAnsi="Arial" w:cs="Arial"/>
          <w:sz w:val="24"/>
          <w:szCs w:val="24"/>
        </w:rPr>
        <w:t>in accordance with the Council’s HR policies and procedures</w:t>
      </w:r>
    </w:p>
    <w:p w:rsidR="005459FE" w:rsidRPr="008C695A" w:rsidRDefault="005459FE" w:rsidP="008C695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C695A">
        <w:rPr>
          <w:rFonts w:ascii="Arial" w:hAnsi="Arial" w:cs="Arial"/>
          <w:sz w:val="24"/>
          <w:szCs w:val="24"/>
        </w:rPr>
        <w:t xml:space="preserve">Comply with the principles and requirements of the Data Protection Act </w:t>
      </w:r>
      <w:r w:rsidRPr="008C695A">
        <w:rPr>
          <w:rFonts w:ascii="Arial" w:hAnsi="Arial" w:cs="Arial"/>
          <w:bCs/>
          <w:sz w:val="24"/>
          <w:szCs w:val="24"/>
        </w:rPr>
        <w:t>2018 and GDPR</w:t>
      </w:r>
      <w:r w:rsidRPr="008C695A">
        <w:rPr>
          <w:rFonts w:ascii="Arial" w:hAnsi="Arial" w:cs="Arial"/>
          <w:sz w:val="24"/>
          <w:szCs w:val="24"/>
        </w:rPr>
        <w:t xml:space="preserve"> in relation to the management of Council records and information, and respect the privacy of personal information held by the </w:t>
      </w:r>
      <w:proofErr w:type="gramStart"/>
      <w:r w:rsidRPr="008C695A">
        <w:rPr>
          <w:rFonts w:ascii="Arial" w:hAnsi="Arial" w:cs="Arial"/>
          <w:sz w:val="24"/>
          <w:szCs w:val="24"/>
        </w:rPr>
        <w:t>Council</w:t>
      </w:r>
      <w:r w:rsidRPr="005459FE">
        <w:rPr>
          <w:sz w:val="20"/>
          <w:szCs w:val="20"/>
        </w:rPr>
        <w:t xml:space="preserve"> .</w:t>
      </w:r>
      <w:proofErr w:type="gramEnd"/>
    </w:p>
    <w:p w:rsidR="005459FE" w:rsidRPr="008C695A" w:rsidRDefault="005459FE" w:rsidP="008C695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C695A">
        <w:rPr>
          <w:rFonts w:ascii="Arial" w:hAnsi="Arial" w:cs="Arial"/>
          <w:sz w:val="24"/>
          <w:szCs w:val="24"/>
        </w:rPr>
        <w:t>Comply with the principles and requirements of the Freedom of Information Act 2000</w:t>
      </w:r>
    </w:p>
    <w:p w:rsidR="005459FE" w:rsidRPr="008C695A" w:rsidRDefault="005459FE" w:rsidP="008C695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C695A">
        <w:rPr>
          <w:rFonts w:ascii="Arial" w:hAnsi="Arial" w:cs="Arial"/>
          <w:sz w:val="24"/>
          <w:szCs w:val="24"/>
        </w:rPr>
        <w:t>Comply with the Council’s information security standards, and requirements for the management and handling of information; Use Council information only for authorised purposes.</w:t>
      </w:r>
    </w:p>
    <w:p w:rsidR="005459FE" w:rsidRPr="008C695A" w:rsidRDefault="005459FE" w:rsidP="008C695A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Arial" w:hAnsi="Arial" w:cs="Arial"/>
        </w:rPr>
      </w:pPr>
      <w:r w:rsidRPr="008C695A">
        <w:rPr>
          <w:rFonts w:ascii="Arial" w:hAnsi="Arial" w:cs="Arial"/>
          <w:sz w:val="24"/>
          <w:szCs w:val="24"/>
        </w:rPr>
        <w:t>Carry out duties with full regard to the Council’s Equality policies, Code of Conduct and all other Council policies.</w:t>
      </w:r>
    </w:p>
    <w:p w:rsidR="005459FE" w:rsidRPr="008907BF" w:rsidRDefault="005459FE" w:rsidP="008C695A">
      <w:pPr>
        <w:pStyle w:val="Title"/>
        <w:numPr>
          <w:ilvl w:val="0"/>
          <w:numId w:val="4"/>
        </w:numPr>
        <w:tabs>
          <w:tab w:val="left" w:pos="720"/>
        </w:tabs>
        <w:jc w:val="left"/>
        <w:rPr>
          <w:rFonts w:ascii="Arial" w:hAnsi="Arial" w:cs="Arial"/>
          <w:b w:val="0"/>
          <w:bCs w:val="0"/>
          <w:i w:val="0"/>
          <w:iCs w:val="0"/>
          <w:szCs w:val="24"/>
          <w:lang w:val="en-GB"/>
        </w:rPr>
      </w:pPr>
      <w:r>
        <w:rPr>
          <w:rFonts w:ascii="Arial" w:hAnsi="Arial" w:cs="Arial"/>
          <w:b w:val="0"/>
          <w:bCs w:val="0"/>
          <w:i w:val="0"/>
          <w:iCs w:val="0"/>
          <w:szCs w:val="24"/>
          <w:lang w:val="en-GB"/>
        </w:rPr>
        <w:t>C</w:t>
      </w:r>
      <w:r w:rsidRPr="008907BF">
        <w:rPr>
          <w:rFonts w:ascii="Arial" w:hAnsi="Arial" w:cs="Arial"/>
          <w:b w:val="0"/>
          <w:bCs w:val="0"/>
          <w:i w:val="0"/>
          <w:iCs w:val="0"/>
          <w:szCs w:val="24"/>
          <w:lang w:val="en-GB"/>
        </w:rPr>
        <w:t>omply with the Council’s Health and Safety policy, rules and regulations and with Health and Safety legislation.</w:t>
      </w:r>
    </w:p>
    <w:p w:rsidR="005459FE" w:rsidRPr="008907BF" w:rsidRDefault="005459FE" w:rsidP="008C695A">
      <w:pPr>
        <w:pStyle w:val="Title"/>
        <w:numPr>
          <w:ilvl w:val="0"/>
          <w:numId w:val="4"/>
        </w:numPr>
        <w:shd w:val="clear" w:color="auto" w:fill="FFFFFF"/>
        <w:tabs>
          <w:tab w:val="left" w:pos="720"/>
        </w:tabs>
        <w:spacing w:before="100" w:after="100"/>
        <w:jc w:val="left"/>
        <w:rPr>
          <w:rFonts w:ascii="Arial" w:hAnsi="Arial"/>
          <w:b w:val="0"/>
          <w:i w:val="0"/>
          <w:color w:val="565656"/>
          <w:szCs w:val="24"/>
          <w:lang w:val="en-US"/>
        </w:rPr>
      </w:pPr>
      <w:proofErr w:type="spellStart"/>
      <w:r w:rsidRPr="008907BF">
        <w:rPr>
          <w:rFonts w:ascii="Arial" w:hAnsi="Arial" w:cs="Arial"/>
          <w:b w:val="0"/>
          <w:i w:val="0"/>
          <w:szCs w:val="24"/>
        </w:rPr>
        <w:t>Comply</w:t>
      </w:r>
      <w:proofErr w:type="spellEnd"/>
      <w:r w:rsidRPr="008907BF">
        <w:rPr>
          <w:rFonts w:ascii="Arial" w:hAnsi="Arial" w:cs="Arial"/>
          <w:b w:val="0"/>
          <w:i w:val="0"/>
          <w:szCs w:val="24"/>
        </w:rPr>
        <w:t xml:space="preserve"> </w:t>
      </w:r>
      <w:proofErr w:type="spellStart"/>
      <w:r w:rsidRPr="008907BF">
        <w:rPr>
          <w:rFonts w:ascii="Arial" w:hAnsi="Arial" w:cs="Arial"/>
          <w:b w:val="0"/>
          <w:i w:val="0"/>
          <w:szCs w:val="24"/>
        </w:rPr>
        <w:t>with</w:t>
      </w:r>
      <w:proofErr w:type="spellEnd"/>
      <w:r w:rsidRPr="008907BF">
        <w:rPr>
          <w:rFonts w:ascii="Arial" w:hAnsi="Arial" w:cs="Arial"/>
          <w:b w:val="0"/>
          <w:i w:val="0"/>
          <w:szCs w:val="24"/>
        </w:rPr>
        <w:t xml:space="preserve"> the </w:t>
      </w:r>
      <w:proofErr w:type="spellStart"/>
      <w:r w:rsidRPr="008907BF">
        <w:rPr>
          <w:rFonts w:ascii="Arial" w:hAnsi="Arial" w:cs="Arial"/>
          <w:b w:val="0"/>
          <w:i w:val="0"/>
          <w:szCs w:val="24"/>
        </w:rPr>
        <w:t>principles</w:t>
      </w:r>
      <w:proofErr w:type="spellEnd"/>
      <w:r w:rsidRPr="008907BF">
        <w:rPr>
          <w:rFonts w:ascii="Arial" w:hAnsi="Arial" w:cs="Arial"/>
          <w:b w:val="0"/>
          <w:i w:val="0"/>
          <w:szCs w:val="24"/>
        </w:rPr>
        <w:t xml:space="preserve"> and </w:t>
      </w:r>
      <w:proofErr w:type="spellStart"/>
      <w:r w:rsidRPr="008907BF">
        <w:rPr>
          <w:rFonts w:ascii="Arial" w:hAnsi="Arial" w:cs="Arial"/>
          <w:b w:val="0"/>
          <w:i w:val="0"/>
          <w:szCs w:val="24"/>
        </w:rPr>
        <w:t>requirements</w:t>
      </w:r>
      <w:proofErr w:type="spellEnd"/>
      <w:r w:rsidRPr="008907BF">
        <w:rPr>
          <w:rFonts w:ascii="Arial" w:hAnsi="Arial" w:cs="Arial"/>
          <w:b w:val="0"/>
          <w:i w:val="0"/>
          <w:szCs w:val="24"/>
        </w:rPr>
        <w:t xml:space="preserve"> in relation to the management of Counc</w:t>
      </w:r>
      <w:r>
        <w:rPr>
          <w:rFonts w:ascii="Arial" w:hAnsi="Arial" w:cs="Arial"/>
          <w:b w:val="0"/>
          <w:i w:val="0"/>
          <w:szCs w:val="24"/>
        </w:rPr>
        <w:t xml:space="preserve">il records and information ; </w:t>
      </w:r>
      <w:r w:rsidRPr="008907BF">
        <w:rPr>
          <w:rFonts w:ascii="Arial" w:hAnsi="Arial" w:cs="Arial"/>
          <w:b w:val="0"/>
          <w:i w:val="0"/>
          <w:szCs w:val="24"/>
        </w:rPr>
        <w:t xml:space="preserve">respect the </w:t>
      </w:r>
      <w:proofErr w:type="spellStart"/>
      <w:r w:rsidRPr="008907BF">
        <w:rPr>
          <w:rFonts w:ascii="Arial" w:hAnsi="Arial" w:cs="Arial"/>
          <w:b w:val="0"/>
          <w:i w:val="0"/>
          <w:szCs w:val="24"/>
        </w:rPr>
        <w:t>privacy</w:t>
      </w:r>
      <w:proofErr w:type="spellEnd"/>
      <w:r w:rsidRPr="008907BF">
        <w:rPr>
          <w:rFonts w:ascii="Arial" w:hAnsi="Arial" w:cs="Arial"/>
          <w:b w:val="0"/>
          <w:i w:val="0"/>
          <w:szCs w:val="24"/>
        </w:rPr>
        <w:t xml:space="preserve"> and </w:t>
      </w:r>
      <w:proofErr w:type="spellStart"/>
      <w:r w:rsidRPr="008907BF">
        <w:rPr>
          <w:rFonts w:ascii="Arial" w:hAnsi="Arial" w:cs="Arial"/>
          <w:b w:val="0"/>
          <w:i w:val="0"/>
          <w:szCs w:val="24"/>
        </w:rPr>
        <w:t>personal</w:t>
      </w:r>
      <w:proofErr w:type="spellEnd"/>
      <w:r w:rsidRPr="008907BF">
        <w:rPr>
          <w:rFonts w:ascii="Arial" w:hAnsi="Arial" w:cs="Arial"/>
          <w:b w:val="0"/>
          <w:i w:val="0"/>
          <w:szCs w:val="24"/>
        </w:rPr>
        <w:t xml:space="preserve"> information </w:t>
      </w:r>
      <w:proofErr w:type="spellStart"/>
      <w:r w:rsidRPr="008907BF">
        <w:rPr>
          <w:rFonts w:ascii="Arial" w:hAnsi="Arial" w:cs="Arial"/>
          <w:b w:val="0"/>
          <w:i w:val="0"/>
          <w:szCs w:val="24"/>
        </w:rPr>
        <w:t>held</w:t>
      </w:r>
      <w:proofErr w:type="spellEnd"/>
      <w:r w:rsidRPr="008907BF">
        <w:rPr>
          <w:rFonts w:ascii="Arial" w:hAnsi="Arial" w:cs="Arial"/>
          <w:b w:val="0"/>
          <w:i w:val="0"/>
          <w:szCs w:val="24"/>
        </w:rPr>
        <w:t xml:space="preserve"> by the Council</w:t>
      </w:r>
      <w:r>
        <w:rPr>
          <w:rFonts w:ascii="Arial" w:hAnsi="Arial" w:cs="Arial"/>
          <w:b w:val="0"/>
          <w:i w:val="0"/>
          <w:szCs w:val="24"/>
        </w:rPr>
        <w:t>.</w:t>
      </w:r>
    </w:p>
    <w:p w:rsidR="005459FE" w:rsidRDefault="005459FE" w:rsidP="00C75BBB">
      <w:pPr>
        <w:pStyle w:val="ListParagraph"/>
        <w:rPr>
          <w:rFonts w:ascii="Arial" w:hAnsi="Arial" w:cs="Arial"/>
          <w:sz w:val="24"/>
          <w:szCs w:val="24"/>
        </w:rPr>
      </w:pPr>
    </w:p>
    <w:p w:rsidR="001961A6" w:rsidRPr="00FF49E8" w:rsidRDefault="008A402F" w:rsidP="00FF49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 2018</w:t>
      </w:r>
    </w:p>
    <w:sectPr w:rsidR="001961A6" w:rsidRPr="00FF49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45F"/>
    <w:multiLevelType w:val="hybridMultilevel"/>
    <w:tmpl w:val="C88E9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0204A"/>
    <w:multiLevelType w:val="hybridMultilevel"/>
    <w:tmpl w:val="F7BC7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606FF"/>
    <w:multiLevelType w:val="hybridMultilevel"/>
    <w:tmpl w:val="FF5AD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A7410"/>
    <w:multiLevelType w:val="hybridMultilevel"/>
    <w:tmpl w:val="C8BA2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D0"/>
    <w:rsid w:val="00002426"/>
    <w:rsid w:val="00030CE7"/>
    <w:rsid w:val="000B4E03"/>
    <w:rsid w:val="00140F22"/>
    <w:rsid w:val="001961A6"/>
    <w:rsid w:val="001B1F0F"/>
    <w:rsid w:val="002737AA"/>
    <w:rsid w:val="002B2805"/>
    <w:rsid w:val="002F01CD"/>
    <w:rsid w:val="003E2442"/>
    <w:rsid w:val="003E497A"/>
    <w:rsid w:val="00424664"/>
    <w:rsid w:val="00425D52"/>
    <w:rsid w:val="004C3B86"/>
    <w:rsid w:val="00510899"/>
    <w:rsid w:val="005459FE"/>
    <w:rsid w:val="005F5319"/>
    <w:rsid w:val="006161FF"/>
    <w:rsid w:val="00675367"/>
    <w:rsid w:val="006B4929"/>
    <w:rsid w:val="00756545"/>
    <w:rsid w:val="007D1AD5"/>
    <w:rsid w:val="008A402F"/>
    <w:rsid w:val="008C695A"/>
    <w:rsid w:val="00974A9B"/>
    <w:rsid w:val="00A42D16"/>
    <w:rsid w:val="00A5622F"/>
    <w:rsid w:val="00A73CD5"/>
    <w:rsid w:val="00A96242"/>
    <w:rsid w:val="00AF4F49"/>
    <w:rsid w:val="00B038D0"/>
    <w:rsid w:val="00C75BBB"/>
    <w:rsid w:val="00CA0DC0"/>
    <w:rsid w:val="00CC0D75"/>
    <w:rsid w:val="00D27436"/>
    <w:rsid w:val="00D62C9C"/>
    <w:rsid w:val="00DB03CE"/>
    <w:rsid w:val="00E973EE"/>
    <w:rsid w:val="00EC17B1"/>
    <w:rsid w:val="00F76AE5"/>
    <w:rsid w:val="00FF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5367"/>
    <w:pPr>
      <w:ind w:left="720"/>
      <w:contextualSpacing/>
    </w:pPr>
  </w:style>
  <w:style w:type="paragraph" w:styleId="Title">
    <w:name w:val="Title"/>
    <w:basedOn w:val="Normal"/>
    <w:link w:val="TitleChar"/>
    <w:qFormat/>
    <w:rsid w:val="005459FE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5459FE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5367"/>
    <w:pPr>
      <w:ind w:left="720"/>
      <w:contextualSpacing/>
    </w:pPr>
  </w:style>
  <w:style w:type="paragraph" w:styleId="Title">
    <w:name w:val="Title"/>
    <w:basedOn w:val="Normal"/>
    <w:link w:val="TitleChar"/>
    <w:qFormat/>
    <w:rsid w:val="005459FE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5459FE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C61F2-69C5-4A35-BC4F-1842E3AC2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813</Words>
  <Characters>4635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Lisa Seaman</cp:lastModifiedBy>
  <cp:revision>2</cp:revision>
  <cp:lastPrinted>2016-06-23T11:18:00Z</cp:lastPrinted>
  <dcterms:created xsi:type="dcterms:W3CDTF">2018-07-10T09:43:00Z</dcterms:created>
  <dcterms:modified xsi:type="dcterms:W3CDTF">2018-07-10T09:43:00Z</dcterms:modified>
</cp:coreProperties>
</file>