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90" w:rsidRPr="00193860" w:rsidRDefault="00084590" w:rsidP="00193860">
      <w:pPr>
        <w:spacing w:after="0" w:line="360" w:lineRule="auto"/>
        <w:rPr>
          <w:rFonts w:ascii="Arial" w:hAnsi="Arial" w:cs="Arial"/>
          <w:b/>
          <w:u w:val="single"/>
        </w:rPr>
      </w:pPr>
      <w:r w:rsidRPr="00193860">
        <w:rPr>
          <w:rFonts w:ascii="Arial" w:hAnsi="Arial" w:cs="Arial"/>
          <w:b/>
          <w:u w:val="single"/>
        </w:rPr>
        <w:t>Job Description</w:t>
      </w:r>
    </w:p>
    <w:p w:rsidR="00084590" w:rsidRPr="005364BF" w:rsidRDefault="00084590" w:rsidP="00193860">
      <w:pPr>
        <w:spacing w:after="0" w:line="360" w:lineRule="auto"/>
        <w:rPr>
          <w:rFonts w:ascii="Arial" w:hAnsi="Arial" w:cs="Arial"/>
        </w:rPr>
      </w:pPr>
    </w:p>
    <w:p w:rsidR="00084590" w:rsidRPr="005364BF" w:rsidRDefault="00084590" w:rsidP="00A43F40">
      <w:pPr>
        <w:spacing w:after="0" w:line="360" w:lineRule="auto"/>
        <w:ind w:left="2880" w:hanging="2880"/>
        <w:rPr>
          <w:rFonts w:ascii="Arial" w:hAnsi="Arial" w:cs="Arial"/>
        </w:rPr>
      </w:pPr>
      <w:r w:rsidRPr="005364BF">
        <w:rPr>
          <w:rFonts w:ascii="Arial" w:hAnsi="Arial" w:cs="Arial"/>
          <w:b/>
        </w:rPr>
        <w:t>Job Title:</w:t>
      </w:r>
      <w:r w:rsidR="00A43F40">
        <w:rPr>
          <w:rFonts w:ascii="Arial" w:hAnsi="Arial" w:cs="Arial"/>
        </w:rPr>
        <w:tab/>
      </w:r>
      <w:r w:rsidRPr="005364BF">
        <w:rPr>
          <w:rFonts w:ascii="Arial" w:hAnsi="Arial" w:cs="Arial"/>
        </w:rPr>
        <w:t xml:space="preserve">Communications </w:t>
      </w:r>
      <w:r w:rsidR="00A43F40">
        <w:rPr>
          <w:rFonts w:ascii="Arial" w:hAnsi="Arial" w:cs="Arial"/>
        </w:rPr>
        <w:t xml:space="preserve">and Media </w:t>
      </w:r>
      <w:r w:rsidR="00AC6CFC">
        <w:rPr>
          <w:rFonts w:ascii="Arial" w:hAnsi="Arial" w:cs="Arial"/>
        </w:rPr>
        <w:t>Manager</w:t>
      </w:r>
      <w:r w:rsidR="00AC6CFC" w:rsidRPr="005364BF">
        <w:rPr>
          <w:rFonts w:ascii="Arial" w:hAnsi="Arial" w:cs="Arial"/>
        </w:rPr>
        <w:t xml:space="preserve"> </w:t>
      </w:r>
      <w:r w:rsidR="00B835EC">
        <w:rPr>
          <w:rFonts w:ascii="Arial" w:hAnsi="Arial" w:cs="Arial"/>
        </w:rPr>
        <w:t>– Together for Children</w:t>
      </w:r>
    </w:p>
    <w:p w:rsidR="00084590" w:rsidRPr="005364BF" w:rsidRDefault="00084590" w:rsidP="00193860">
      <w:pPr>
        <w:spacing w:after="0" w:line="360" w:lineRule="auto"/>
        <w:rPr>
          <w:rFonts w:ascii="Arial" w:hAnsi="Arial" w:cs="Arial"/>
        </w:rPr>
      </w:pPr>
      <w:r w:rsidRPr="005364BF">
        <w:rPr>
          <w:rFonts w:ascii="Arial" w:hAnsi="Arial" w:cs="Arial"/>
          <w:b/>
        </w:rPr>
        <w:t>Salary Grade:</w:t>
      </w:r>
      <w:r w:rsidRPr="005364BF">
        <w:rPr>
          <w:rFonts w:ascii="Arial" w:hAnsi="Arial" w:cs="Arial"/>
          <w:b/>
        </w:rPr>
        <w:tab/>
      </w:r>
      <w:r w:rsidRPr="005364BF">
        <w:rPr>
          <w:rFonts w:ascii="Arial" w:hAnsi="Arial" w:cs="Arial"/>
        </w:rPr>
        <w:tab/>
      </w:r>
      <w:r w:rsidRPr="005364BF">
        <w:rPr>
          <w:rFonts w:ascii="Arial" w:hAnsi="Arial" w:cs="Arial"/>
        </w:rPr>
        <w:tab/>
        <w:t>Grade 8</w:t>
      </w:r>
    </w:p>
    <w:p w:rsidR="00084590" w:rsidRPr="005364BF" w:rsidRDefault="00084590" w:rsidP="00193860">
      <w:pPr>
        <w:spacing w:after="0" w:line="360" w:lineRule="auto"/>
        <w:rPr>
          <w:rFonts w:ascii="Arial" w:hAnsi="Arial" w:cs="Arial"/>
        </w:rPr>
      </w:pPr>
      <w:r w:rsidRPr="005364BF">
        <w:rPr>
          <w:rFonts w:ascii="Arial" w:hAnsi="Arial" w:cs="Arial"/>
          <w:b/>
        </w:rPr>
        <w:t>SCP:</w:t>
      </w:r>
      <w:r w:rsidRPr="005364BF">
        <w:rPr>
          <w:rFonts w:ascii="Arial" w:hAnsi="Arial" w:cs="Arial"/>
        </w:rPr>
        <w:tab/>
      </w:r>
      <w:r w:rsidRPr="005364BF">
        <w:rPr>
          <w:rFonts w:ascii="Arial" w:hAnsi="Arial" w:cs="Arial"/>
        </w:rPr>
        <w:tab/>
      </w:r>
      <w:r w:rsidRPr="005364BF">
        <w:rPr>
          <w:rFonts w:ascii="Arial" w:hAnsi="Arial" w:cs="Arial"/>
        </w:rPr>
        <w:tab/>
      </w:r>
      <w:r w:rsidRPr="005364BF">
        <w:rPr>
          <w:rFonts w:ascii="Arial" w:hAnsi="Arial" w:cs="Arial"/>
        </w:rPr>
        <w:tab/>
        <w:t>37 - 41</w:t>
      </w:r>
    </w:p>
    <w:p w:rsidR="00084590" w:rsidRPr="005364BF" w:rsidRDefault="00084590" w:rsidP="00193860">
      <w:pPr>
        <w:spacing w:after="0" w:line="360" w:lineRule="auto"/>
        <w:rPr>
          <w:rFonts w:ascii="Arial" w:hAnsi="Arial" w:cs="Arial"/>
        </w:rPr>
      </w:pPr>
      <w:r w:rsidRPr="005364BF">
        <w:rPr>
          <w:rFonts w:ascii="Arial" w:hAnsi="Arial" w:cs="Arial"/>
          <w:b/>
        </w:rPr>
        <w:t>Job Family:</w:t>
      </w:r>
      <w:r w:rsidRPr="005364BF">
        <w:rPr>
          <w:rFonts w:ascii="Arial" w:hAnsi="Arial" w:cs="Arial"/>
        </w:rPr>
        <w:tab/>
      </w:r>
      <w:r w:rsidRPr="005364BF">
        <w:rPr>
          <w:rFonts w:ascii="Arial" w:hAnsi="Arial" w:cs="Arial"/>
        </w:rPr>
        <w:tab/>
      </w:r>
      <w:r w:rsidRPr="005364BF">
        <w:rPr>
          <w:rFonts w:ascii="Arial" w:hAnsi="Arial" w:cs="Arial"/>
        </w:rPr>
        <w:tab/>
        <w:t xml:space="preserve">Organisational Support </w:t>
      </w:r>
    </w:p>
    <w:p w:rsidR="00084590" w:rsidRPr="005364BF" w:rsidRDefault="00084590" w:rsidP="00193860">
      <w:pPr>
        <w:spacing w:after="0" w:line="360" w:lineRule="auto"/>
        <w:rPr>
          <w:rFonts w:ascii="Arial" w:hAnsi="Arial" w:cs="Arial"/>
        </w:rPr>
      </w:pPr>
      <w:r w:rsidRPr="005364BF">
        <w:rPr>
          <w:rFonts w:ascii="Arial" w:hAnsi="Arial" w:cs="Arial"/>
          <w:b/>
        </w:rPr>
        <w:t>Job Profile:</w:t>
      </w:r>
      <w:r w:rsidRPr="005364BF">
        <w:rPr>
          <w:rFonts w:ascii="Arial" w:hAnsi="Arial" w:cs="Arial"/>
        </w:rPr>
        <w:tab/>
      </w:r>
      <w:r w:rsidRPr="005364BF">
        <w:rPr>
          <w:rFonts w:ascii="Arial" w:hAnsi="Arial" w:cs="Arial"/>
        </w:rPr>
        <w:tab/>
      </w:r>
      <w:r w:rsidRPr="005364BF">
        <w:rPr>
          <w:rFonts w:ascii="Arial" w:hAnsi="Arial" w:cs="Arial"/>
        </w:rPr>
        <w:tab/>
        <w:t>OS 4</w:t>
      </w:r>
    </w:p>
    <w:p w:rsidR="00084590" w:rsidRPr="005364BF" w:rsidRDefault="00084590" w:rsidP="00193860">
      <w:pPr>
        <w:spacing w:after="0" w:line="360" w:lineRule="auto"/>
        <w:rPr>
          <w:rFonts w:ascii="Arial" w:hAnsi="Arial" w:cs="Arial"/>
        </w:rPr>
      </w:pPr>
      <w:r w:rsidRPr="005364BF">
        <w:rPr>
          <w:rFonts w:ascii="Arial" w:hAnsi="Arial" w:cs="Arial"/>
          <w:b/>
        </w:rPr>
        <w:t>Directorate:</w:t>
      </w:r>
      <w:r w:rsidRPr="005364BF">
        <w:rPr>
          <w:rFonts w:ascii="Arial" w:hAnsi="Arial" w:cs="Arial"/>
        </w:rPr>
        <w:t xml:space="preserve">  </w:t>
      </w:r>
      <w:r w:rsidRPr="005364BF">
        <w:rPr>
          <w:rFonts w:ascii="Arial" w:hAnsi="Arial" w:cs="Arial"/>
        </w:rPr>
        <w:tab/>
      </w:r>
      <w:r w:rsidRPr="005364BF">
        <w:rPr>
          <w:rFonts w:ascii="Arial" w:hAnsi="Arial" w:cs="Arial"/>
        </w:rPr>
        <w:tab/>
      </w:r>
      <w:r w:rsidRPr="005364BF">
        <w:rPr>
          <w:rFonts w:ascii="Arial" w:hAnsi="Arial" w:cs="Arial"/>
        </w:rPr>
        <w:tab/>
      </w:r>
      <w:r w:rsidR="00B835EC">
        <w:rPr>
          <w:rFonts w:ascii="Arial" w:hAnsi="Arial" w:cs="Arial"/>
        </w:rPr>
        <w:t>Performance and Quality</w:t>
      </w:r>
    </w:p>
    <w:p w:rsidR="00084590" w:rsidRPr="00B835EC" w:rsidRDefault="00084590" w:rsidP="00193860">
      <w:pPr>
        <w:spacing w:after="0" w:line="360" w:lineRule="auto"/>
        <w:rPr>
          <w:rFonts w:ascii="Arial" w:hAnsi="Arial" w:cs="Arial"/>
        </w:rPr>
      </w:pPr>
      <w:r w:rsidRPr="005364BF">
        <w:rPr>
          <w:rFonts w:ascii="Arial" w:hAnsi="Arial" w:cs="Arial"/>
          <w:b/>
        </w:rPr>
        <w:t>Job Ref No:</w:t>
      </w:r>
      <w:r w:rsidRPr="005364BF">
        <w:rPr>
          <w:rFonts w:ascii="Arial" w:hAnsi="Arial" w:cs="Arial"/>
          <w:b/>
        </w:rPr>
        <w:tab/>
      </w:r>
      <w:r w:rsidRPr="005364BF">
        <w:rPr>
          <w:rFonts w:ascii="Arial" w:hAnsi="Arial" w:cs="Arial"/>
        </w:rPr>
        <w:tab/>
      </w:r>
      <w:r w:rsidRPr="005364BF">
        <w:rPr>
          <w:rFonts w:ascii="Arial" w:hAnsi="Arial" w:cs="Arial"/>
        </w:rPr>
        <w:tab/>
      </w:r>
      <w:r w:rsidR="00B835EC" w:rsidRPr="00B835EC">
        <w:rPr>
          <w:rFonts w:ascii="Arial" w:hAnsi="Arial" w:cs="Arial"/>
        </w:rPr>
        <w:t>50015748</w:t>
      </w:r>
      <w:r w:rsidRPr="00B835EC">
        <w:rPr>
          <w:rFonts w:ascii="Arial" w:hAnsi="Arial" w:cs="Arial"/>
        </w:rPr>
        <w:t xml:space="preserve"> </w:t>
      </w:r>
    </w:p>
    <w:p w:rsidR="00084590" w:rsidRPr="005364BF" w:rsidRDefault="00084590" w:rsidP="00193860">
      <w:pPr>
        <w:spacing w:after="0" w:line="360" w:lineRule="auto"/>
        <w:rPr>
          <w:rFonts w:ascii="Arial" w:hAnsi="Arial" w:cs="Arial"/>
        </w:rPr>
      </w:pPr>
      <w:r w:rsidRPr="005364BF">
        <w:rPr>
          <w:rFonts w:ascii="Arial" w:hAnsi="Arial" w:cs="Arial"/>
          <w:b/>
        </w:rPr>
        <w:t>Work Environment:</w:t>
      </w:r>
      <w:r w:rsidRPr="005364BF">
        <w:rPr>
          <w:rFonts w:ascii="Arial" w:hAnsi="Arial" w:cs="Arial"/>
        </w:rPr>
        <w:tab/>
      </w:r>
      <w:r w:rsidRPr="005364BF">
        <w:rPr>
          <w:rFonts w:ascii="Arial" w:hAnsi="Arial" w:cs="Arial"/>
        </w:rPr>
        <w:tab/>
        <w:t>Office</w:t>
      </w:r>
    </w:p>
    <w:p w:rsidR="00193860" w:rsidRPr="00365BF8" w:rsidRDefault="00084590" w:rsidP="00193860">
      <w:pPr>
        <w:spacing w:after="0" w:line="360" w:lineRule="auto"/>
        <w:ind w:left="2880" w:hanging="2880"/>
        <w:rPr>
          <w:rFonts w:ascii="Arial" w:hAnsi="Arial" w:cs="Arial"/>
          <w:color w:val="FF0000"/>
        </w:rPr>
      </w:pPr>
      <w:r w:rsidRPr="005364BF">
        <w:rPr>
          <w:rFonts w:ascii="Arial" w:hAnsi="Arial" w:cs="Arial"/>
          <w:b/>
        </w:rPr>
        <w:t>Reports to:</w:t>
      </w:r>
      <w:r w:rsidRPr="005364BF">
        <w:rPr>
          <w:rFonts w:ascii="Arial" w:hAnsi="Arial" w:cs="Arial"/>
        </w:rPr>
        <w:tab/>
      </w:r>
      <w:r w:rsidR="00B835EC">
        <w:rPr>
          <w:rFonts w:ascii="Arial" w:hAnsi="Arial" w:cs="Arial"/>
        </w:rPr>
        <w:t>Business Manager</w:t>
      </w:r>
      <w:r w:rsidR="00193860" w:rsidRPr="00365BF8">
        <w:rPr>
          <w:rFonts w:ascii="Arial" w:hAnsi="Arial" w:cs="Arial"/>
          <w:color w:val="FF0000"/>
        </w:rPr>
        <w:t xml:space="preserve"> </w:t>
      </w:r>
    </w:p>
    <w:p w:rsidR="00084590" w:rsidRPr="005364BF" w:rsidRDefault="00084590" w:rsidP="00193860">
      <w:pPr>
        <w:spacing w:after="0" w:line="360" w:lineRule="auto"/>
        <w:rPr>
          <w:rFonts w:ascii="Arial" w:hAnsi="Arial" w:cs="Arial"/>
        </w:rPr>
      </w:pPr>
      <w:r w:rsidRPr="005364BF">
        <w:rPr>
          <w:rFonts w:ascii="Arial" w:hAnsi="Arial" w:cs="Arial"/>
          <w:b/>
        </w:rPr>
        <w:t>Number of Reports</w:t>
      </w:r>
      <w:r w:rsidRPr="005364BF">
        <w:rPr>
          <w:rFonts w:ascii="Arial" w:hAnsi="Arial" w:cs="Arial"/>
        </w:rPr>
        <w:t>:</w:t>
      </w:r>
      <w:r w:rsidRPr="005364BF">
        <w:rPr>
          <w:rFonts w:ascii="Arial" w:hAnsi="Arial" w:cs="Arial"/>
        </w:rPr>
        <w:tab/>
      </w:r>
      <w:r w:rsidRPr="005364BF">
        <w:rPr>
          <w:rFonts w:ascii="Arial" w:hAnsi="Arial" w:cs="Arial"/>
        </w:rPr>
        <w:tab/>
      </w:r>
      <w:r w:rsidR="00E82AAD">
        <w:rPr>
          <w:rFonts w:ascii="Arial" w:hAnsi="Arial" w:cs="Arial"/>
        </w:rPr>
        <w:t>1</w:t>
      </w:r>
    </w:p>
    <w:p w:rsidR="00084590" w:rsidRPr="00A43F40" w:rsidRDefault="00193860" w:rsidP="005364BF">
      <w:pPr>
        <w:spacing w:after="0" w:line="240" w:lineRule="auto"/>
        <w:rPr>
          <w:rFonts w:ascii="Arial" w:hAnsi="Arial" w:cs="Arial"/>
        </w:rPr>
      </w:pPr>
      <w:r>
        <w:rPr>
          <w:rFonts w:ascii="Arial" w:hAnsi="Arial" w:cs="Arial"/>
          <w:b/>
        </w:rPr>
        <w:t>Hours:</w:t>
      </w:r>
      <w:r>
        <w:rPr>
          <w:rFonts w:ascii="Arial" w:hAnsi="Arial" w:cs="Arial"/>
          <w:b/>
        </w:rPr>
        <w:tab/>
      </w:r>
      <w:r>
        <w:rPr>
          <w:rFonts w:ascii="Arial" w:hAnsi="Arial" w:cs="Arial"/>
        </w:rPr>
        <w:tab/>
      </w:r>
      <w:r>
        <w:rPr>
          <w:rFonts w:ascii="Arial" w:hAnsi="Arial" w:cs="Arial"/>
        </w:rPr>
        <w:tab/>
      </w:r>
      <w:r>
        <w:rPr>
          <w:rFonts w:ascii="Arial" w:hAnsi="Arial" w:cs="Arial"/>
        </w:rPr>
        <w:tab/>
      </w:r>
      <w:r w:rsidRPr="00A43F40">
        <w:rPr>
          <w:rFonts w:ascii="Arial" w:hAnsi="Arial" w:cs="Arial"/>
        </w:rPr>
        <w:t>3</w:t>
      </w:r>
      <w:r w:rsidR="00B835EC" w:rsidRPr="00A43F40">
        <w:rPr>
          <w:rFonts w:ascii="Arial" w:hAnsi="Arial" w:cs="Arial"/>
        </w:rPr>
        <w:t xml:space="preserve">7 hours </w:t>
      </w:r>
      <w:r w:rsidRPr="00A43F40">
        <w:rPr>
          <w:rFonts w:ascii="Arial" w:hAnsi="Arial" w:cs="Arial"/>
        </w:rPr>
        <w:t xml:space="preserve"> </w:t>
      </w:r>
    </w:p>
    <w:p w:rsidR="00193860" w:rsidRPr="00E82AAD" w:rsidRDefault="00193860" w:rsidP="005364BF">
      <w:pPr>
        <w:spacing w:after="0" w:line="240" w:lineRule="auto"/>
        <w:rPr>
          <w:rFonts w:ascii="Arial" w:hAnsi="Arial" w:cs="Arial"/>
        </w:rPr>
      </w:pPr>
    </w:p>
    <w:p w:rsidR="00E82AAD" w:rsidRPr="00E82AAD" w:rsidRDefault="00E82AAD" w:rsidP="00E82AAD">
      <w:pPr>
        <w:spacing w:after="0" w:line="240" w:lineRule="auto"/>
        <w:rPr>
          <w:rFonts w:ascii="Arial" w:hAnsi="Arial" w:cs="Arial"/>
        </w:rPr>
      </w:pPr>
      <w:r w:rsidRPr="00E82AAD">
        <w:rPr>
          <w:rFonts w:ascii="Arial" w:hAnsi="Arial" w:cs="Arial"/>
        </w:rPr>
        <w:t>Your normal place of work will be at the Civic Centre, Burdon Road, Sunderland, but you may be required to work at any Company recognised workplace.</w:t>
      </w:r>
    </w:p>
    <w:p w:rsidR="00E82AAD" w:rsidRPr="00E82AAD" w:rsidRDefault="00E82AAD" w:rsidP="005364BF">
      <w:pPr>
        <w:spacing w:after="0" w:line="240" w:lineRule="auto"/>
        <w:rPr>
          <w:rFonts w:ascii="Arial" w:hAnsi="Arial" w:cs="Arial"/>
        </w:rPr>
      </w:pPr>
    </w:p>
    <w:p w:rsidR="00084590" w:rsidRPr="00E82AAD" w:rsidRDefault="00193860" w:rsidP="005364BF">
      <w:pPr>
        <w:spacing w:after="0" w:line="240" w:lineRule="auto"/>
        <w:rPr>
          <w:rFonts w:ascii="Arial" w:hAnsi="Arial" w:cs="Arial"/>
          <w:b/>
          <w:u w:val="single"/>
        </w:rPr>
      </w:pPr>
      <w:r w:rsidRPr="00E82AAD">
        <w:rPr>
          <w:rFonts w:ascii="Arial" w:hAnsi="Arial" w:cs="Arial"/>
          <w:b/>
          <w:u w:val="single"/>
        </w:rPr>
        <w:t>Purpose</w:t>
      </w:r>
    </w:p>
    <w:p w:rsidR="00112D80" w:rsidRPr="00E82AAD" w:rsidRDefault="00112D80" w:rsidP="005364BF">
      <w:pPr>
        <w:spacing w:after="0" w:line="240" w:lineRule="auto"/>
        <w:rPr>
          <w:rFonts w:ascii="Arial" w:hAnsi="Arial" w:cs="Arial"/>
        </w:rPr>
      </w:pPr>
    </w:p>
    <w:p w:rsidR="00E82AAD" w:rsidRPr="00E82AAD" w:rsidRDefault="00E82AAD" w:rsidP="005364BF">
      <w:pPr>
        <w:spacing w:after="0" w:line="240" w:lineRule="auto"/>
        <w:rPr>
          <w:rFonts w:ascii="Arial" w:hAnsi="Arial" w:cs="Arial"/>
        </w:rPr>
      </w:pPr>
      <w:r w:rsidRPr="00E82AAD">
        <w:rPr>
          <w:rFonts w:ascii="Arial" w:hAnsi="Arial" w:cs="Arial"/>
        </w:rPr>
        <w:t>To lead and support the delivery of a h</w:t>
      </w:r>
      <w:r w:rsidRPr="00E82AAD">
        <w:rPr>
          <w:rFonts w:ascii="Arial" w:hAnsi="Arial" w:cs="Arial"/>
        </w:rPr>
        <w:t>igh profile communication and engagement strategy to promote the</w:t>
      </w:r>
      <w:r>
        <w:rPr>
          <w:rFonts w:ascii="Arial" w:hAnsi="Arial" w:cs="Arial"/>
        </w:rPr>
        <w:t xml:space="preserve"> company’s services </w:t>
      </w:r>
      <w:r w:rsidRPr="00E82AAD">
        <w:rPr>
          <w:rFonts w:ascii="Arial" w:hAnsi="Arial" w:cs="Arial"/>
        </w:rPr>
        <w:t>and achievements</w:t>
      </w:r>
      <w:r>
        <w:rPr>
          <w:rFonts w:ascii="Arial" w:hAnsi="Arial" w:cs="Arial"/>
        </w:rPr>
        <w:t xml:space="preserve"> to internal and external audiences</w:t>
      </w:r>
      <w:r w:rsidRPr="00E82AAD">
        <w:rPr>
          <w:rFonts w:ascii="Arial" w:hAnsi="Arial" w:cs="Arial"/>
        </w:rPr>
        <w:t>.</w:t>
      </w:r>
    </w:p>
    <w:p w:rsidR="00E82AAD" w:rsidRPr="00E82AAD" w:rsidRDefault="00E82AAD" w:rsidP="005364BF">
      <w:pPr>
        <w:spacing w:after="0" w:line="240" w:lineRule="auto"/>
        <w:rPr>
          <w:rFonts w:ascii="Arial" w:hAnsi="Arial" w:cs="Arial"/>
        </w:rPr>
      </w:pPr>
    </w:p>
    <w:p w:rsidR="00E82AAD" w:rsidRPr="00E82AAD" w:rsidRDefault="00E82AAD" w:rsidP="005364BF">
      <w:pPr>
        <w:spacing w:after="0" w:line="240" w:lineRule="auto"/>
        <w:rPr>
          <w:rFonts w:ascii="Arial" w:hAnsi="Arial" w:cs="Arial"/>
        </w:rPr>
      </w:pPr>
      <w:proofErr w:type="gramStart"/>
      <w:r w:rsidRPr="00E82AAD">
        <w:rPr>
          <w:rFonts w:ascii="Arial" w:hAnsi="Arial" w:cs="Arial"/>
        </w:rPr>
        <w:t xml:space="preserve">To lead and deliver </w:t>
      </w:r>
      <w:r>
        <w:rPr>
          <w:rFonts w:ascii="Arial" w:hAnsi="Arial" w:cs="Arial"/>
        </w:rPr>
        <w:t xml:space="preserve">an </w:t>
      </w:r>
      <w:r w:rsidRPr="00E82AAD">
        <w:rPr>
          <w:rFonts w:ascii="Arial" w:hAnsi="Arial" w:cs="Arial"/>
        </w:rPr>
        <w:t>effective media</w:t>
      </w:r>
      <w:r>
        <w:rPr>
          <w:rFonts w:ascii="Arial" w:hAnsi="Arial" w:cs="Arial"/>
        </w:rPr>
        <w:t xml:space="preserve"> strategy and approach </w:t>
      </w:r>
      <w:r w:rsidRPr="00E82AAD">
        <w:rPr>
          <w:rFonts w:ascii="Arial" w:hAnsi="Arial" w:cs="Arial"/>
        </w:rPr>
        <w:t>for the company.</w:t>
      </w:r>
      <w:proofErr w:type="gramEnd"/>
    </w:p>
    <w:p w:rsidR="00E82AAD" w:rsidRDefault="00E82AAD" w:rsidP="005364BF">
      <w:pPr>
        <w:spacing w:after="0" w:line="240" w:lineRule="auto"/>
        <w:rPr>
          <w:rFonts w:ascii="Arial" w:hAnsi="Arial" w:cs="Arial"/>
        </w:rPr>
      </w:pPr>
    </w:p>
    <w:p w:rsidR="00084590" w:rsidRPr="00B835EC" w:rsidRDefault="00084590" w:rsidP="005364BF">
      <w:pPr>
        <w:spacing w:after="0" w:line="240" w:lineRule="auto"/>
        <w:rPr>
          <w:rFonts w:ascii="Arial" w:hAnsi="Arial" w:cs="Arial"/>
        </w:rPr>
      </w:pPr>
    </w:p>
    <w:p w:rsidR="00084590" w:rsidRPr="00193860" w:rsidRDefault="00193860" w:rsidP="005364BF">
      <w:pPr>
        <w:spacing w:after="0" w:line="240" w:lineRule="auto"/>
        <w:rPr>
          <w:rFonts w:ascii="Arial" w:hAnsi="Arial" w:cs="Arial"/>
          <w:b/>
          <w:u w:val="single"/>
        </w:rPr>
      </w:pPr>
      <w:r w:rsidRPr="00193860">
        <w:rPr>
          <w:rFonts w:ascii="Arial" w:hAnsi="Arial" w:cs="Arial"/>
          <w:b/>
          <w:u w:val="single"/>
        </w:rPr>
        <w:t>Key Responsibilities</w:t>
      </w:r>
    </w:p>
    <w:p w:rsidR="00897273" w:rsidRPr="005364BF" w:rsidRDefault="00897273" w:rsidP="00897273">
      <w:pPr>
        <w:pStyle w:val="ListParagraph"/>
        <w:spacing w:after="0" w:line="240" w:lineRule="auto"/>
        <w:rPr>
          <w:rFonts w:ascii="Arial" w:hAnsi="Arial" w:cs="Arial"/>
          <w:b/>
        </w:rPr>
      </w:pPr>
    </w:p>
    <w:p w:rsidR="00E82AAD" w:rsidRDefault="00E82AAD" w:rsidP="00E82AAD">
      <w:pPr>
        <w:spacing w:after="0" w:line="240" w:lineRule="auto"/>
        <w:rPr>
          <w:rFonts w:ascii="Arial" w:hAnsi="Arial" w:cs="Arial"/>
        </w:rPr>
      </w:pPr>
      <w:r>
        <w:rPr>
          <w:rFonts w:ascii="Arial" w:hAnsi="Arial" w:cs="Arial"/>
        </w:rPr>
        <w:t>Plan, develop and deliver a Together for Ch</w:t>
      </w:r>
      <w:r>
        <w:rPr>
          <w:rFonts w:ascii="Arial" w:hAnsi="Arial" w:cs="Arial"/>
        </w:rPr>
        <w:t>ildren’s communication strategy,</w:t>
      </w:r>
    </w:p>
    <w:p w:rsidR="00E82AAD" w:rsidRDefault="00E82AAD" w:rsidP="00E82AAD">
      <w:pPr>
        <w:spacing w:after="0" w:line="240" w:lineRule="auto"/>
        <w:rPr>
          <w:rFonts w:ascii="Arial" w:hAnsi="Arial" w:cs="Arial"/>
        </w:rPr>
      </w:pPr>
    </w:p>
    <w:p w:rsidR="00E82AAD" w:rsidRDefault="00E82AAD" w:rsidP="00E82AAD">
      <w:pPr>
        <w:spacing w:after="0" w:line="240" w:lineRule="auto"/>
        <w:rPr>
          <w:rFonts w:ascii="Arial" w:hAnsi="Arial" w:cs="Arial"/>
        </w:rPr>
      </w:pPr>
      <w:r w:rsidRPr="00E82AAD">
        <w:rPr>
          <w:rFonts w:ascii="Arial" w:hAnsi="Arial" w:cs="Arial"/>
        </w:rPr>
        <w:t>Coordinate all proactive and reactive media work for the company, managing its reputation and promoting its achievements, including via online channels</w:t>
      </w:r>
    </w:p>
    <w:p w:rsidR="00E82AAD" w:rsidRDefault="00E82AAD" w:rsidP="00E82AAD">
      <w:pPr>
        <w:spacing w:after="0" w:line="240" w:lineRule="auto"/>
        <w:rPr>
          <w:rFonts w:ascii="Arial" w:hAnsi="Arial" w:cs="Arial"/>
        </w:rPr>
      </w:pPr>
    </w:p>
    <w:p w:rsidR="00E82AAD" w:rsidRPr="00231015" w:rsidRDefault="00E82AAD" w:rsidP="00E82AAD">
      <w:pPr>
        <w:spacing w:after="0" w:line="240" w:lineRule="auto"/>
        <w:rPr>
          <w:rFonts w:ascii="Arial" w:hAnsi="Arial" w:cs="Arial"/>
        </w:rPr>
      </w:pPr>
      <w:r>
        <w:rPr>
          <w:rFonts w:ascii="Arial" w:hAnsi="Arial" w:cs="Arial"/>
        </w:rPr>
        <w:t>Develop</w:t>
      </w:r>
      <w:r w:rsidRPr="00231015">
        <w:rPr>
          <w:rFonts w:ascii="Arial" w:hAnsi="Arial" w:cs="Arial"/>
        </w:rPr>
        <w:t xml:space="preserve"> Together for Children’s approach to social marketing, media relations, social media and stakeholder communication.  Maintaining and enhancing Together for Children’s reputation at all times.</w:t>
      </w:r>
    </w:p>
    <w:p w:rsidR="00E82AAD" w:rsidRDefault="00E82AAD" w:rsidP="00E82AAD">
      <w:pPr>
        <w:spacing w:after="0" w:line="240" w:lineRule="auto"/>
        <w:rPr>
          <w:rFonts w:ascii="Arial" w:hAnsi="Arial" w:cs="Arial"/>
        </w:rPr>
      </w:pPr>
    </w:p>
    <w:p w:rsidR="00E82AAD" w:rsidRDefault="00E82AAD" w:rsidP="00E82AAD">
      <w:pPr>
        <w:spacing w:after="0" w:line="240" w:lineRule="auto"/>
        <w:rPr>
          <w:rFonts w:ascii="Arial" w:hAnsi="Arial" w:cs="Arial"/>
          <w:color w:val="FF0000"/>
        </w:rPr>
      </w:pPr>
      <w:r w:rsidRPr="00E82AAD">
        <w:rPr>
          <w:rFonts w:ascii="Arial" w:hAnsi="Arial" w:cs="Arial"/>
        </w:rPr>
        <w:t>Provide professional internal and external communication support to Together for Children to promote the successes of the company and effectively publicise the plans and services offered.</w:t>
      </w:r>
      <w:r w:rsidRPr="00E82AAD">
        <w:rPr>
          <w:rFonts w:ascii="Arial" w:hAnsi="Arial" w:cs="Arial"/>
          <w:color w:val="FF0000"/>
        </w:rPr>
        <w:t xml:space="preserve"> </w:t>
      </w:r>
    </w:p>
    <w:p w:rsidR="00E82AAD" w:rsidRDefault="00E82AAD" w:rsidP="00E82AAD">
      <w:pPr>
        <w:spacing w:after="0" w:line="240" w:lineRule="auto"/>
        <w:rPr>
          <w:rFonts w:ascii="Arial" w:hAnsi="Arial" w:cs="Arial"/>
          <w:color w:val="FF0000"/>
        </w:rPr>
      </w:pPr>
    </w:p>
    <w:p w:rsidR="00E82AAD" w:rsidRPr="00E82AAD" w:rsidRDefault="00E82AAD" w:rsidP="00E82AAD">
      <w:pPr>
        <w:spacing w:after="0" w:line="240" w:lineRule="auto"/>
        <w:rPr>
          <w:rFonts w:ascii="Arial" w:hAnsi="Arial" w:cs="Arial"/>
        </w:rPr>
      </w:pPr>
      <w:r w:rsidRPr="005364BF">
        <w:rPr>
          <w:rFonts w:ascii="Arial" w:hAnsi="Arial" w:cs="Arial"/>
        </w:rPr>
        <w:t>Work with a range of stakeholders to promote</w:t>
      </w:r>
      <w:r>
        <w:rPr>
          <w:rFonts w:ascii="Arial" w:hAnsi="Arial" w:cs="Arial"/>
        </w:rPr>
        <w:t xml:space="preserve"> Together for </w:t>
      </w:r>
      <w:r w:rsidRPr="00231015">
        <w:rPr>
          <w:rFonts w:ascii="Arial" w:hAnsi="Arial" w:cs="Arial"/>
        </w:rPr>
        <w:t>Children’s successes</w:t>
      </w:r>
      <w:r>
        <w:rPr>
          <w:rFonts w:ascii="Arial" w:hAnsi="Arial" w:cs="Arial"/>
        </w:rPr>
        <w:t xml:space="preserve"> through focused campaigns and activities.</w:t>
      </w:r>
    </w:p>
    <w:p w:rsidR="00E82AAD" w:rsidRDefault="00E82AAD" w:rsidP="005364BF">
      <w:pPr>
        <w:spacing w:after="0" w:line="240" w:lineRule="auto"/>
        <w:rPr>
          <w:rFonts w:ascii="Arial" w:hAnsi="Arial" w:cs="Arial"/>
        </w:rPr>
      </w:pPr>
    </w:p>
    <w:p w:rsidR="00E82AAD" w:rsidRPr="005364BF" w:rsidRDefault="00E82AAD" w:rsidP="00E82AAD">
      <w:pPr>
        <w:spacing w:after="0" w:line="240" w:lineRule="auto"/>
        <w:rPr>
          <w:rFonts w:ascii="Arial" w:hAnsi="Arial" w:cs="Arial"/>
          <w:lang w:val="en"/>
        </w:rPr>
      </w:pPr>
      <w:r w:rsidRPr="005364BF">
        <w:rPr>
          <w:rFonts w:ascii="Arial" w:hAnsi="Arial" w:cs="Arial"/>
        </w:rPr>
        <w:t>Identify</w:t>
      </w:r>
      <w:bookmarkStart w:id="0" w:name="_GoBack"/>
      <w:bookmarkEnd w:id="0"/>
      <w:r w:rsidRPr="005364BF">
        <w:rPr>
          <w:rFonts w:ascii="Arial" w:hAnsi="Arial" w:cs="Arial"/>
        </w:rPr>
        <w:t xml:space="preserve"> opportunities for positive PR and minimising negative coverage on both a proactive and reactive basis. </w:t>
      </w:r>
    </w:p>
    <w:p w:rsidR="00E82AAD" w:rsidRDefault="00E82AAD" w:rsidP="005364BF">
      <w:pPr>
        <w:spacing w:after="0" w:line="240" w:lineRule="auto"/>
        <w:rPr>
          <w:rFonts w:ascii="Arial" w:hAnsi="Arial" w:cs="Arial"/>
        </w:rPr>
      </w:pPr>
    </w:p>
    <w:p w:rsidR="00E82AAD" w:rsidRDefault="00E82AAD" w:rsidP="005364BF">
      <w:pPr>
        <w:spacing w:after="0" w:line="240" w:lineRule="auto"/>
        <w:rPr>
          <w:rFonts w:ascii="Arial" w:hAnsi="Arial" w:cs="Arial"/>
        </w:rPr>
      </w:pPr>
    </w:p>
    <w:p w:rsidR="0040568C" w:rsidRPr="005364BF" w:rsidRDefault="0040568C" w:rsidP="005364BF">
      <w:pPr>
        <w:spacing w:after="0" w:line="240" w:lineRule="auto"/>
        <w:rPr>
          <w:rFonts w:ascii="Arial" w:hAnsi="Arial" w:cs="Arial"/>
        </w:rPr>
      </w:pPr>
      <w:r>
        <w:rPr>
          <w:rFonts w:ascii="Arial" w:hAnsi="Arial" w:cs="Arial"/>
        </w:rPr>
        <w:lastRenderedPageBreak/>
        <w:t xml:space="preserve">Develop a positive image of the company through the </w:t>
      </w:r>
      <w:r w:rsidR="00AC6CFC">
        <w:rPr>
          <w:rFonts w:ascii="Arial" w:hAnsi="Arial" w:cs="Arial"/>
        </w:rPr>
        <w:t xml:space="preserve">media, </w:t>
      </w:r>
      <w:r>
        <w:rPr>
          <w:rFonts w:ascii="Arial" w:hAnsi="Arial" w:cs="Arial"/>
        </w:rPr>
        <w:t>respond to media enquiries, writ</w:t>
      </w:r>
      <w:r w:rsidR="00AC6CFC">
        <w:rPr>
          <w:rFonts w:ascii="Arial" w:hAnsi="Arial" w:cs="Arial"/>
        </w:rPr>
        <w:t>e</w:t>
      </w:r>
      <w:r>
        <w:rPr>
          <w:rFonts w:ascii="Arial" w:hAnsi="Arial" w:cs="Arial"/>
        </w:rPr>
        <w:t xml:space="preserve"> </w:t>
      </w:r>
      <w:r w:rsidR="00AC6CFC">
        <w:rPr>
          <w:rFonts w:ascii="Arial" w:hAnsi="Arial" w:cs="Arial"/>
        </w:rPr>
        <w:t xml:space="preserve">media </w:t>
      </w:r>
      <w:r>
        <w:rPr>
          <w:rFonts w:ascii="Arial" w:hAnsi="Arial" w:cs="Arial"/>
        </w:rPr>
        <w:t>releases and articles for publication. Ensure that up to date information is provided to all stakeholders and key audiences including the public and service users.</w:t>
      </w:r>
    </w:p>
    <w:p w:rsidR="005364BF" w:rsidRPr="005364BF" w:rsidRDefault="005364BF"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 xml:space="preserve">Provide </w:t>
      </w:r>
      <w:r w:rsidR="00AC6CFC">
        <w:rPr>
          <w:rFonts w:ascii="Arial" w:hAnsi="Arial" w:cs="Arial"/>
        </w:rPr>
        <w:t xml:space="preserve">strategic communications </w:t>
      </w:r>
      <w:r w:rsidRPr="005364BF">
        <w:rPr>
          <w:rFonts w:ascii="Arial" w:hAnsi="Arial" w:cs="Arial"/>
        </w:rPr>
        <w:t xml:space="preserve">advice to </w:t>
      </w:r>
      <w:r w:rsidR="00AC6CFC">
        <w:rPr>
          <w:rFonts w:ascii="Arial" w:hAnsi="Arial" w:cs="Arial"/>
        </w:rPr>
        <w:t xml:space="preserve">internal and </w:t>
      </w:r>
      <w:r w:rsidRPr="005364BF">
        <w:rPr>
          <w:rFonts w:ascii="Arial" w:hAnsi="Arial" w:cs="Arial"/>
        </w:rPr>
        <w:t>external stakeholders on appropriate messages, channels and timings</w:t>
      </w:r>
      <w:r w:rsidR="00AC6CFC">
        <w:rPr>
          <w:rFonts w:ascii="Arial" w:hAnsi="Arial" w:cs="Arial"/>
        </w:rPr>
        <w:t xml:space="preserve">. </w:t>
      </w:r>
      <w:r w:rsidRPr="005364BF">
        <w:rPr>
          <w:rFonts w:ascii="Arial" w:hAnsi="Arial" w:cs="Arial"/>
        </w:rPr>
        <w:t xml:space="preserve"> </w:t>
      </w:r>
    </w:p>
    <w:p w:rsidR="005364BF" w:rsidRDefault="005364BF" w:rsidP="005364BF">
      <w:pPr>
        <w:pStyle w:val="NormalWeb"/>
        <w:shd w:val="clear" w:color="auto" w:fill="FFFFFF"/>
        <w:spacing w:after="0"/>
        <w:textAlignment w:val="top"/>
        <w:rPr>
          <w:rFonts w:ascii="Arial" w:hAnsi="Arial" w:cs="Arial"/>
          <w:sz w:val="22"/>
          <w:szCs w:val="22"/>
          <w:lang w:val="en"/>
        </w:rPr>
      </w:pPr>
    </w:p>
    <w:p w:rsidR="005364BF" w:rsidRPr="005364BF" w:rsidRDefault="005364BF" w:rsidP="005364BF">
      <w:pPr>
        <w:spacing w:after="0" w:line="240" w:lineRule="auto"/>
        <w:rPr>
          <w:rFonts w:ascii="Arial" w:hAnsi="Arial" w:cs="Arial"/>
        </w:rPr>
      </w:pPr>
      <w:r w:rsidRPr="005364BF">
        <w:rPr>
          <w:rFonts w:ascii="Arial" w:hAnsi="Arial" w:cs="Arial"/>
        </w:rPr>
        <w:t>Work across the full communications and marketing mix to plan</w:t>
      </w:r>
      <w:r w:rsidR="00AC6CFC">
        <w:rPr>
          <w:rFonts w:ascii="Arial" w:hAnsi="Arial" w:cs="Arial"/>
        </w:rPr>
        <w:t xml:space="preserve">, </w:t>
      </w:r>
      <w:r w:rsidRPr="005364BF">
        <w:rPr>
          <w:rFonts w:ascii="Arial" w:hAnsi="Arial" w:cs="Arial"/>
        </w:rPr>
        <w:t xml:space="preserve">develop, implement and manage marketing and media strategies and campaigns that support delivery of </w:t>
      </w:r>
      <w:r w:rsidR="002746B9">
        <w:rPr>
          <w:rFonts w:ascii="Arial" w:hAnsi="Arial" w:cs="Arial"/>
        </w:rPr>
        <w:t xml:space="preserve">the company’s </w:t>
      </w:r>
      <w:r w:rsidRPr="005364BF">
        <w:rPr>
          <w:rFonts w:ascii="Arial" w:hAnsi="Arial" w:cs="Arial"/>
        </w:rPr>
        <w:t xml:space="preserve">functions, to effectively deliver key messages to target audiences.  </w:t>
      </w:r>
      <w:r w:rsidR="00495C38">
        <w:rPr>
          <w:rFonts w:ascii="Arial" w:hAnsi="Arial" w:cs="Arial"/>
        </w:rPr>
        <w:t>This will include</w:t>
      </w:r>
      <w:r w:rsidR="00495C38" w:rsidRPr="005364BF">
        <w:rPr>
          <w:rFonts w:ascii="Arial" w:hAnsi="Arial" w:cs="Arial"/>
        </w:rPr>
        <w:t xml:space="preserve"> PR, advertising</w:t>
      </w:r>
      <w:r w:rsidR="00495C38">
        <w:rPr>
          <w:rFonts w:ascii="Arial" w:hAnsi="Arial" w:cs="Arial"/>
        </w:rPr>
        <w:t xml:space="preserve">, </w:t>
      </w:r>
      <w:r w:rsidR="00AC6CFC">
        <w:rPr>
          <w:rFonts w:ascii="Arial" w:hAnsi="Arial" w:cs="Arial"/>
        </w:rPr>
        <w:t>media</w:t>
      </w:r>
      <w:r w:rsidR="00495C38">
        <w:rPr>
          <w:rFonts w:ascii="Arial" w:hAnsi="Arial" w:cs="Arial"/>
        </w:rPr>
        <w:t>,</w:t>
      </w:r>
      <w:r w:rsidR="00AC6CFC">
        <w:rPr>
          <w:rFonts w:ascii="Arial" w:hAnsi="Arial" w:cs="Arial"/>
        </w:rPr>
        <w:t xml:space="preserve"> online</w:t>
      </w:r>
      <w:r w:rsidR="00112D80">
        <w:rPr>
          <w:rFonts w:ascii="Arial" w:hAnsi="Arial" w:cs="Arial"/>
        </w:rPr>
        <w:t xml:space="preserve"> </w:t>
      </w:r>
      <w:r w:rsidR="00AC6CFC">
        <w:rPr>
          <w:rFonts w:ascii="Arial" w:hAnsi="Arial" w:cs="Arial"/>
        </w:rPr>
        <w:t>and</w:t>
      </w:r>
      <w:r w:rsidR="00495C38">
        <w:rPr>
          <w:rFonts w:ascii="Arial" w:hAnsi="Arial" w:cs="Arial"/>
        </w:rPr>
        <w:t xml:space="preserve"> social media.</w:t>
      </w:r>
    </w:p>
    <w:p w:rsidR="005364BF" w:rsidRPr="005364BF" w:rsidRDefault="005364BF"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 xml:space="preserve">Establish excellent relationships with </w:t>
      </w:r>
      <w:r w:rsidR="00495C38">
        <w:rPr>
          <w:rFonts w:ascii="Arial" w:hAnsi="Arial" w:cs="Arial"/>
        </w:rPr>
        <w:t xml:space="preserve">partners </w:t>
      </w:r>
      <w:r w:rsidRPr="005364BF">
        <w:rPr>
          <w:rFonts w:ascii="Arial" w:hAnsi="Arial" w:cs="Arial"/>
        </w:rPr>
        <w:t>and develop strategic relationships with stakeholders and commissioned services to enable a proactive and ho</w:t>
      </w:r>
      <w:r w:rsidR="00495C38">
        <w:rPr>
          <w:rFonts w:ascii="Arial" w:hAnsi="Arial" w:cs="Arial"/>
        </w:rPr>
        <w:t>listic approach to communication and help</w:t>
      </w:r>
      <w:r w:rsidRPr="005364BF">
        <w:rPr>
          <w:rFonts w:ascii="Arial" w:hAnsi="Arial" w:cs="Arial"/>
        </w:rPr>
        <w:t xml:space="preserve"> to encourage the population to change behaviours. </w:t>
      </w:r>
    </w:p>
    <w:p w:rsidR="00084590" w:rsidRPr="005364BF" w:rsidRDefault="00084590" w:rsidP="005364BF">
      <w:pPr>
        <w:spacing w:after="0" w:line="240" w:lineRule="auto"/>
        <w:rPr>
          <w:rFonts w:ascii="Arial" w:hAnsi="Arial" w:cs="Arial"/>
        </w:rPr>
      </w:pPr>
    </w:p>
    <w:p w:rsidR="00084590" w:rsidRPr="005364BF" w:rsidRDefault="00AC6CFC" w:rsidP="005364BF">
      <w:pPr>
        <w:spacing w:after="0" w:line="240" w:lineRule="auto"/>
        <w:rPr>
          <w:rFonts w:ascii="Arial" w:hAnsi="Arial" w:cs="Arial"/>
        </w:rPr>
      </w:pPr>
      <w:proofErr w:type="gramStart"/>
      <w:r>
        <w:rPr>
          <w:rFonts w:ascii="Arial" w:hAnsi="Arial" w:cs="Arial"/>
        </w:rPr>
        <w:t>Co-ordinate</w:t>
      </w:r>
      <w:r w:rsidR="00084590" w:rsidRPr="005364BF">
        <w:rPr>
          <w:rFonts w:ascii="Arial" w:hAnsi="Arial" w:cs="Arial"/>
        </w:rPr>
        <w:t xml:space="preserve"> market research </w:t>
      </w:r>
      <w:r>
        <w:rPr>
          <w:rFonts w:ascii="Arial" w:hAnsi="Arial" w:cs="Arial"/>
        </w:rPr>
        <w:t>and employee/ service user focus groups to inform</w:t>
      </w:r>
      <w:r w:rsidR="00112D80">
        <w:rPr>
          <w:rFonts w:ascii="Arial" w:hAnsi="Arial" w:cs="Arial"/>
        </w:rPr>
        <w:t xml:space="preserve"> </w:t>
      </w:r>
      <w:r w:rsidR="00084590" w:rsidRPr="005364BF">
        <w:rPr>
          <w:rFonts w:ascii="Arial" w:hAnsi="Arial" w:cs="Arial"/>
        </w:rPr>
        <w:t>the development of messages and channels th</w:t>
      </w:r>
      <w:r w:rsidR="00112D80">
        <w:rPr>
          <w:rFonts w:ascii="Arial" w:hAnsi="Arial" w:cs="Arial"/>
        </w:rPr>
        <w:t>at are relevant to the audience</w:t>
      </w:r>
      <w:r w:rsidR="00084590" w:rsidRPr="005364BF">
        <w:rPr>
          <w:rFonts w:ascii="Arial" w:hAnsi="Arial" w:cs="Arial"/>
        </w:rPr>
        <w:t>.</w:t>
      </w:r>
      <w:proofErr w:type="gramEnd"/>
    </w:p>
    <w:p w:rsidR="00084590" w:rsidRPr="005364BF" w:rsidRDefault="00084590" w:rsidP="005364BF">
      <w:pPr>
        <w:spacing w:after="0" w:line="240" w:lineRule="auto"/>
        <w:rPr>
          <w:rFonts w:ascii="Arial" w:hAnsi="Arial" w:cs="Arial"/>
        </w:rPr>
      </w:pPr>
    </w:p>
    <w:p w:rsidR="00084590" w:rsidRDefault="00084590" w:rsidP="005364BF">
      <w:pPr>
        <w:spacing w:after="0" w:line="240" w:lineRule="auto"/>
        <w:rPr>
          <w:rFonts w:ascii="Arial" w:hAnsi="Arial" w:cs="Arial"/>
        </w:rPr>
      </w:pPr>
      <w:r w:rsidRPr="005364BF">
        <w:rPr>
          <w:rFonts w:ascii="Arial" w:hAnsi="Arial" w:cs="Arial"/>
        </w:rPr>
        <w:t xml:space="preserve">Influence and persuade others to </w:t>
      </w:r>
      <w:r w:rsidR="00495C38">
        <w:rPr>
          <w:rFonts w:ascii="Arial" w:hAnsi="Arial" w:cs="Arial"/>
        </w:rPr>
        <w:t xml:space="preserve">participate in wider campaigns and </w:t>
      </w:r>
      <w:r w:rsidRPr="005364BF">
        <w:rPr>
          <w:rFonts w:ascii="Arial" w:hAnsi="Arial" w:cs="Arial"/>
        </w:rPr>
        <w:t>encourage an integrated, relevant and engaging approach to communications within the city.</w:t>
      </w:r>
    </w:p>
    <w:p w:rsidR="005364BF" w:rsidRDefault="005364BF" w:rsidP="005364BF">
      <w:pPr>
        <w:spacing w:after="0" w:line="240" w:lineRule="auto"/>
        <w:rPr>
          <w:rFonts w:ascii="Arial" w:hAnsi="Arial" w:cs="Arial"/>
        </w:rPr>
      </w:pPr>
    </w:p>
    <w:p w:rsidR="00084590" w:rsidRPr="005364BF" w:rsidRDefault="00AC6CFC" w:rsidP="005364BF">
      <w:pPr>
        <w:spacing w:after="0" w:line="240" w:lineRule="auto"/>
        <w:rPr>
          <w:rFonts w:ascii="Arial" w:hAnsi="Arial" w:cs="Arial"/>
        </w:rPr>
      </w:pPr>
      <w:r>
        <w:rPr>
          <w:rFonts w:ascii="Arial" w:hAnsi="Arial" w:cs="Arial"/>
        </w:rPr>
        <w:t>Manage</w:t>
      </w:r>
      <w:r w:rsidR="00084590" w:rsidRPr="005364BF">
        <w:rPr>
          <w:rFonts w:ascii="Arial" w:hAnsi="Arial" w:cs="Arial"/>
        </w:rPr>
        <w:t xml:space="preserve"> a budget </w:t>
      </w:r>
      <w:r w:rsidR="00084590" w:rsidRPr="002746B9">
        <w:rPr>
          <w:rFonts w:ascii="Arial" w:hAnsi="Arial" w:cs="Arial"/>
        </w:rPr>
        <w:t xml:space="preserve">to enable a proactive approach to planning and implementing </w:t>
      </w:r>
      <w:r w:rsidR="00112D80">
        <w:rPr>
          <w:rFonts w:ascii="Arial" w:hAnsi="Arial" w:cs="Arial"/>
        </w:rPr>
        <w:t>c</w:t>
      </w:r>
      <w:r w:rsidR="00084590" w:rsidRPr="002746B9">
        <w:rPr>
          <w:rFonts w:ascii="Arial" w:hAnsi="Arial" w:cs="Arial"/>
        </w:rPr>
        <w:t>ommunications plans and associated activity. Ability to manage own workload, prioritising requests where necessary (working with colleagues across the</w:t>
      </w:r>
      <w:r w:rsidR="002746B9" w:rsidRPr="002746B9">
        <w:rPr>
          <w:rFonts w:ascii="Arial" w:hAnsi="Arial" w:cs="Arial"/>
        </w:rPr>
        <w:t xml:space="preserve"> Company and the Council</w:t>
      </w:r>
      <w:r w:rsidR="00084590" w:rsidRPr="002746B9">
        <w:rPr>
          <w:rFonts w:ascii="Arial" w:hAnsi="Arial" w:cs="Arial"/>
        </w:rPr>
        <w:t xml:space="preserve"> </w:t>
      </w:r>
      <w:r w:rsidR="002746B9" w:rsidRPr="002746B9">
        <w:rPr>
          <w:rFonts w:ascii="Arial" w:hAnsi="Arial" w:cs="Arial"/>
        </w:rPr>
        <w:t>C</w:t>
      </w:r>
      <w:r w:rsidR="00084590" w:rsidRPr="002746B9">
        <w:rPr>
          <w:rFonts w:ascii="Arial" w:hAnsi="Arial" w:cs="Arial"/>
        </w:rPr>
        <w:t xml:space="preserve">ommunications </w:t>
      </w:r>
      <w:r w:rsidR="002746B9" w:rsidRPr="002746B9">
        <w:rPr>
          <w:rFonts w:ascii="Arial" w:hAnsi="Arial" w:cs="Arial"/>
        </w:rPr>
        <w:t xml:space="preserve">Team and other </w:t>
      </w:r>
      <w:r w:rsidR="00084590" w:rsidRPr="002746B9">
        <w:rPr>
          <w:rFonts w:ascii="Arial" w:hAnsi="Arial" w:cs="Arial"/>
        </w:rPr>
        <w:t xml:space="preserve">partners across the city) and </w:t>
      </w:r>
      <w:r w:rsidR="00084590" w:rsidRPr="005364BF">
        <w:rPr>
          <w:rFonts w:ascii="Arial" w:hAnsi="Arial" w:cs="Arial"/>
        </w:rPr>
        <w:t xml:space="preserve">adhering to agreed deadlines to ensure a responsive and effective service. </w:t>
      </w:r>
    </w:p>
    <w:p w:rsidR="00084590" w:rsidRPr="005364BF" w:rsidRDefault="00084590" w:rsidP="005364BF">
      <w:pPr>
        <w:spacing w:after="0" w:line="240" w:lineRule="auto"/>
        <w:rPr>
          <w:rFonts w:ascii="Arial" w:hAnsi="Arial" w:cs="Arial"/>
        </w:rPr>
      </w:pPr>
    </w:p>
    <w:p w:rsidR="00084590" w:rsidRPr="005364BF" w:rsidRDefault="00E82AAD" w:rsidP="005364BF">
      <w:pPr>
        <w:spacing w:after="0" w:line="240" w:lineRule="auto"/>
        <w:rPr>
          <w:rFonts w:ascii="Arial" w:hAnsi="Arial" w:cs="Arial"/>
        </w:rPr>
      </w:pPr>
      <w:r>
        <w:rPr>
          <w:rFonts w:ascii="Arial" w:hAnsi="Arial" w:cs="Arial"/>
        </w:rPr>
        <w:t>M</w:t>
      </w:r>
      <w:r w:rsidR="00084590" w:rsidRPr="005364BF">
        <w:rPr>
          <w:rFonts w:ascii="Arial" w:hAnsi="Arial" w:cs="Arial"/>
        </w:rPr>
        <w:t xml:space="preserve">ake decisions appropriate to </w:t>
      </w:r>
      <w:r w:rsidR="005364BF" w:rsidRPr="005364BF">
        <w:rPr>
          <w:rFonts w:ascii="Arial" w:hAnsi="Arial" w:cs="Arial"/>
        </w:rPr>
        <w:t>the situation</w:t>
      </w:r>
      <w:r>
        <w:rPr>
          <w:rFonts w:ascii="Arial" w:hAnsi="Arial" w:cs="Arial"/>
        </w:rPr>
        <w:t xml:space="preserve"> and d</w:t>
      </w:r>
      <w:r w:rsidR="00084590" w:rsidRPr="005364BF">
        <w:rPr>
          <w:rFonts w:ascii="Arial" w:hAnsi="Arial" w:cs="Arial"/>
        </w:rPr>
        <w:t xml:space="preserve">eal with and solve problems </w:t>
      </w:r>
      <w:r w:rsidR="002746B9">
        <w:rPr>
          <w:rFonts w:ascii="Arial" w:hAnsi="Arial" w:cs="Arial"/>
        </w:rPr>
        <w:t>in relation to communications and the communications plan.</w:t>
      </w:r>
    </w:p>
    <w:p w:rsidR="00084590" w:rsidRPr="005364BF" w:rsidRDefault="00084590"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 xml:space="preserve">Analyse and interpret information from a variety of sources including member or partner feedback, engagement surveys, anecdotal information through social media for instance to inform the continued development of channels and activity. </w:t>
      </w:r>
    </w:p>
    <w:p w:rsidR="005364BF" w:rsidRPr="005364BF" w:rsidRDefault="005364BF" w:rsidP="005364BF">
      <w:pPr>
        <w:spacing w:after="0" w:line="240" w:lineRule="auto"/>
        <w:rPr>
          <w:rFonts w:ascii="Arial" w:hAnsi="Arial" w:cs="Arial"/>
        </w:rPr>
      </w:pPr>
    </w:p>
    <w:p w:rsidR="005364BF" w:rsidRPr="005364BF" w:rsidRDefault="005364BF" w:rsidP="005364BF">
      <w:pPr>
        <w:pStyle w:val="NormalWeb"/>
        <w:shd w:val="clear" w:color="auto" w:fill="FFFFFF"/>
        <w:spacing w:after="0"/>
        <w:textAlignment w:val="top"/>
        <w:rPr>
          <w:rFonts w:ascii="Arial" w:hAnsi="Arial" w:cs="Arial"/>
          <w:sz w:val="22"/>
          <w:szCs w:val="22"/>
        </w:rPr>
      </w:pPr>
      <w:r w:rsidRPr="005364BF">
        <w:rPr>
          <w:rFonts w:ascii="Arial" w:hAnsi="Arial" w:cs="Arial"/>
          <w:sz w:val="22"/>
          <w:szCs w:val="22"/>
          <w:lang w:val="en"/>
        </w:rPr>
        <w:t xml:space="preserve">Have excellent project management skills to deliver multiple projects on time and within budget. </w:t>
      </w:r>
    </w:p>
    <w:p w:rsidR="00084590" w:rsidRPr="005364BF" w:rsidRDefault="00084590" w:rsidP="005364BF">
      <w:pPr>
        <w:spacing w:after="0" w:line="240" w:lineRule="auto"/>
        <w:rPr>
          <w:rFonts w:ascii="Arial" w:hAnsi="Arial" w:cs="Arial"/>
        </w:rPr>
      </w:pPr>
    </w:p>
    <w:p w:rsidR="00084590" w:rsidRDefault="00084590" w:rsidP="005364BF">
      <w:pPr>
        <w:spacing w:after="0" w:line="240" w:lineRule="auto"/>
        <w:rPr>
          <w:rFonts w:ascii="Arial" w:hAnsi="Arial" w:cs="Arial"/>
        </w:rPr>
      </w:pPr>
      <w:r w:rsidRPr="005364BF">
        <w:rPr>
          <w:rFonts w:ascii="Arial" w:hAnsi="Arial" w:cs="Arial"/>
        </w:rPr>
        <w:t>Undertake work independently</w:t>
      </w:r>
      <w:r w:rsidR="00AC6CFC">
        <w:rPr>
          <w:rFonts w:ascii="Arial" w:hAnsi="Arial" w:cs="Arial"/>
        </w:rPr>
        <w:t>,</w:t>
      </w:r>
      <w:r w:rsidR="00112D80">
        <w:rPr>
          <w:rFonts w:ascii="Arial" w:hAnsi="Arial" w:cs="Arial"/>
        </w:rPr>
        <w:t xml:space="preserve"> </w:t>
      </w:r>
      <w:r w:rsidRPr="005364BF">
        <w:rPr>
          <w:rFonts w:ascii="Arial" w:hAnsi="Arial" w:cs="Arial"/>
        </w:rPr>
        <w:t>with discretion and using initiative, to work strategically with relevant organisations about any communications related plans or activity.</w:t>
      </w:r>
    </w:p>
    <w:p w:rsidR="005364BF" w:rsidRDefault="005364BF"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Deal with deadlines, interruptions and conflict demands on a daily basis and to meet timescales to ensure that work is delivered accurately and on time.</w:t>
      </w:r>
    </w:p>
    <w:p w:rsidR="00913146" w:rsidRPr="005364BF" w:rsidRDefault="00913146"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 xml:space="preserve">Contribute to the effectiveness of improvement activity by applying own knowledge and skills base, to support continuous improvement within the team and the wider service area. </w:t>
      </w:r>
    </w:p>
    <w:p w:rsidR="00084590" w:rsidRPr="005364BF" w:rsidRDefault="00084590"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Measure the impact and effectiveness of plans/ strategic / improvement activity by using a variety of quantitative and qualitative information and knowledge of the various methods that can be used (e.g. customer insights, businesses and partner feedback) to enable continuous improvement of SCC’s various communications channels and associated content. To develop the team and encourage effective development.</w:t>
      </w:r>
    </w:p>
    <w:p w:rsidR="00084590" w:rsidRDefault="00084590" w:rsidP="005364BF">
      <w:pPr>
        <w:spacing w:after="0" w:line="240" w:lineRule="auto"/>
        <w:rPr>
          <w:rFonts w:ascii="Arial" w:hAnsi="Arial" w:cs="Arial"/>
        </w:rPr>
      </w:pPr>
    </w:p>
    <w:p w:rsidR="00084590" w:rsidRPr="005364BF" w:rsidRDefault="00084590" w:rsidP="005364BF">
      <w:pPr>
        <w:spacing w:after="0" w:line="240" w:lineRule="auto"/>
        <w:rPr>
          <w:rFonts w:ascii="Arial" w:hAnsi="Arial" w:cs="Arial"/>
        </w:rPr>
      </w:pPr>
      <w:r w:rsidRPr="005364BF">
        <w:rPr>
          <w:rFonts w:ascii="Arial" w:hAnsi="Arial" w:cs="Arial"/>
        </w:rPr>
        <w:t>Use creative skills to develop new technology and processes when developing approaches to communicating messages and other topic or audience-related content.</w:t>
      </w:r>
    </w:p>
    <w:p w:rsidR="00231015" w:rsidRPr="00231015" w:rsidRDefault="00231015" w:rsidP="005364BF">
      <w:pPr>
        <w:spacing w:after="0" w:line="240" w:lineRule="auto"/>
        <w:rPr>
          <w:rFonts w:ascii="Arial" w:hAnsi="Arial" w:cs="Arial"/>
        </w:rPr>
      </w:pPr>
    </w:p>
    <w:p w:rsidR="0067264C" w:rsidRPr="00DE4563" w:rsidRDefault="0067264C" w:rsidP="0067264C">
      <w:pPr>
        <w:spacing w:after="0" w:line="240" w:lineRule="auto"/>
        <w:rPr>
          <w:rFonts w:ascii="Arial" w:hAnsi="Arial" w:cs="Arial"/>
        </w:rPr>
      </w:pPr>
      <w:r w:rsidRPr="00DE4563">
        <w:rPr>
          <w:rFonts w:ascii="Arial" w:hAnsi="Arial" w:cs="Arial"/>
        </w:rPr>
        <w:t>Other duties and responsibilities allocated which are appropriate to the grade of this post.</w:t>
      </w:r>
    </w:p>
    <w:p w:rsidR="0067264C" w:rsidRPr="00DE4563" w:rsidRDefault="0067264C" w:rsidP="0067264C">
      <w:pPr>
        <w:spacing w:after="0" w:line="240" w:lineRule="auto"/>
        <w:rPr>
          <w:rFonts w:ascii="Arial" w:hAnsi="Arial" w:cs="Arial"/>
        </w:rPr>
      </w:pPr>
    </w:p>
    <w:p w:rsidR="00DE4563" w:rsidRPr="00DE4563" w:rsidRDefault="0067264C" w:rsidP="0067264C">
      <w:pPr>
        <w:pStyle w:val="NormalWeb"/>
        <w:shd w:val="clear" w:color="auto" w:fill="FFFFFF"/>
        <w:spacing w:after="0"/>
        <w:textAlignment w:val="top"/>
        <w:rPr>
          <w:rFonts w:ascii="Arial" w:hAnsi="Arial" w:cs="Arial"/>
          <w:sz w:val="22"/>
          <w:szCs w:val="22"/>
        </w:rPr>
      </w:pPr>
      <w:r w:rsidRPr="00DE4563">
        <w:rPr>
          <w:rFonts w:ascii="Arial" w:hAnsi="Arial" w:cs="Arial"/>
          <w:sz w:val="22"/>
          <w:szCs w:val="22"/>
        </w:rPr>
        <w:t>The post will be based within</w:t>
      </w:r>
      <w:r w:rsidR="00DE4563" w:rsidRPr="00DE4563">
        <w:rPr>
          <w:rFonts w:ascii="Arial" w:hAnsi="Arial" w:cs="Arial"/>
          <w:sz w:val="22"/>
          <w:szCs w:val="22"/>
        </w:rPr>
        <w:t xml:space="preserve"> Together for Children’s Performance and Quality Directorate.</w:t>
      </w:r>
    </w:p>
    <w:p w:rsidR="00DE4563" w:rsidRPr="00DE4563" w:rsidRDefault="00DE4563" w:rsidP="0067264C">
      <w:pPr>
        <w:pStyle w:val="NormalWeb"/>
        <w:shd w:val="clear" w:color="auto" w:fill="FFFFFF"/>
        <w:spacing w:after="0"/>
        <w:textAlignment w:val="top"/>
        <w:rPr>
          <w:rFonts w:ascii="Arial" w:hAnsi="Arial" w:cs="Arial"/>
          <w:sz w:val="22"/>
          <w:szCs w:val="22"/>
        </w:rPr>
      </w:pPr>
    </w:p>
    <w:p w:rsidR="00DE4563" w:rsidRPr="00DE4563" w:rsidRDefault="00DE4563" w:rsidP="0067264C">
      <w:pPr>
        <w:pStyle w:val="NormalWeb"/>
        <w:shd w:val="clear" w:color="auto" w:fill="FFFFFF"/>
        <w:spacing w:after="0"/>
        <w:textAlignment w:val="top"/>
        <w:rPr>
          <w:rFonts w:ascii="Arial" w:hAnsi="Arial" w:cs="Arial"/>
          <w:sz w:val="22"/>
          <w:szCs w:val="22"/>
        </w:rPr>
      </w:pPr>
      <w:r w:rsidRPr="00DE4563">
        <w:rPr>
          <w:rFonts w:ascii="Arial" w:hAnsi="Arial" w:cs="Arial"/>
          <w:sz w:val="22"/>
          <w:szCs w:val="22"/>
        </w:rPr>
        <w:t>The post will be required to work with council partners on joint media campaigns.</w:t>
      </w:r>
    </w:p>
    <w:p w:rsidR="00DE4563" w:rsidRPr="00DE4563" w:rsidRDefault="00DE4563" w:rsidP="0067264C">
      <w:pPr>
        <w:pStyle w:val="NormalWeb"/>
        <w:shd w:val="clear" w:color="auto" w:fill="FFFFFF"/>
        <w:spacing w:after="0"/>
        <w:textAlignment w:val="top"/>
        <w:rPr>
          <w:rFonts w:ascii="Arial" w:hAnsi="Arial" w:cs="Arial"/>
          <w:sz w:val="22"/>
          <w:szCs w:val="22"/>
        </w:rPr>
      </w:pPr>
    </w:p>
    <w:p w:rsidR="0067264C" w:rsidRPr="00DE4563" w:rsidRDefault="0067264C" w:rsidP="0067264C">
      <w:pPr>
        <w:pStyle w:val="NormalWeb"/>
        <w:shd w:val="clear" w:color="auto" w:fill="FFFFFF"/>
        <w:spacing w:after="0"/>
        <w:textAlignment w:val="top"/>
        <w:rPr>
          <w:rFonts w:ascii="Arial" w:hAnsi="Arial" w:cs="Arial"/>
          <w:sz w:val="22"/>
          <w:szCs w:val="22"/>
        </w:rPr>
      </w:pPr>
      <w:r w:rsidRPr="00DE4563">
        <w:rPr>
          <w:rFonts w:ascii="Arial" w:hAnsi="Arial" w:cs="Arial"/>
          <w:sz w:val="22"/>
          <w:szCs w:val="22"/>
        </w:rPr>
        <w:t>The post will report to the</w:t>
      </w:r>
      <w:r w:rsidR="00DE4563" w:rsidRPr="00DE4563">
        <w:rPr>
          <w:rFonts w:ascii="Arial" w:hAnsi="Arial" w:cs="Arial"/>
          <w:sz w:val="22"/>
          <w:szCs w:val="22"/>
        </w:rPr>
        <w:t xml:space="preserve"> </w:t>
      </w:r>
      <w:r w:rsidR="00E82AAD">
        <w:rPr>
          <w:rFonts w:ascii="Arial" w:hAnsi="Arial" w:cs="Arial"/>
          <w:sz w:val="22"/>
          <w:szCs w:val="22"/>
        </w:rPr>
        <w:t xml:space="preserve">Service Manager – </w:t>
      </w:r>
      <w:r w:rsidR="00DE4563" w:rsidRPr="00DE4563">
        <w:rPr>
          <w:rFonts w:ascii="Arial" w:hAnsi="Arial" w:cs="Arial"/>
          <w:sz w:val="22"/>
          <w:szCs w:val="22"/>
        </w:rPr>
        <w:t>Business</w:t>
      </w:r>
      <w:r w:rsidR="00E82AAD">
        <w:rPr>
          <w:rFonts w:ascii="Arial" w:hAnsi="Arial" w:cs="Arial"/>
          <w:sz w:val="22"/>
          <w:szCs w:val="22"/>
        </w:rPr>
        <w:t>.</w:t>
      </w:r>
      <w:r w:rsidRPr="00DE4563">
        <w:rPr>
          <w:rFonts w:ascii="Arial" w:hAnsi="Arial" w:cs="Arial"/>
          <w:sz w:val="22"/>
          <w:szCs w:val="22"/>
        </w:rPr>
        <w:t xml:space="preserve"> </w:t>
      </w:r>
    </w:p>
    <w:p w:rsidR="0067264C" w:rsidRPr="00DE4563" w:rsidRDefault="0067264C" w:rsidP="0067264C">
      <w:pPr>
        <w:spacing w:after="0" w:line="240" w:lineRule="auto"/>
        <w:rPr>
          <w:rFonts w:ascii="Arial" w:hAnsi="Arial" w:cs="Arial"/>
          <w:b/>
        </w:rPr>
      </w:pPr>
    </w:p>
    <w:p w:rsidR="0067264C" w:rsidRPr="00E82AAD" w:rsidRDefault="0067264C" w:rsidP="00E82AAD">
      <w:pPr>
        <w:spacing w:after="0" w:line="240" w:lineRule="auto"/>
        <w:rPr>
          <w:rFonts w:ascii="Arial" w:hAnsi="Arial" w:cs="Arial"/>
          <w:b/>
        </w:rPr>
      </w:pPr>
      <w:r w:rsidRPr="00E82AAD">
        <w:rPr>
          <w:rFonts w:ascii="Arial" w:hAnsi="Arial" w:cs="Arial"/>
          <w:b/>
        </w:rPr>
        <w:t>Statutory Requirements</w:t>
      </w:r>
    </w:p>
    <w:p w:rsidR="00231015" w:rsidRPr="00E82AAD" w:rsidRDefault="00231015" w:rsidP="00231015">
      <w:pPr>
        <w:pStyle w:val="ListParagraph"/>
        <w:spacing w:after="0" w:line="240" w:lineRule="auto"/>
        <w:rPr>
          <w:rFonts w:ascii="Arial" w:hAnsi="Arial" w:cs="Arial"/>
          <w:b/>
        </w:rPr>
      </w:pPr>
    </w:p>
    <w:p w:rsidR="00E82AAD" w:rsidRPr="00E82AAD" w:rsidRDefault="00E82AAD" w:rsidP="00E82AAD">
      <w:pPr>
        <w:rPr>
          <w:rFonts w:ascii="Arial" w:hAnsi="Arial" w:cs="Arial"/>
        </w:rPr>
      </w:pPr>
      <w:r w:rsidRPr="00E82AAD">
        <w:rPr>
          <w:rFonts w:ascii="Arial" w:hAnsi="Arial" w:cs="Arial"/>
        </w:rPr>
        <w:t>In line with the Together for Children’s Statutory Requirements, all employees should:</w:t>
      </w:r>
    </w:p>
    <w:p w:rsidR="00E82AAD" w:rsidRPr="00E82AAD" w:rsidRDefault="00E82AAD" w:rsidP="00E82AAD">
      <w:pPr>
        <w:rPr>
          <w:rFonts w:ascii="Arial" w:hAnsi="Arial" w:cs="Arial"/>
        </w:rPr>
      </w:pPr>
      <w:r w:rsidRPr="00E82AAD">
        <w:rPr>
          <w:rFonts w:ascii="Arial" w:hAnsi="Arial" w:cs="Arial"/>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E82AAD" w:rsidRPr="00E82AAD" w:rsidRDefault="00E82AAD" w:rsidP="00E82AAD">
      <w:pPr>
        <w:rPr>
          <w:rFonts w:ascii="Arial" w:hAnsi="Arial" w:cs="Arial"/>
        </w:rPr>
      </w:pPr>
      <w:r w:rsidRPr="00E82AAD">
        <w:rPr>
          <w:rFonts w:ascii="Arial" w:hAnsi="Arial" w:cs="Arial"/>
        </w:rPr>
        <w:t xml:space="preserve">Comply with the principles and requirements of the Freedom in Information Act 2000; </w:t>
      </w:r>
    </w:p>
    <w:p w:rsidR="00E82AAD" w:rsidRPr="00E82AAD" w:rsidRDefault="00E82AAD" w:rsidP="00E82AAD">
      <w:pPr>
        <w:rPr>
          <w:rFonts w:ascii="Arial" w:hAnsi="Arial" w:cs="Arial"/>
        </w:rPr>
      </w:pPr>
      <w:r w:rsidRPr="00E82AAD">
        <w:rPr>
          <w:rFonts w:ascii="Arial" w:hAnsi="Arial" w:cs="Arial"/>
        </w:rPr>
        <w:t xml:space="preserve">Comply with the Together for Children Sunderland’s information security standards, and requirements for the management and handling of information; </w:t>
      </w:r>
    </w:p>
    <w:p w:rsidR="00E82AAD" w:rsidRPr="00E82AAD" w:rsidRDefault="00E82AAD" w:rsidP="00E82AAD">
      <w:pPr>
        <w:rPr>
          <w:rFonts w:ascii="Arial" w:hAnsi="Arial" w:cs="Arial"/>
        </w:rPr>
      </w:pPr>
      <w:r w:rsidRPr="00E82AAD">
        <w:rPr>
          <w:rFonts w:ascii="Arial" w:hAnsi="Arial" w:cs="Arial"/>
        </w:rPr>
        <w:t>Use information only for authorised purposes.</w:t>
      </w:r>
    </w:p>
    <w:p w:rsidR="00E82AAD" w:rsidRPr="00E82AAD" w:rsidRDefault="00E82AAD" w:rsidP="00E82AAD">
      <w:pPr>
        <w:spacing w:after="0" w:line="240" w:lineRule="auto"/>
        <w:rPr>
          <w:rFonts w:ascii="Arial" w:eastAsia="Times New Roman" w:hAnsi="Arial" w:cs="Arial"/>
          <w:b/>
          <w:lang w:eastAsia="en-GB"/>
        </w:rPr>
      </w:pPr>
    </w:p>
    <w:p w:rsidR="00E82AAD" w:rsidRPr="00E82AAD" w:rsidRDefault="00E82AAD" w:rsidP="00E82AAD">
      <w:pPr>
        <w:spacing w:after="0" w:line="240" w:lineRule="auto"/>
        <w:rPr>
          <w:rFonts w:ascii="Arial" w:eastAsia="Times New Roman" w:hAnsi="Arial" w:cs="Arial"/>
          <w:b/>
          <w:lang w:eastAsia="en-GB"/>
        </w:rPr>
      </w:pPr>
    </w:p>
    <w:p w:rsidR="00E82AAD" w:rsidRPr="00E82AAD" w:rsidRDefault="00E82AAD" w:rsidP="00E82AAD">
      <w:pPr>
        <w:spacing w:after="0" w:line="240" w:lineRule="auto"/>
        <w:rPr>
          <w:rFonts w:ascii="Arial" w:eastAsia="Times New Roman" w:hAnsi="Arial" w:cs="Arial"/>
          <w:lang w:eastAsia="en-GB"/>
        </w:rPr>
      </w:pPr>
      <w:r w:rsidRPr="00E82AAD">
        <w:rPr>
          <w:rFonts w:ascii="Arial" w:eastAsia="Times New Roman" w:hAnsi="Arial" w:cs="Arial"/>
          <w:b/>
          <w:lang w:eastAsia="en-GB"/>
        </w:rPr>
        <w:t>Author</w:t>
      </w:r>
      <w:r w:rsidRPr="00E82AAD">
        <w:rPr>
          <w:rFonts w:ascii="Arial" w:eastAsia="Times New Roman" w:hAnsi="Arial" w:cs="Arial"/>
          <w:lang w:eastAsia="en-GB"/>
        </w:rPr>
        <w:t xml:space="preserve">: </w:t>
      </w:r>
      <w:r w:rsidRPr="00E82AAD">
        <w:rPr>
          <w:rFonts w:ascii="Arial" w:eastAsia="Times New Roman" w:hAnsi="Arial" w:cs="Arial"/>
          <w:lang w:eastAsia="en-GB"/>
        </w:rPr>
        <w:t>Sharon Clutton-Dowell</w:t>
      </w:r>
    </w:p>
    <w:p w:rsidR="0067264C" w:rsidRPr="00E82AAD" w:rsidRDefault="00E82AAD" w:rsidP="0067264C">
      <w:pPr>
        <w:spacing w:after="0" w:line="240" w:lineRule="auto"/>
        <w:rPr>
          <w:rFonts w:ascii="Arial" w:hAnsi="Arial" w:cs="Arial"/>
        </w:rPr>
      </w:pPr>
      <w:r w:rsidRPr="00E82AAD">
        <w:rPr>
          <w:rFonts w:ascii="Arial" w:eastAsia="Times New Roman" w:hAnsi="Arial" w:cs="Arial"/>
          <w:b/>
          <w:lang w:eastAsia="en-GB"/>
        </w:rPr>
        <w:t>Date</w:t>
      </w:r>
      <w:r w:rsidRPr="00E82AAD">
        <w:rPr>
          <w:rFonts w:ascii="Arial" w:eastAsia="Times New Roman" w:hAnsi="Arial" w:cs="Arial"/>
          <w:lang w:eastAsia="en-GB"/>
        </w:rPr>
        <w:t xml:space="preserve">: </w:t>
      </w:r>
      <w:r w:rsidRPr="00E82AAD">
        <w:rPr>
          <w:rFonts w:ascii="Arial" w:eastAsia="Times New Roman" w:hAnsi="Arial" w:cs="Arial"/>
          <w:lang w:eastAsia="en-GB"/>
        </w:rPr>
        <w:t>June 2018</w:t>
      </w:r>
    </w:p>
    <w:sectPr w:rsidR="0067264C" w:rsidRPr="00E82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0"/>
    <w:rsid w:val="00067C2C"/>
    <w:rsid w:val="00084590"/>
    <w:rsid w:val="00112D80"/>
    <w:rsid w:val="0014536A"/>
    <w:rsid w:val="00193860"/>
    <w:rsid w:val="00231015"/>
    <w:rsid w:val="002746B9"/>
    <w:rsid w:val="002A58FA"/>
    <w:rsid w:val="00333F9E"/>
    <w:rsid w:val="00365BF8"/>
    <w:rsid w:val="0040568C"/>
    <w:rsid w:val="00495C38"/>
    <w:rsid w:val="005364BF"/>
    <w:rsid w:val="00560325"/>
    <w:rsid w:val="0067264C"/>
    <w:rsid w:val="00691B8D"/>
    <w:rsid w:val="006F05A7"/>
    <w:rsid w:val="00897273"/>
    <w:rsid w:val="00913146"/>
    <w:rsid w:val="00A43F40"/>
    <w:rsid w:val="00AC6CFC"/>
    <w:rsid w:val="00B835EC"/>
    <w:rsid w:val="00BC0DD9"/>
    <w:rsid w:val="00C37AEE"/>
    <w:rsid w:val="00CD51D4"/>
    <w:rsid w:val="00DE4563"/>
    <w:rsid w:val="00E8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Parker-Walton</dc:creator>
  <cp:lastModifiedBy>Sharon Clutton-Dowell</cp:lastModifiedBy>
  <cp:revision>2</cp:revision>
  <dcterms:created xsi:type="dcterms:W3CDTF">2018-07-10T13:28:00Z</dcterms:created>
  <dcterms:modified xsi:type="dcterms:W3CDTF">2018-07-10T13:28:00Z</dcterms:modified>
</cp:coreProperties>
</file>