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D9" w:rsidRPr="00986554" w:rsidRDefault="00986554" w:rsidP="002D7C66">
      <w:pPr>
        <w:ind w:left="-720" w:firstLine="720"/>
        <w:jc w:val="center"/>
        <w:rPr>
          <w:rFonts w:ascii="Comic Sans MS" w:hAnsi="Comic Sans MS"/>
          <w:b/>
          <w:color w:val="auto"/>
          <w:kern w:val="0"/>
          <w:sz w:val="22"/>
          <w:szCs w:val="22"/>
        </w:rPr>
      </w:pPr>
      <w:r w:rsidRPr="00986554">
        <w:rPr>
          <w:rFonts w:ascii="Comic Sans MS" w:hAnsi="Comic Sans MS"/>
          <w:b/>
          <w:color w:val="auto"/>
          <w:kern w:val="0"/>
          <w:sz w:val="22"/>
          <w:szCs w:val="22"/>
        </w:rPr>
        <w:t xml:space="preserve">Copeland Road </w:t>
      </w:r>
      <w:r w:rsidR="00970ED9" w:rsidRPr="00986554">
        <w:rPr>
          <w:rFonts w:ascii="Comic Sans MS" w:hAnsi="Comic Sans MS"/>
          <w:b/>
          <w:color w:val="auto"/>
          <w:kern w:val="0"/>
          <w:sz w:val="22"/>
          <w:szCs w:val="22"/>
        </w:rPr>
        <w:t>Primary School</w:t>
      </w:r>
      <w:r w:rsidR="008541D2" w:rsidRPr="00986554">
        <w:rPr>
          <w:rFonts w:ascii="Comic Sans MS" w:hAnsi="Comic Sans MS"/>
          <w:b/>
          <w:color w:val="auto"/>
          <w:kern w:val="0"/>
          <w:sz w:val="22"/>
          <w:szCs w:val="22"/>
        </w:rPr>
        <w:t xml:space="preserve">  </w:t>
      </w:r>
    </w:p>
    <w:p w:rsidR="0085450B" w:rsidRPr="00986554" w:rsidRDefault="008541D2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 w:rsidRPr="00986554">
        <w:rPr>
          <w:rFonts w:ascii="Comic Sans MS" w:hAnsi="Comic Sans MS"/>
          <w:b/>
          <w:color w:val="auto"/>
          <w:kern w:val="0"/>
          <w:sz w:val="22"/>
          <w:szCs w:val="22"/>
        </w:rPr>
        <w:t xml:space="preserve">  </w:t>
      </w:r>
      <w:r w:rsidR="002D7C66" w:rsidRPr="00986554">
        <w:rPr>
          <w:rFonts w:ascii="Comic Sans MS" w:hAnsi="Comic Sans MS"/>
          <w:b/>
          <w:color w:val="auto"/>
          <w:kern w:val="0"/>
          <w:sz w:val="22"/>
          <w:szCs w:val="22"/>
        </w:rPr>
        <w:t>Essential</w:t>
      </w:r>
      <w:r w:rsidR="00986554" w:rsidRPr="00986554">
        <w:rPr>
          <w:rFonts w:ascii="Comic Sans MS" w:hAnsi="Comic Sans MS"/>
          <w:b/>
          <w:color w:val="auto"/>
          <w:kern w:val="0"/>
          <w:sz w:val="22"/>
          <w:szCs w:val="22"/>
        </w:rPr>
        <w:t xml:space="preserve"> and Desirable</w:t>
      </w:r>
      <w:r w:rsidR="002D7C66" w:rsidRPr="00986554">
        <w:rPr>
          <w:rFonts w:ascii="Comic Sans MS" w:hAnsi="Comic Sans MS"/>
          <w:b/>
          <w:color w:val="auto"/>
          <w:kern w:val="0"/>
          <w:sz w:val="22"/>
          <w:szCs w:val="22"/>
        </w:rPr>
        <w:t xml:space="preserve"> Criteria Sheet</w:t>
      </w:r>
      <w:r w:rsidR="00687A9B" w:rsidRPr="00986554">
        <w:rPr>
          <w:rFonts w:ascii="Comic Sans MS" w:hAnsi="Comic Sans MS"/>
          <w:b/>
          <w:color w:val="auto"/>
          <w:kern w:val="0"/>
          <w:sz w:val="22"/>
          <w:szCs w:val="22"/>
        </w:rPr>
        <w:t>:</w:t>
      </w:r>
      <w:r w:rsidR="00687A9B" w:rsidRPr="00986554">
        <w:rPr>
          <w:rFonts w:ascii="Comic Sans MS" w:hAnsi="Comic Sans MS"/>
          <w:color w:val="auto"/>
          <w:kern w:val="0"/>
          <w:sz w:val="22"/>
          <w:szCs w:val="22"/>
        </w:rPr>
        <w:t xml:space="preserve"> </w:t>
      </w:r>
      <w:r w:rsidR="00932389">
        <w:rPr>
          <w:rFonts w:ascii="Comic Sans MS" w:hAnsi="Comic Sans MS"/>
          <w:b/>
          <w:sz w:val="24"/>
          <w:szCs w:val="24"/>
        </w:rPr>
        <w:t>Lunchtime</w:t>
      </w:r>
      <w:r w:rsidR="00101792" w:rsidRPr="00986554">
        <w:rPr>
          <w:rFonts w:ascii="Comic Sans MS" w:hAnsi="Comic Sans MS"/>
          <w:b/>
          <w:sz w:val="24"/>
          <w:szCs w:val="24"/>
        </w:rPr>
        <w:t xml:space="preserve"> Supervisor</w:t>
      </w:r>
    </w:p>
    <w:p w:rsidR="000877B0" w:rsidRPr="00986554" w:rsidRDefault="000877B0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5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7116"/>
        <w:gridCol w:w="4253"/>
        <w:gridCol w:w="2693"/>
      </w:tblGrid>
      <w:tr w:rsidR="00101792" w:rsidRPr="00986554" w:rsidTr="00986554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986554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986554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986554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986554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101792" w:rsidRPr="00986554" w:rsidTr="00986554">
        <w:trPr>
          <w:trHeight w:val="727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Basic literacy and numeracy skills</w:t>
            </w:r>
          </w:p>
          <w:p w:rsidR="007370E0" w:rsidRPr="00986554" w:rsidRDefault="007370E0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 xml:space="preserve">Willing to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under</w:t>
            </w: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take further training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First Aid Certificate</w:t>
            </w:r>
          </w:p>
          <w:p w:rsidR="00101792" w:rsidRPr="00986554" w:rsidRDefault="007370E0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An understanding of safeguarding of children and adults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986554" w:rsidRDefault="00101792" w:rsidP="0010179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986554" w:rsidTr="00986554">
        <w:trPr>
          <w:trHeight w:val="869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101792" w:rsidRPr="00986554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  <w:p w:rsidR="00260D4E" w:rsidRPr="00986554" w:rsidRDefault="00260D4E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986554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986554" w:rsidTr="00986554">
        <w:trPr>
          <w:trHeight w:val="1192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Good communication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To be able to work under pressure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Good humour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Respect of colleagues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To be able to work as part of a team</w:t>
            </w:r>
          </w:p>
          <w:p w:rsidR="00101792" w:rsidRPr="00986554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Ability to work within the school’s policies and guidelines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Basic understanding of child development and learning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An understanding of children with special needs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986554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986554" w:rsidTr="00986554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101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Use own initiative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Flexible approach to work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Awareness of confidentiality</w:t>
            </w:r>
          </w:p>
          <w:p w:rsidR="00101792" w:rsidRPr="00986554" w:rsidRDefault="0089177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Enthusiastic, c</w:t>
            </w:r>
            <w:r w:rsidR="00424C96">
              <w:rPr>
                <w:rFonts w:ascii="Comic Sans MS" w:hAnsi="Comic Sans MS" w:cs="Arial"/>
                <w:bCs/>
                <w:sz w:val="22"/>
                <w:szCs w:val="22"/>
              </w:rPr>
              <w:t xml:space="preserve">ourteous and </w:t>
            </w:r>
            <w:r w:rsidR="00101792" w:rsidRPr="00986554">
              <w:rPr>
                <w:rFonts w:ascii="Comic Sans MS" w:hAnsi="Comic Sans MS" w:cs="Arial"/>
                <w:bCs/>
                <w:sz w:val="22"/>
                <w:szCs w:val="22"/>
              </w:rPr>
              <w:t>polite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 xml:space="preserve">Good timekeeping 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To have integrity</w:t>
            </w:r>
            <w:r w:rsidR="00891774">
              <w:rPr>
                <w:rFonts w:ascii="Comic Sans MS" w:hAnsi="Comic Sans MS" w:cs="Arial"/>
                <w:bCs/>
                <w:sz w:val="22"/>
                <w:szCs w:val="22"/>
              </w:rPr>
              <w:t xml:space="preserve"> and ensure confidentiality at all times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 xml:space="preserve">To have patience and emotional resilience in working with </w:t>
            </w:r>
            <w:r w:rsidR="00891774">
              <w:rPr>
                <w:rFonts w:ascii="Comic Sans MS" w:hAnsi="Comic Sans MS" w:cs="Arial"/>
                <w:bCs/>
                <w:sz w:val="22"/>
                <w:szCs w:val="22"/>
              </w:rPr>
              <w:t>range of</w:t>
            </w: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 xml:space="preserve"> behaviours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Sensitive to the needs of children and their parents</w:t>
            </w:r>
          </w:p>
          <w:p w:rsidR="00101792" w:rsidRPr="00986554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986554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687A9B" w:rsidRPr="00986554" w:rsidTr="00986554">
        <w:trPr>
          <w:trHeight w:val="57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68A" w:rsidRPr="00986554" w:rsidRDefault="0043168A" w:rsidP="00970ED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986554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7A9B" w:rsidRPr="00986554" w:rsidRDefault="0043168A" w:rsidP="00970ED9">
            <w:pPr>
              <w:widowControl w:val="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86554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986554" w:rsidRDefault="00891774" w:rsidP="00260D4E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 xml:space="preserve">A satisfactory </w:t>
            </w:r>
            <w:r w:rsidR="0043168A" w:rsidRPr="00986554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 xml:space="preserve">Enhanced </w:t>
            </w:r>
            <w:r w:rsidR="00260D4E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>DBS</w:t>
            </w:r>
            <w:r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 xml:space="preserve"> will be required – to be carried out following interview with successful candidates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986554" w:rsidRDefault="00687A9B" w:rsidP="00600771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986554" w:rsidRDefault="0043168A" w:rsidP="00970ED9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6554">
              <w:rPr>
                <w:rFonts w:ascii="Comic Sans MS" w:hAnsi="Comic Sans MS"/>
                <w:sz w:val="22"/>
                <w:szCs w:val="22"/>
              </w:rPr>
              <w:t>Disclosure and Barring Service check</w:t>
            </w:r>
          </w:p>
        </w:tc>
      </w:tr>
    </w:tbl>
    <w:p w:rsidR="0085450B" w:rsidRPr="00986554" w:rsidRDefault="0085450B" w:rsidP="00260D4E">
      <w:pPr>
        <w:rPr>
          <w:rFonts w:ascii="Comic Sans MS" w:hAnsi="Comic Sans MS"/>
        </w:rPr>
      </w:pPr>
      <w:bookmarkStart w:id="0" w:name="_GoBack"/>
      <w:bookmarkEnd w:id="0"/>
    </w:p>
    <w:sectPr w:rsidR="0085450B" w:rsidRPr="00986554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101792"/>
    <w:rsid w:val="00113697"/>
    <w:rsid w:val="00260D4E"/>
    <w:rsid w:val="002D7C66"/>
    <w:rsid w:val="00371826"/>
    <w:rsid w:val="00424C96"/>
    <w:rsid w:val="0043168A"/>
    <w:rsid w:val="00600771"/>
    <w:rsid w:val="0064321F"/>
    <w:rsid w:val="00687A9B"/>
    <w:rsid w:val="00710136"/>
    <w:rsid w:val="007370E0"/>
    <w:rsid w:val="0076340B"/>
    <w:rsid w:val="008452C4"/>
    <w:rsid w:val="008541D2"/>
    <w:rsid w:val="0085450B"/>
    <w:rsid w:val="00891774"/>
    <w:rsid w:val="00932389"/>
    <w:rsid w:val="00970ED9"/>
    <w:rsid w:val="00986554"/>
    <w:rsid w:val="00B05F2D"/>
    <w:rsid w:val="00BF37DA"/>
    <w:rsid w:val="00CE0455"/>
    <w:rsid w:val="00CE1702"/>
    <w:rsid w:val="00E06BF7"/>
    <w:rsid w:val="00E251B4"/>
    <w:rsid w:val="00E60325"/>
    <w:rsid w:val="00E74CE3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52A5A"/>
  <w15:docId w15:val="{3F9EE33E-57C4-4B65-9DB9-1FD0E4CD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Angela Nicholson</cp:lastModifiedBy>
  <cp:revision>2</cp:revision>
  <cp:lastPrinted>2013-05-20T12:40:00Z</cp:lastPrinted>
  <dcterms:created xsi:type="dcterms:W3CDTF">2018-07-26T14:52:00Z</dcterms:created>
  <dcterms:modified xsi:type="dcterms:W3CDTF">2018-07-26T14:52:00Z</dcterms:modified>
</cp:coreProperties>
</file>