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B0" w:rsidRPr="000433C6" w:rsidRDefault="006948B0" w:rsidP="00354C56">
      <w:pPr>
        <w:pStyle w:val="Heading1"/>
        <w:jc w:val="center"/>
        <w:rPr>
          <w:rFonts w:ascii="Arial" w:hAnsi="Arial" w:cs="Arial"/>
          <w:sz w:val="22"/>
          <w:szCs w:val="22"/>
        </w:rPr>
      </w:pPr>
      <w:r w:rsidRPr="000433C6">
        <w:rPr>
          <w:rFonts w:ascii="Arial" w:hAnsi="Arial" w:cs="Arial"/>
          <w:sz w:val="22"/>
          <w:szCs w:val="22"/>
        </w:rPr>
        <w:t>DARLINGTON BOROUGH COUNCIL</w:t>
      </w:r>
    </w:p>
    <w:p w:rsidR="006948B0" w:rsidRPr="000433C6" w:rsidRDefault="006948B0" w:rsidP="006948B0">
      <w:pPr>
        <w:jc w:val="center"/>
        <w:rPr>
          <w:rFonts w:ascii="Arial" w:hAnsi="Arial" w:cs="Arial"/>
          <w:b/>
          <w:sz w:val="22"/>
          <w:szCs w:val="22"/>
        </w:rPr>
      </w:pPr>
    </w:p>
    <w:p w:rsidR="006948B0" w:rsidRPr="000433C6" w:rsidRDefault="006948B0" w:rsidP="006948B0">
      <w:pPr>
        <w:jc w:val="center"/>
        <w:rPr>
          <w:rFonts w:ascii="Arial" w:hAnsi="Arial" w:cs="Arial"/>
          <w:b/>
          <w:sz w:val="22"/>
          <w:szCs w:val="22"/>
        </w:rPr>
      </w:pPr>
      <w:r w:rsidRPr="000433C6">
        <w:rPr>
          <w:rFonts w:ascii="Arial" w:hAnsi="Arial" w:cs="Arial"/>
          <w:b/>
          <w:sz w:val="22"/>
          <w:szCs w:val="22"/>
        </w:rPr>
        <w:fldChar w:fldCharType="begin"/>
      </w:r>
      <w:r w:rsidRPr="000433C6">
        <w:rPr>
          <w:rFonts w:ascii="Arial" w:hAnsi="Arial" w:cs="Arial"/>
          <w:b/>
          <w:sz w:val="22"/>
          <w:szCs w:val="22"/>
        </w:rPr>
        <w:instrText xml:space="preserve">  </w:instrText>
      </w:r>
      <w:r w:rsidRPr="000433C6">
        <w:rPr>
          <w:rFonts w:ascii="Arial" w:hAnsi="Arial" w:cs="Arial"/>
          <w:b/>
          <w:sz w:val="22"/>
          <w:szCs w:val="22"/>
        </w:rPr>
        <w:fldChar w:fldCharType="end"/>
      </w:r>
      <w:r w:rsidRPr="000433C6">
        <w:rPr>
          <w:rFonts w:ascii="Arial" w:hAnsi="Arial" w:cs="Arial"/>
          <w:b/>
          <w:sz w:val="22"/>
          <w:szCs w:val="22"/>
        </w:rPr>
        <w:t xml:space="preserve"> </w:t>
      </w:r>
      <w:r w:rsidR="0046776E" w:rsidRPr="000433C6">
        <w:rPr>
          <w:rFonts w:ascii="Arial" w:hAnsi="Arial" w:cs="Arial"/>
          <w:b/>
          <w:sz w:val="22"/>
          <w:szCs w:val="22"/>
        </w:rPr>
        <w:t>CHILDRENS AND ADULTS SERVICES</w:t>
      </w:r>
    </w:p>
    <w:p w:rsidR="006948B0" w:rsidRPr="000433C6" w:rsidRDefault="006948B0" w:rsidP="006948B0">
      <w:pPr>
        <w:jc w:val="center"/>
        <w:rPr>
          <w:rFonts w:ascii="Arial" w:hAnsi="Arial" w:cs="Arial"/>
          <w:b/>
          <w:sz w:val="22"/>
          <w:szCs w:val="22"/>
        </w:rPr>
      </w:pPr>
    </w:p>
    <w:p w:rsidR="006948B0" w:rsidRPr="000433C6" w:rsidRDefault="006948B0" w:rsidP="006948B0">
      <w:pPr>
        <w:jc w:val="center"/>
        <w:rPr>
          <w:rFonts w:ascii="Arial" w:hAnsi="Arial" w:cs="Arial"/>
          <w:b/>
          <w:sz w:val="22"/>
          <w:szCs w:val="22"/>
        </w:rPr>
      </w:pPr>
      <w:r w:rsidRPr="000433C6">
        <w:rPr>
          <w:rFonts w:ascii="Arial" w:hAnsi="Arial" w:cs="Arial"/>
          <w:b/>
          <w:sz w:val="22"/>
          <w:szCs w:val="22"/>
        </w:rPr>
        <w:t>JOB DESCRIPTION</w:t>
      </w:r>
    </w:p>
    <w:p w:rsidR="00354C56" w:rsidRPr="000433C6" w:rsidRDefault="00354C56" w:rsidP="006948B0">
      <w:pPr>
        <w:jc w:val="center"/>
        <w:rPr>
          <w:rFonts w:ascii="Arial" w:hAnsi="Arial" w:cs="Arial"/>
          <w:b/>
          <w:sz w:val="22"/>
          <w:szCs w:val="22"/>
        </w:rPr>
      </w:pPr>
    </w:p>
    <w:p w:rsidR="006948B0" w:rsidRPr="000433C6" w:rsidRDefault="006948B0" w:rsidP="006948B0">
      <w:pPr>
        <w:jc w:val="center"/>
        <w:rPr>
          <w:rFonts w:ascii="Arial" w:hAnsi="Arial" w:cs="Arial"/>
          <w:b/>
          <w:sz w:val="22"/>
          <w:szCs w:val="22"/>
        </w:rPr>
      </w:pPr>
    </w:p>
    <w:tbl>
      <w:tblPr>
        <w:tblW w:w="9072" w:type="dxa"/>
        <w:tblInd w:w="108" w:type="dxa"/>
        <w:tblLayout w:type="fixed"/>
        <w:tblLook w:val="0000" w:firstRow="0" w:lastRow="0" w:firstColumn="0" w:lastColumn="0" w:noHBand="0" w:noVBand="0"/>
      </w:tblPr>
      <w:tblGrid>
        <w:gridCol w:w="3402"/>
        <w:gridCol w:w="5670"/>
      </w:tblGrid>
      <w:tr w:rsidR="006948B0" w:rsidRPr="000433C6" w:rsidTr="007A79C6">
        <w:tc>
          <w:tcPr>
            <w:tcW w:w="3402" w:type="dxa"/>
            <w:tcBorders>
              <w:top w:val="nil"/>
              <w:left w:val="nil"/>
              <w:bottom w:val="nil"/>
              <w:right w:val="nil"/>
            </w:tcBorders>
          </w:tcPr>
          <w:p w:rsidR="006948B0" w:rsidRPr="000433C6" w:rsidRDefault="006948B0" w:rsidP="00F109BC">
            <w:pPr>
              <w:rPr>
                <w:rFonts w:ascii="Arial" w:hAnsi="Arial" w:cs="Arial"/>
                <w:b/>
                <w:sz w:val="22"/>
                <w:szCs w:val="22"/>
              </w:rPr>
            </w:pPr>
            <w:r w:rsidRPr="000433C6">
              <w:rPr>
                <w:rFonts w:ascii="Arial" w:hAnsi="Arial" w:cs="Arial"/>
                <w:b/>
                <w:sz w:val="22"/>
                <w:szCs w:val="22"/>
                <w:u w:val="single"/>
              </w:rPr>
              <w:t xml:space="preserve">POST TITLE : </w:t>
            </w:r>
            <w:r w:rsidRPr="000433C6">
              <w:rPr>
                <w:rFonts w:ascii="Arial" w:hAnsi="Arial" w:cs="Arial"/>
                <w:b/>
                <w:sz w:val="22"/>
                <w:szCs w:val="22"/>
              </w:rPr>
              <w:t xml:space="preserve"> </w:t>
            </w:r>
          </w:p>
          <w:p w:rsidR="006948B0" w:rsidRPr="000433C6" w:rsidRDefault="006948B0" w:rsidP="00F109BC">
            <w:pPr>
              <w:rPr>
                <w:rFonts w:ascii="Arial" w:hAnsi="Arial" w:cs="Arial"/>
                <w:b/>
                <w:sz w:val="22"/>
                <w:szCs w:val="22"/>
              </w:rPr>
            </w:pPr>
          </w:p>
        </w:tc>
        <w:tc>
          <w:tcPr>
            <w:tcW w:w="5670" w:type="dxa"/>
            <w:tcBorders>
              <w:top w:val="nil"/>
              <w:left w:val="nil"/>
              <w:bottom w:val="nil"/>
              <w:right w:val="nil"/>
            </w:tcBorders>
          </w:tcPr>
          <w:p w:rsidR="006948B0" w:rsidRPr="000433C6" w:rsidRDefault="009326FD" w:rsidP="00F109BC">
            <w:pPr>
              <w:rPr>
                <w:rFonts w:ascii="Arial" w:hAnsi="Arial" w:cs="Arial"/>
                <w:b/>
                <w:sz w:val="22"/>
                <w:szCs w:val="22"/>
              </w:rPr>
            </w:pPr>
            <w:r w:rsidRPr="000433C6">
              <w:rPr>
                <w:rFonts w:ascii="Arial" w:hAnsi="Arial" w:cs="Arial"/>
                <w:b/>
                <w:sz w:val="22"/>
                <w:szCs w:val="22"/>
              </w:rPr>
              <w:t>SOCIAL WORKER</w:t>
            </w:r>
          </w:p>
          <w:p w:rsidR="006948B0" w:rsidRPr="000433C6" w:rsidRDefault="006948B0" w:rsidP="00F109BC">
            <w:pPr>
              <w:rPr>
                <w:rFonts w:ascii="Arial" w:hAnsi="Arial" w:cs="Arial"/>
                <w:sz w:val="22"/>
                <w:szCs w:val="22"/>
              </w:rPr>
            </w:pPr>
            <w:r w:rsidRPr="000433C6">
              <w:rPr>
                <w:rFonts w:ascii="Arial" w:hAnsi="Arial" w:cs="Arial"/>
                <w:sz w:val="22"/>
                <w:szCs w:val="22"/>
              </w:rPr>
              <w:fldChar w:fldCharType="begin"/>
            </w:r>
            <w:r w:rsidRPr="000433C6">
              <w:rPr>
                <w:rFonts w:ascii="Arial" w:hAnsi="Arial" w:cs="Arial"/>
                <w:sz w:val="22"/>
                <w:szCs w:val="22"/>
              </w:rPr>
              <w:instrText xml:space="preserve">  </w:instrText>
            </w:r>
            <w:r w:rsidRPr="000433C6">
              <w:rPr>
                <w:rFonts w:ascii="Arial" w:hAnsi="Arial" w:cs="Arial"/>
                <w:sz w:val="22"/>
                <w:szCs w:val="22"/>
              </w:rPr>
              <w:fldChar w:fldCharType="end"/>
            </w:r>
          </w:p>
        </w:tc>
      </w:tr>
      <w:tr w:rsidR="006948B0" w:rsidRPr="000433C6" w:rsidTr="007A79C6">
        <w:tc>
          <w:tcPr>
            <w:tcW w:w="3402" w:type="dxa"/>
            <w:tcBorders>
              <w:top w:val="nil"/>
              <w:left w:val="nil"/>
              <w:bottom w:val="nil"/>
              <w:right w:val="nil"/>
            </w:tcBorders>
          </w:tcPr>
          <w:p w:rsidR="006948B0" w:rsidRPr="000433C6" w:rsidRDefault="006948B0" w:rsidP="00F109BC">
            <w:pPr>
              <w:rPr>
                <w:rFonts w:ascii="Arial" w:hAnsi="Arial" w:cs="Arial"/>
                <w:b/>
                <w:sz w:val="22"/>
                <w:szCs w:val="22"/>
                <w:u w:val="single"/>
              </w:rPr>
            </w:pPr>
            <w:r w:rsidRPr="000433C6">
              <w:rPr>
                <w:rFonts w:ascii="Arial" w:hAnsi="Arial" w:cs="Arial"/>
                <w:b/>
                <w:sz w:val="22"/>
                <w:szCs w:val="22"/>
                <w:u w:val="single"/>
              </w:rPr>
              <w:t>GRADE :</w:t>
            </w:r>
          </w:p>
          <w:p w:rsidR="006948B0" w:rsidRPr="000433C6" w:rsidRDefault="006948B0" w:rsidP="00F109BC">
            <w:pPr>
              <w:rPr>
                <w:rFonts w:ascii="Arial" w:hAnsi="Arial" w:cs="Arial"/>
                <w:b/>
                <w:sz w:val="22"/>
                <w:szCs w:val="22"/>
                <w:u w:val="single"/>
              </w:rPr>
            </w:pPr>
          </w:p>
          <w:p w:rsidR="006948B0" w:rsidRPr="000433C6" w:rsidRDefault="006948B0" w:rsidP="00F109BC">
            <w:pPr>
              <w:rPr>
                <w:rFonts w:ascii="Arial" w:hAnsi="Arial" w:cs="Arial"/>
                <w:b/>
                <w:sz w:val="22"/>
                <w:szCs w:val="22"/>
                <w:u w:val="single"/>
              </w:rPr>
            </w:pPr>
          </w:p>
          <w:p w:rsidR="006948B0" w:rsidRPr="000433C6" w:rsidRDefault="006948B0" w:rsidP="00F109BC">
            <w:pPr>
              <w:rPr>
                <w:rFonts w:ascii="Arial" w:hAnsi="Arial" w:cs="Arial"/>
                <w:b/>
                <w:sz w:val="22"/>
                <w:szCs w:val="22"/>
                <w:u w:val="single"/>
              </w:rPr>
            </w:pPr>
          </w:p>
          <w:p w:rsidR="006948B0" w:rsidRPr="000433C6" w:rsidRDefault="006948B0" w:rsidP="00F109BC">
            <w:pPr>
              <w:rPr>
                <w:rFonts w:ascii="Arial" w:hAnsi="Arial" w:cs="Arial"/>
                <w:b/>
                <w:sz w:val="22"/>
                <w:szCs w:val="22"/>
                <w:u w:val="single"/>
              </w:rPr>
            </w:pPr>
          </w:p>
          <w:p w:rsidR="006948B0" w:rsidRPr="000433C6" w:rsidRDefault="006948B0" w:rsidP="00F109BC">
            <w:pPr>
              <w:rPr>
                <w:rFonts w:ascii="Arial" w:hAnsi="Arial" w:cs="Arial"/>
                <w:b/>
                <w:sz w:val="22"/>
                <w:szCs w:val="22"/>
                <w:u w:val="single"/>
              </w:rPr>
            </w:pPr>
            <w:r w:rsidRPr="000433C6">
              <w:rPr>
                <w:rFonts w:ascii="Arial" w:hAnsi="Arial" w:cs="Arial"/>
                <w:b/>
                <w:sz w:val="22"/>
                <w:szCs w:val="22"/>
                <w:u w:val="single"/>
              </w:rPr>
              <w:t>JOB EVALUATION NO.</w:t>
            </w:r>
          </w:p>
          <w:p w:rsidR="006948B0" w:rsidRPr="000433C6" w:rsidRDefault="006948B0" w:rsidP="00F109BC">
            <w:pPr>
              <w:rPr>
                <w:rFonts w:ascii="Arial" w:hAnsi="Arial" w:cs="Arial"/>
                <w:b/>
                <w:sz w:val="22"/>
                <w:szCs w:val="22"/>
              </w:rPr>
            </w:pPr>
          </w:p>
        </w:tc>
        <w:tc>
          <w:tcPr>
            <w:tcW w:w="5670" w:type="dxa"/>
            <w:tcBorders>
              <w:top w:val="nil"/>
              <w:left w:val="nil"/>
              <w:bottom w:val="nil"/>
              <w:right w:val="nil"/>
            </w:tcBorders>
          </w:tcPr>
          <w:p w:rsidR="006948B0" w:rsidRPr="000433C6" w:rsidRDefault="006948B0" w:rsidP="00F109BC">
            <w:pPr>
              <w:rPr>
                <w:rFonts w:ascii="Arial" w:hAnsi="Arial" w:cs="Arial"/>
                <w:b/>
                <w:sz w:val="22"/>
                <w:szCs w:val="22"/>
              </w:rPr>
            </w:pPr>
            <w:r w:rsidRPr="000433C6">
              <w:rPr>
                <w:rFonts w:ascii="Arial" w:hAnsi="Arial" w:cs="Arial"/>
                <w:b/>
                <w:sz w:val="22"/>
                <w:szCs w:val="22"/>
              </w:rPr>
              <w:t>Grade N</w:t>
            </w:r>
            <w:r w:rsidR="007A79C6" w:rsidRPr="000433C6">
              <w:rPr>
                <w:rFonts w:ascii="Arial" w:hAnsi="Arial" w:cs="Arial"/>
                <w:b/>
                <w:sz w:val="22"/>
                <w:szCs w:val="22"/>
              </w:rPr>
              <w:t xml:space="preserve"> (including ASYE)</w:t>
            </w:r>
          </w:p>
          <w:p w:rsidR="006948B0" w:rsidRPr="000433C6" w:rsidRDefault="006948B0" w:rsidP="00F109BC">
            <w:pPr>
              <w:rPr>
                <w:rFonts w:ascii="Arial" w:hAnsi="Arial" w:cs="Arial"/>
                <w:b/>
                <w:sz w:val="22"/>
                <w:szCs w:val="22"/>
              </w:rPr>
            </w:pPr>
            <w:r w:rsidRPr="000433C6">
              <w:rPr>
                <w:rFonts w:ascii="Arial" w:hAnsi="Arial" w:cs="Arial"/>
                <w:b/>
                <w:sz w:val="22"/>
                <w:szCs w:val="22"/>
              </w:rPr>
              <w:t>Grade O</w:t>
            </w:r>
            <w:r w:rsidR="009326FD" w:rsidRPr="000433C6">
              <w:rPr>
                <w:rFonts w:ascii="Arial" w:hAnsi="Arial" w:cs="Arial"/>
                <w:b/>
                <w:sz w:val="22"/>
                <w:szCs w:val="22"/>
              </w:rPr>
              <w:t xml:space="preserve"> (including Best Interest Assessor)</w:t>
            </w:r>
          </w:p>
          <w:p w:rsidR="006948B0" w:rsidRPr="000433C6" w:rsidRDefault="007A79C6" w:rsidP="00F109BC">
            <w:pPr>
              <w:rPr>
                <w:rFonts w:ascii="Arial" w:hAnsi="Arial" w:cs="Arial"/>
                <w:sz w:val="22"/>
                <w:szCs w:val="22"/>
              </w:rPr>
            </w:pPr>
            <w:r w:rsidRPr="000433C6">
              <w:rPr>
                <w:rFonts w:ascii="Arial" w:hAnsi="Arial" w:cs="Arial"/>
                <w:sz w:val="22"/>
                <w:szCs w:val="22"/>
              </w:rPr>
              <w:t>Subject to progression scheme in operation within the Council</w:t>
            </w:r>
          </w:p>
          <w:p w:rsidR="006948B0" w:rsidRPr="000433C6" w:rsidRDefault="006948B0" w:rsidP="00F109BC">
            <w:pPr>
              <w:rPr>
                <w:rFonts w:ascii="Arial" w:hAnsi="Arial" w:cs="Arial"/>
                <w:sz w:val="22"/>
                <w:szCs w:val="22"/>
              </w:rPr>
            </w:pPr>
            <w:r w:rsidRPr="000433C6">
              <w:rPr>
                <w:rFonts w:ascii="Arial" w:hAnsi="Arial" w:cs="Arial"/>
                <w:sz w:val="22"/>
                <w:szCs w:val="22"/>
              </w:rPr>
              <w:fldChar w:fldCharType="begin"/>
            </w:r>
            <w:r w:rsidRPr="000433C6">
              <w:rPr>
                <w:rFonts w:ascii="Arial" w:hAnsi="Arial" w:cs="Arial"/>
                <w:sz w:val="22"/>
                <w:szCs w:val="22"/>
              </w:rPr>
              <w:instrText xml:space="preserve">  </w:instrText>
            </w:r>
            <w:r w:rsidRPr="000433C6">
              <w:rPr>
                <w:rFonts w:ascii="Arial" w:hAnsi="Arial" w:cs="Arial"/>
                <w:sz w:val="22"/>
                <w:szCs w:val="22"/>
              </w:rPr>
              <w:fldChar w:fldCharType="end"/>
            </w:r>
          </w:p>
          <w:p w:rsidR="006948B0" w:rsidRPr="000433C6" w:rsidRDefault="006948B0" w:rsidP="00F109BC">
            <w:pPr>
              <w:rPr>
                <w:rFonts w:ascii="Arial" w:hAnsi="Arial" w:cs="Arial"/>
                <w:sz w:val="22"/>
                <w:szCs w:val="22"/>
              </w:rPr>
            </w:pPr>
            <w:r w:rsidRPr="000433C6">
              <w:rPr>
                <w:rFonts w:ascii="Arial" w:hAnsi="Arial" w:cs="Arial"/>
                <w:sz w:val="22"/>
                <w:szCs w:val="22"/>
              </w:rPr>
              <w:t>Grade N – E3330</w:t>
            </w:r>
          </w:p>
          <w:p w:rsidR="006948B0" w:rsidRPr="000433C6" w:rsidRDefault="006948B0" w:rsidP="00F109BC">
            <w:pPr>
              <w:rPr>
                <w:rFonts w:ascii="Arial" w:hAnsi="Arial" w:cs="Arial"/>
                <w:sz w:val="22"/>
                <w:szCs w:val="22"/>
              </w:rPr>
            </w:pPr>
            <w:r w:rsidRPr="000433C6">
              <w:rPr>
                <w:rFonts w:ascii="Arial" w:hAnsi="Arial" w:cs="Arial"/>
                <w:sz w:val="22"/>
                <w:szCs w:val="22"/>
              </w:rPr>
              <w:t>Grade O – E3331</w:t>
            </w:r>
          </w:p>
          <w:p w:rsidR="006948B0" w:rsidRPr="000433C6" w:rsidRDefault="006948B0" w:rsidP="00F109BC">
            <w:pPr>
              <w:rPr>
                <w:rFonts w:ascii="Arial" w:hAnsi="Arial" w:cs="Arial"/>
                <w:sz w:val="22"/>
                <w:szCs w:val="22"/>
              </w:rPr>
            </w:pPr>
          </w:p>
          <w:p w:rsidR="006948B0" w:rsidRPr="000433C6" w:rsidRDefault="006948B0" w:rsidP="00F109BC">
            <w:pPr>
              <w:rPr>
                <w:rFonts w:ascii="Arial" w:hAnsi="Arial" w:cs="Arial"/>
                <w:sz w:val="22"/>
                <w:szCs w:val="22"/>
              </w:rPr>
            </w:pPr>
          </w:p>
        </w:tc>
      </w:tr>
      <w:tr w:rsidR="006948B0" w:rsidRPr="000433C6" w:rsidTr="007A79C6">
        <w:tc>
          <w:tcPr>
            <w:tcW w:w="3402" w:type="dxa"/>
            <w:tcBorders>
              <w:top w:val="nil"/>
              <w:left w:val="nil"/>
              <w:bottom w:val="nil"/>
              <w:right w:val="nil"/>
            </w:tcBorders>
          </w:tcPr>
          <w:p w:rsidR="006948B0" w:rsidRPr="000433C6" w:rsidRDefault="006948B0" w:rsidP="00F109BC">
            <w:pPr>
              <w:rPr>
                <w:rFonts w:ascii="Arial" w:hAnsi="Arial" w:cs="Arial"/>
                <w:b/>
                <w:sz w:val="22"/>
                <w:szCs w:val="22"/>
                <w:u w:val="single"/>
              </w:rPr>
            </w:pPr>
            <w:r w:rsidRPr="000433C6">
              <w:rPr>
                <w:rFonts w:ascii="Arial" w:hAnsi="Arial" w:cs="Arial"/>
                <w:b/>
                <w:sz w:val="22"/>
                <w:szCs w:val="22"/>
                <w:u w:val="single"/>
              </w:rPr>
              <w:t>REPORTING RELATIONSHIP</w:t>
            </w:r>
          </w:p>
          <w:p w:rsidR="006948B0" w:rsidRPr="000433C6" w:rsidRDefault="006948B0" w:rsidP="00F109BC">
            <w:pPr>
              <w:rPr>
                <w:rFonts w:ascii="Arial" w:hAnsi="Arial" w:cs="Arial"/>
                <w:sz w:val="22"/>
                <w:szCs w:val="22"/>
                <w:u w:val="single"/>
              </w:rPr>
            </w:pPr>
          </w:p>
        </w:tc>
        <w:tc>
          <w:tcPr>
            <w:tcW w:w="5670" w:type="dxa"/>
            <w:tcBorders>
              <w:top w:val="nil"/>
              <w:left w:val="nil"/>
              <w:bottom w:val="nil"/>
              <w:right w:val="nil"/>
            </w:tcBorders>
          </w:tcPr>
          <w:p w:rsidR="006948B0" w:rsidRPr="000433C6" w:rsidRDefault="007A79C6" w:rsidP="007A79C6">
            <w:pPr>
              <w:rPr>
                <w:rFonts w:ascii="Arial" w:hAnsi="Arial" w:cs="Arial"/>
                <w:sz w:val="22"/>
                <w:szCs w:val="22"/>
              </w:rPr>
            </w:pPr>
            <w:r w:rsidRPr="000433C6">
              <w:rPr>
                <w:rFonts w:ascii="Arial" w:hAnsi="Arial" w:cs="Arial"/>
                <w:sz w:val="22"/>
                <w:szCs w:val="22"/>
              </w:rPr>
              <w:t xml:space="preserve">TEAM MANAGER </w:t>
            </w:r>
            <w:r w:rsidR="006948B0" w:rsidRPr="000433C6">
              <w:rPr>
                <w:rFonts w:ascii="Arial" w:hAnsi="Arial" w:cs="Arial"/>
                <w:sz w:val="22"/>
                <w:szCs w:val="22"/>
              </w:rPr>
              <w:fldChar w:fldCharType="begin"/>
            </w:r>
            <w:r w:rsidR="006948B0" w:rsidRPr="000433C6">
              <w:rPr>
                <w:rFonts w:ascii="Arial" w:hAnsi="Arial" w:cs="Arial"/>
                <w:sz w:val="22"/>
                <w:szCs w:val="22"/>
              </w:rPr>
              <w:instrText xml:space="preserve">  </w:instrText>
            </w:r>
            <w:r w:rsidR="006948B0" w:rsidRPr="000433C6">
              <w:rPr>
                <w:rFonts w:ascii="Arial" w:hAnsi="Arial" w:cs="Arial"/>
                <w:sz w:val="22"/>
                <w:szCs w:val="22"/>
              </w:rPr>
              <w:fldChar w:fldCharType="end"/>
            </w:r>
          </w:p>
        </w:tc>
      </w:tr>
      <w:tr w:rsidR="006948B0" w:rsidRPr="000433C6" w:rsidTr="007A79C6">
        <w:trPr>
          <w:trHeight w:val="2276"/>
        </w:trPr>
        <w:tc>
          <w:tcPr>
            <w:tcW w:w="3402" w:type="dxa"/>
            <w:tcBorders>
              <w:top w:val="nil"/>
              <w:left w:val="nil"/>
              <w:bottom w:val="nil"/>
              <w:right w:val="nil"/>
            </w:tcBorders>
          </w:tcPr>
          <w:p w:rsidR="006948B0" w:rsidRPr="000433C6" w:rsidRDefault="006948B0" w:rsidP="00F109BC">
            <w:pPr>
              <w:rPr>
                <w:rFonts w:ascii="Arial" w:hAnsi="Arial" w:cs="Arial"/>
                <w:b/>
                <w:sz w:val="22"/>
                <w:szCs w:val="22"/>
                <w:u w:val="single"/>
              </w:rPr>
            </w:pPr>
            <w:r w:rsidRPr="000433C6">
              <w:rPr>
                <w:rFonts w:ascii="Arial" w:hAnsi="Arial" w:cs="Arial"/>
                <w:b/>
                <w:sz w:val="22"/>
                <w:szCs w:val="22"/>
                <w:u w:val="single"/>
              </w:rPr>
              <w:t>JOB PURPOSE :</w:t>
            </w:r>
          </w:p>
          <w:p w:rsidR="006948B0" w:rsidRPr="000433C6" w:rsidRDefault="006948B0" w:rsidP="00F109BC">
            <w:pPr>
              <w:rPr>
                <w:rFonts w:ascii="Arial" w:hAnsi="Arial" w:cs="Arial"/>
                <w:b/>
                <w:sz w:val="22"/>
                <w:szCs w:val="22"/>
                <w:u w:val="single"/>
              </w:rPr>
            </w:pPr>
          </w:p>
          <w:p w:rsidR="006948B0" w:rsidRPr="000433C6" w:rsidRDefault="006948B0" w:rsidP="00F109BC">
            <w:pPr>
              <w:rPr>
                <w:rFonts w:ascii="Arial" w:hAnsi="Arial" w:cs="Arial"/>
                <w:sz w:val="22"/>
                <w:szCs w:val="22"/>
              </w:rPr>
            </w:pPr>
          </w:p>
          <w:p w:rsidR="006948B0" w:rsidRPr="000433C6" w:rsidRDefault="006948B0" w:rsidP="00F109BC">
            <w:pPr>
              <w:rPr>
                <w:rFonts w:ascii="Arial" w:hAnsi="Arial" w:cs="Arial"/>
                <w:sz w:val="22"/>
                <w:szCs w:val="22"/>
              </w:rPr>
            </w:pPr>
          </w:p>
          <w:p w:rsidR="006948B0" w:rsidRPr="000433C6" w:rsidRDefault="006948B0" w:rsidP="00F109BC">
            <w:pPr>
              <w:rPr>
                <w:rFonts w:ascii="Arial" w:hAnsi="Arial" w:cs="Arial"/>
                <w:sz w:val="22"/>
                <w:szCs w:val="22"/>
              </w:rPr>
            </w:pPr>
          </w:p>
          <w:p w:rsidR="006948B0" w:rsidRPr="000433C6" w:rsidRDefault="006948B0" w:rsidP="00F109BC">
            <w:pPr>
              <w:rPr>
                <w:rFonts w:ascii="Arial" w:hAnsi="Arial" w:cs="Arial"/>
                <w:sz w:val="22"/>
                <w:szCs w:val="22"/>
              </w:rPr>
            </w:pPr>
          </w:p>
          <w:p w:rsidR="006948B0" w:rsidRPr="000433C6" w:rsidRDefault="006948B0" w:rsidP="00F109BC">
            <w:pPr>
              <w:rPr>
                <w:rFonts w:ascii="Arial" w:hAnsi="Arial" w:cs="Arial"/>
                <w:sz w:val="22"/>
                <w:szCs w:val="22"/>
              </w:rPr>
            </w:pPr>
          </w:p>
          <w:p w:rsidR="006948B0" w:rsidRPr="000433C6" w:rsidRDefault="006948B0" w:rsidP="00F109BC">
            <w:pPr>
              <w:tabs>
                <w:tab w:val="left" w:pos="945"/>
              </w:tabs>
              <w:rPr>
                <w:rFonts w:ascii="Arial" w:hAnsi="Arial" w:cs="Arial"/>
                <w:sz w:val="22"/>
                <w:szCs w:val="22"/>
              </w:rPr>
            </w:pPr>
          </w:p>
          <w:p w:rsidR="006948B0" w:rsidRPr="000433C6" w:rsidRDefault="006948B0" w:rsidP="00F109BC">
            <w:pPr>
              <w:tabs>
                <w:tab w:val="left" w:pos="945"/>
              </w:tabs>
              <w:rPr>
                <w:rFonts w:ascii="Arial" w:hAnsi="Arial" w:cs="Arial"/>
                <w:sz w:val="22"/>
                <w:szCs w:val="22"/>
              </w:rPr>
            </w:pPr>
          </w:p>
        </w:tc>
        <w:tc>
          <w:tcPr>
            <w:tcW w:w="5670" w:type="dxa"/>
            <w:tcBorders>
              <w:top w:val="nil"/>
              <w:left w:val="nil"/>
              <w:bottom w:val="nil"/>
              <w:right w:val="nil"/>
            </w:tcBorders>
          </w:tcPr>
          <w:p w:rsidR="006948B0" w:rsidRPr="000433C6" w:rsidRDefault="006948B0" w:rsidP="00F109BC">
            <w:pPr>
              <w:rPr>
                <w:rFonts w:ascii="Arial" w:hAnsi="Arial" w:cs="Arial"/>
                <w:sz w:val="22"/>
                <w:szCs w:val="22"/>
              </w:rPr>
            </w:pPr>
            <w:r w:rsidRPr="000433C6">
              <w:rPr>
                <w:rFonts w:ascii="Arial" w:hAnsi="Arial" w:cs="Arial"/>
                <w:sz w:val="22"/>
                <w:szCs w:val="22"/>
              </w:rPr>
              <w:t xml:space="preserve">To work with individuals to complete assessments, ensuring eligible needs are met, monitored and reviewed through a process of coordinated support planning in accordance with the department’s procedures and relevant legislative requirements.  To ensure effective identification and management of risk whilst promoting independence and well-being.  </w:t>
            </w:r>
          </w:p>
          <w:p w:rsidR="006948B0" w:rsidRPr="000433C6" w:rsidRDefault="006948B0" w:rsidP="00F109BC">
            <w:pPr>
              <w:rPr>
                <w:rFonts w:ascii="Arial" w:hAnsi="Arial" w:cs="Arial"/>
                <w:sz w:val="22"/>
                <w:szCs w:val="22"/>
              </w:rPr>
            </w:pPr>
          </w:p>
          <w:p w:rsidR="006948B0" w:rsidRPr="000433C6" w:rsidRDefault="006948B0" w:rsidP="00F109BC">
            <w:pPr>
              <w:rPr>
                <w:rFonts w:ascii="Arial" w:hAnsi="Arial" w:cs="Arial"/>
                <w:sz w:val="22"/>
                <w:szCs w:val="22"/>
              </w:rPr>
            </w:pPr>
            <w:r w:rsidRPr="000433C6">
              <w:rPr>
                <w:rFonts w:ascii="Arial" w:hAnsi="Arial" w:cs="Arial"/>
                <w:sz w:val="22"/>
                <w:szCs w:val="22"/>
              </w:rPr>
              <w:fldChar w:fldCharType="begin"/>
            </w:r>
            <w:r w:rsidRPr="000433C6">
              <w:rPr>
                <w:rFonts w:ascii="Arial" w:hAnsi="Arial" w:cs="Arial"/>
                <w:sz w:val="22"/>
                <w:szCs w:val="22"/>
              </w:rPr>
              <w:instrText xml:space="preserve">  </w:instrText>
            </w:r>
            <w:r w:rsidRPr="000433C6">
              <w:rPr>
                <w:rFonts w:ascii="Arial" w:hAnsi="Arial" w:cs="Arial"/>
                <w:sz w:val="22"/>
                <w:szCs w:val="22"/>
              </w:rPr>
              <w:fldChar w:fldCharType="end"/>
            </w:r>
          </w:p>
        </w:tc>
      </w:tr>
      <w:tr w:rsidR="007A79C6" w:rsidRPr="000433C6" w:rsidTr="007A79C6">
        <w:tblPrEx>
          <w:tblLook w:val="04A0" w:firstRow="1" w:lastRow="0" w:firstColumn="1" w:lastColumn="0" w:noHBand="0" w:noVBand="1"/>
        </w:tblPrEx>
        <w:tc>
          <w:tcPr>
            <w:tcW w:w="3402" w:type="dxa"/>
          </w:tcPr>
          <w:p w:rsidR="007A79C6" w:rsidRPr="000433C6" w:rsidRDefault="007A79C6" w:rsidP="007A79C6">
            <w:pPr>
              <w:overflowPunct w:val="0"/>
              <w:autoSpaceDE w:val="0"/>
              <w:autoSpaceDN w:val="0"/>
              <w:adjustRightInd w:val="0"/>
              <w:textAlignment w:val="baseline"/>
              <w:rPr>
                <w:rFonts w:ascii="Arial" w:eastAsia="Times New Roman" w:hAnsi="Arial" w:cs="Arial"/>
                <w:b/>
                <w:sz w:val="22"/>
                <w:szCs w:val="22"/>
                <w:u w:val="single"/>
                <w:lang w:val="en-GB"/>
              </w:rPr>
            </w:pPr>
            <w:r w:rsidRPr="000433C6">
              <w:rPr>
                <w:rFonts w:ascii="Arial" w:eastAsia="Times New Roman" w:hAnsi="Arial" w:cs="Arial"/>
                <w:b/>
                <w:sz w:val="22"/>
                <w:szCs w:val="22"/>
                <w:u w:val="single"/>
                <w:lang w:val="en-GB"/>
              </w:rPr>
              <w:t xml:space="preserve">PDR COMPETENCY FRAMEWORK </w:t>
            </w:r>
          </w:p>
          <w:p w:rsidR="007A79C6" w:rsidRPr="000433C6" w:rsidRDefault="007A79C6" w:rsidP="007A79C6">
            <w:pPr>
              <w:overflowPunct w:val="0"/>
              <w:autoSpaceDE w:val="0"/>
              <w:autoSpaceDN w:val="0"/>
              <w:adjustRightInd w:val="0"/>
              <w:textAlignment w:val="baseline"/>
              <w:rPr>
                <w:rFonts w:ascii="Arial" w:eastAsia="Times New Roman" w:hAnsi="Arial" w:cs="Arial"/>
                <w:b/>
                <w:sz w:val="22"/>
                <w:szCs w:val="22"/>
                <w:u w:val="single"/>
                <w:lang w:val="en-GB"/>
              </w:rPr>
            </w:pPr>
          </w:p>
        </w:tc>
        <w:tc>
          <w:tcPr>
            <w:tcW w:w="5670" w:type="dxa"/>
            <w:hideMark/>
          </w:tcPr>
          <w:p w:rsidR="007A79C6" w:rsidRPr="000433C6" w:rsidRDefault="007A79C6" w:rsidP="007A79C6">
            <w:pPr>
              <w:overflowPunct w:val="0"/>
              <w:autoSpaceDE w:val="0"/>
              <w:autoSpaceDN w:val="0"/>
              <w:adjustRightInd w:val="0"/>
              <w:textAlignment w:val="baseline"/>
              <w:rPr>
                <w:rFonts w:ascii="Arial" w:eastAsia="Times New Roman" w:hAnsi="Arial" w:cs="Arial"/>
                <w:sz w:val="22"/>
                <w:szCs w:val="22"/>
                <w:lang w:val="en-GB"/>
              </w:rPr>
            </w:pPr>
            <w:r w:rsidRPr="000433C6">
              <w:rPr>
                <w:rFonts w:ascii="Arial" w:eastAsia="Times New Roman" w:hAnsi="Arial" w:cs="Arial"/>
                <w:sz w:val="22"/>
                <w:szCs w:val="22"/>
                <w:lang w:val="en-GB"/>
              </w:rPr>
              <w:t>Level 1, Expected Competencies for all employees</w:t>
            </w:r>
          </w:p>
        </w:tc>
      </w:tr>
    </w:tbl>
    <w:p w:rsidR="006948B0" w:rsidRPr="000433C6" w:rsidRDefault="006948B0" w:rsidP="006948B0">
      <w:pPr>
        <w:rPr>
          <w:rFonts w:ascii="Arial" w:hAnsi="Arial" w:cs="Arial"/>
          <w:b/>
          <w:sz w:val="22"/>
          <w:szCs w:val="22"/>
        </w:rPr>
      </w:pPr>
    </w:p>
    <w:p w:rsidR="006948B0" w:rsidRPr="000433C6" w:rsidRDefault="006948B0" w:rsidP="006948B0">
      <w:pPr>
        <w:rPr>
          <w:rFonts w:ascii="Arial" w:hAnsi="Arial" w:cs="Arial"/>
          <w:b/>
          <w:sz w:val="22"/>
          <w:szCs w:val="22"/>
        </w:rPr>
      </w:pPr>
      <w:r w:rsidRPr="000433C6">
        <w:rPr>
          <w:rFonts w:ascii="Arial" w:hAnsi="Arial" w:cs="Arial"/>
          <w:b/>
          <w:sz w:val="22"/>
          <w:szCs w:val="22"/>
        </w:rPr>
        <w:t>MAIN DUTIES/RESPONSIBILITIES</w:t>
      </w:r>
    </w:p>
    <w:p w:rsidR="006948B0" w:rsidRPr="000433C6" w:rsidRDefault="006948B0" w:rsidP="006948B0">
      <w:pPr>
        <w:rPr>
          <w:rFonts w:ascii="Arial" w:hAnsi="Arial" w:cs="Arial"/>
          <w:b/>
          <w:sz w:val="22"/>
          <w:szCs w:val="22"/>
        </w:rPr>
      </w:pPr>
    </w:p>
    <w:p w:rsidR="006948B0" w:rsidRPr="000433C6" w:rsidRDefault="006948B0" w:rsidP="006948B0">
      <w:pPr>
        <w:rPr>
          <w:rFonts w:ascii="Arial" w:hAnsi="Arial" w:cs="Arial"/>
          <w:b/>
          <w:sz w:val="22"/>
          <w:szCs w:val="22"/>
        </w:rPr>
      </w:pPr>
      <w:r w:rsidRPr="000433C6">
        <w:rPr>
          <w:rFonts w:ascii="Arial" w:hAnsi="Arial" w:cs="Arial"/>
          <w:b/>
          <w:sz w:val="22"/>
          <w:szCs w:val="22"/>
        </w:rPr>
        <w:t>Post holders working to this job description may undertake many of the following main duties and responsibilities, (but not necessarily all of them).</w:t>
      </w:r>
    </w:p>
    <w:p w:rsidR="006948B0" w:rsidRPr="000433C6" w:rsidRDefault="006948B0" w:rsidP="006948B0">
      <w:pPr>
        <w:rPr>
          <w:rFonts w:ascii="Arial" w:hAnsi="Arial" w:cs="Arial"/>
          <w:b/>
          <w:sz w:val="22"/>
          <w:szCs w:val="22"/>
        </w:rPr>
      </w:pPr>
    </w:p>
    <w:p w:rsidR="006948B0" w:rsidRPr="000433C6" w:rsidRDefault="006948B0" w:rsidP="006948B0">
      <w:pPr>
        <w:rPr>
          <w:rFonts w:ascii="Arial" w:hAnsi="Arial" w:cs="Arial"/>
          <w:b/>
          <w:sz w:val="22"/>
          <w:szCs w:val="22"/>
        </w:rPr>
      </w:pPr>
      <w:r w:rsidRPr="000433C6">
        <w:rPr>
          <w:rFonts w:ascii="Arial" w:hAnsi="Arial" w:cs="Arial"/>
          <w:b/>
          <w:sz w:val="22"/>
          <w:szCs w:val="22"/>
        </w:rPr>
        <w:t>Grade N:</w:t>
      </w:r>
    </w:p>
    <w:p w:rsidR="007A79C6" w:rsidRPr="000433C6" w:rsidRDefault="007A79C6" w:rsidP="006948B0">
      <w:pPr>
        <w:rPr>
          <w:rFonts w:ascii="Arial" w:hAnsi="Arial" w:cs="Arial"/>
          <w:b/>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 xml:space="preserve">To carry out </w:t>
      </w:r>
      <w:r w:rsidR="00DF6A22" w:rsidRPr="000433C6">
        <w:rPr>
          <w:rFonts w:ascii="Arial" w:hAnsi="Arial" w:cs="Arial"/>
          <w:sz w:val="22"/>
          <w:szCs w:val="22"/>
        </w:rPr>
        <w:t>strengths based assessments</w:t>
      </w:r>
      <w:r w:rsidRPr="000433C6">
        <w:rPr>
          <w:rFonts w:ascii="Arial" w:hAnsi="Arial" w:cs="Arial"/>
          <w:sz w:val="22"/>
          <w:szCs w:val="22"/>
        </w:rPr>
        <w:t xml:space="preserve"> with individuals and their carers </w:t>
      </w:r>
      <w:r w:rsidR="00354C56" w:rsidRPr="000433C6">
        <w:rPr>
          <w:rFonts w:ascii="Arial" w:hAnsi="Arial" w:cs="Arial"/>
          <w:sz w:val="22"/>
          <w:szCs w:val="22"/>
        </w:rPr>
        <w:t>utilising</w:t>
      </w:r>
      <w:r w:rsidRPr="000433C6">
        <w:rPr>
          <w:rFonts w:ascii="Arial" w:hAnsi="Arial" w:cs="Arial"/>
          <w:sz w:val="22"/>
          <w:szCs w:val="22"/>
        </w:rPr>
        <w:t xml:space="preserve"> a person </w:t>
      </w:r>
      <w:r w:rsidR="00354C56" w:rsidRPr="000433C6">
        <w:rPr>
          <w:rFonts w:ascii="Arial" w:hAnsi="Arial" w:cs="Arial"/>
          <w:sz w:val="22"/>
          <w:szCs w:val="22"/>
        </w:rPr>
        <w:t>centered</w:t>
      </w:r>
      <w:r w:rsidRPr="000433C6">
        <w:rPr>
          <w:rFonts w:ascii="Arial" w:hAnsi="Arial" w:cs="Arial"/>
          <w:sz w:val="22"/>
          <w:szCs w:val="22"/>
        </w:rPr>
        <w:t xml:space="preserve"> approach to identify eligible needs whilst ensuring a positive approach to risk which underpins practice and decision making.  To ensure all assessments are of a high standard and conducted in accordance with national and local requirements.  </w:t>
      </w:r>
    </w:p>
    <w:p w:rsidR="006948B0" w:rsidRPr="000433C6" w:rsidRDefault="006948B0" w:rsidP="006948B0">
      <w:pPr>
        <w:ind w:left="454"/>
        <w:rPr>
          <w:rFonts w:ascii="Arial" w:hAnsi="Arial" w:cs="Arial"/>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 xml:space="preserve">To identify, in conjunction with individuals and or their carers, the most appropriate ways of achieving outcomes identified through the assessment process and to promote independence and well-being through the use of universal, targeted and specialist services as appropriate.  </w:t>
      </w:r>
    </w:p>
    <w:p w:rsidR="006948B0" w:rsidRPr="000433C6" w:rsidRDefault="006948B0" w:rsidP="006948B0">
      <w:pPr>
        <w:rPr>
          <w:rFonts w:ascii="Arial" w:hAnsi="Arial" w:cs="Arial"/>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 xml:space="preserve">Work with individuals, families, carers and communities to help them make informed decisions, enabling them to clarify and express their needs and contribute to service planning. </w:t>
      </w:r>
    </w:p>
    <w:p w:rsidR="006948B0" w:rsidRPr="000433C6" w:rsidRDefault="006948B0" w:rsidP="006948B0">
      <w:pPr>
        <w:rPr>
          <w:rFonts w:ascii="Arial" w:hAnsi="Arial" w:cs="Arial"/>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Develop and maintain effective relationships with individuals, their families and carers: provide advice and support: promote independence and early intervention, as necessary; and ensure they have access to appropriate representation including advocacy, IMCA, IMHA where appropriate.</w:t>
      </w:r>
    </w:p>
    <w:p w:rsidR="006948B0" w:rsidRPr="000433C6" w:rsidRDefault="006948B0" w:rsidP="006948B0">
      <w:pPr>
        <w:rPr>
          <w:rFonts w:ascii="Arial" w:hAnsi="Arial" w:cs="Arial"/>
          <w:sz w:val="22"/>
          <w:szCs w:val="22"/>
        </w:rPr>
      </w:pPr>
    </w:p>
    <w:p w:rsidR="005C778E" w:rsidRDefault="005C778E" w:rsidP="006948B0">
      <w:pPr>
        <w:rPr>
          <w:rFonts w:ascii="Arial" w:hAnsi="Arial" w:cs="Arial"/>
          <w:b/>
          <w:sz w:val="22"/>
          <w:szCs w:val="22"/>
        </w:rPr>
      </w:pPr>
    </w:p>
    <w:p w:rsidR="005C778E" w:rsidRDefault="005C778E" w:rsidP="006948B0">
      <w:pPr>
        <w:rPr>
          <w:rFonts w:ascii="Arial" w:hAnsi="Arial" w:cs="Arial"/>
          <w:b/>
          <w:sz w:val="22"/>
          <w:szCs w:val="22"/>
        </w:rPr>
      </w:pPr>
    </w:p>
    <w:p w:rsidR="006948B0" w:rsidRPr="000433C6" w:rsidRDefault="006948B0" w:rsidP="006948B0">
      <w:pPr>
        <w:rPr>
          <w:rFonts w:ascii="Arial" w:hAnsi="Arial" w:cs="Arial"/>
          <w:b/>
          <w:sz w:val="22"/>
          <w:szCs w:val="22"/>
        </w:rPr>
      </w:pPr>
      <w:r w:rsidRPr="000433C6">
        <w:rPr>
          <w:rFonts w:ascii="Arial" w:hAnsi="Arial" w:cs="Arial"/>
          <w:b/>
          <w:sz w:val="22"/>
          <w:szCs w:val="22"/>
        </w:rPr>
        <w:lastRenderedPageBreak/>
        <w:t>Grade O:</w:t>
      </w:r>
    </w:p>
    <w:p w:rsidR="006948B0" w:rsidRPr="000433C6" w:rsidRDefault="006948B0" w:rsidP="006948B0">
      <w:pPr>
        <w:rPr>
          <w:rFonts w:ascii="Arial" w:hAnsi="Arial" w:cs="Arial"/>
          <w:sz w:val="22"/>
          <w:szCs w:val="22"/>
        </w:rPr>
      </w:pPr>
    </w:p>
    <w:p w:rsidR="006948B0" w:rsidRPr="000433C6" w:rsidRDefault="006948B0" w:rsidP="006948B0">
      <w:pPr>
        <w:rPr>
          <w:rFonts w:ascii="Arial" w:hAnsi="Arial" w:cs="Arial"/>
          <w:sz w:val="22"/>
          <w:szCs w:val="22"/>
        </w:rPr>
      </w:pPr>
      <w:r w:rsidRPr="000433C6">
        <w:rPr>
          <w:rFonts w:ascii="Arial" w:hAnsi="Arial" w:cs="Arial"/>
          <w:sz w:val="22"/>
          <w:szCs w:val="22"/>
        </w:rPr>
        <w:t>To carry</w:t>
      </w:r>
      <w:r w:rsidR="00FD6813" w:rsidRPr="000433C6">
        <w:rPr>
          <w:rFonts w:ascii="Arial" w:hAnsi="Arial" w:cs="Arial"/>
          <w:sz w:val="22"/>
          <w:szCs w:val="22"/>
        </w:rPr>
        <w:t xml:space="preserve"> out the duties of Grade N plus:</w:t>
      </w:r>
    </w:p>
    <w:p w:rsidR="006948B0" w:rsidRPr="000433C6" w:rsidRDefault="006948B0" w:rsidP="006948B0">
      <w:pPr>
        <w:ind w:left="454"/>
        <w:rPr>
          <w:rFonts w:ascii="Arial" w:hAnsi="Arial" w:cs="Arial"/>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To work with individuals with an increasing level of complexity of need.</w:t>
      </w:r>
    </w:p>
    <w:p w:rsidR="006948B0" w:rsidRPr="000433C6" w:rsidRDefault="006948B0" w:rsidP="006948B0">
      <w:pPr>
        <w:rPr>
          <w:rFonts w:ascii="Arial" w:hAnsi="Arial" w:cs="Arial"/>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Provide advice and casework supervision to other Social Workers in relation to their cases.</w:t>
      </w:r>
    </w:p>
    <w:p w:rsidR="006948B0" w:rsidRPr="000433C6" w:rsidRDefault="006948B0" w:rsidP="006948B0">
      <w:pPr>
        <w:rPr>
          <w:rFonts w:ascii="Arial" w:hAnsi="Arial" w:cs="Arial"/>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Supervise students, trainees, less experienced professional team members, support staff or volunteers.</w:t>
      </w:r>
    </w:p>
    <w:p w:rsidR="006948B0" w:rsidRPr="000433C6" w:rsidRDefault="006948B0" w:rsidP="009326FD">
      <w:pPr>
        <w:overflowPunct w:val="0"/>
        <w:autoSpaceDE w:val="0"/>
        <w:autoSpaceDN w:val="0"/>
        <w:adjustRightInd w:val="0"/>
        <w:textAlignment w:val="baseline"/>
        <w:rPr>
          <w:rFonts w:ascii="Arial" w:hAnsi="Arial" w:cs="Arial"/>
          <w:sz w:val="22"/>
          <w:szCs w:val="22"/>
        </w:rPr>
      </w:pPr>
    </w:p>
    <w:p w:rsidR="006948B0" w:rsidRPr="000433C6" w:rsidRDefault="006948B0" w:rsidP="006948B0">
      <w:pPr>
        <w:rPr>
          <w:rFonts w:ascii="Arial" w:hAnsi="Arial" w:cs="Arial"/>
          <w:b/>
          <w:sz w:val="22"/>
          <w:szCs w:val="22"/>
        </w:rPr>
      </w:pPr>
      <w:r w:rsidRPr="000433C6">
        <w:rPr>
          <w:rFonts w:ascii="Arial" w:hAnsi="Arial" w:cs="Arial"/>
          <w:b/>
          <w:sz w:val="22"/>
          <w:szCs w:val="22"/>
        </w:rPr>
        <w:t>General:</w:t>
      </w:r>
    </w:p>
    <w:p w:rsidR="006948B0" w:rsidRPr="000433C6" w:rsidRDefault="006948B0" w:rsidP="006948B0">
      <w:pPr>
        <w:pStyle w:val="ListParagraph"/>
        <w:rPr>
          <w:rFonts w:ascii="Arial" w:hAnsi="Arial" w:cs="Arial"/>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Develop relationships with colleagues in own and other departments and external agencies in order to gather information relevant to assessment and support planning activities and ensure effective partnership working takes place promoting positive outcomes for individuals.</w:t>
      </w:r>
    </w:p>
    <w:p w:rsidR="006948B0" w:rsidRPr="000433C6" w:rsidRDefault="006948B0" w:rsidP="006948B0">
      <w:pPr>
        <w:rPr>
          <w:rFonts w:ascii="Arial" w:hAnsi="Arial" w:cs="Arial"/>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Maintain and update case notes and other records, write reports as requ</w:t>
      </w:r>
      <w:r w:rsidR="00DF6A22" w:rsidRPr="000433C6">
        <w:rPr>
          <w:rFonts w:ascii="Arial" w:hAnsi="Arial" w:cs="Arial"/>
          <w:sz w:val="22"/>
          <w:szCs w:val="22"/>
        </w:rPr>
        <w:t>ired; if required</w:t>
      </w:r>
      <w:r w:rsidRPr="000433C6">
        <w:rPr>
          <w:rFonts w:ascii="Arial" w:hAnsi="Arial" w:cs="Arial"/>
          <w:sz w:val="22"/>
          <w:szCs w:val="22"/>
        </w:rPr>
        <w:t xml:space="preserve"> give evidence in court.</w:t>
      </w:r>
    </w:p>
    <w:p w:rsidR="006948B0" w:rsidRPr="000433C6" w:rsidRDefault="006948B0" w:rsidP="006948B0">
      <w:pPr>
        <w:rPr>
          <w:rFonts w:ascii="Arial" w:hAnsi="Arial" w:cs="Arial"/>
          <w:sz w:val="22"/>
          <w:szCs w:val="22"/>
        </w:rPr>
      </w:pPr>
    </w:p>
    <w:p w:rsidR="006948B0" w:rsidRPr="000433C6"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Participate in programmes of training and associated work experience for social work progression.</w:t>
      </w:r>
    </w:p>
    <w:p w:rsidR="001F0786" w:rsidRPr="000433C6" w:rsidRDefault="008D5D24" w:rsidP="001F0786">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 xml:space="preserve">[if applicable to specialism] To safeguard and promote the welfare of children for whom you have responsibility, or with whom you come into contact, to include adhering to all specified procedures. </w:t>
      </w:r>
    </w:p>
    <w:p w:rsidR="001F0786" w:rsidRPr="000433C6" w:rsidRDefault="001F0786" w:rsidP="001F0786">
      <w:pPr>
        <w:overflowPunct w:val="0"/>
        <w:autoSpaceDE w:val="0"/>
        <w:autoSpaceDN w:val="0"/>
        <w:adjustRightInd w:val="0"/>
        <w:ind w:left="454"/>
        <w:textAlignment w:val="baseline"/>
        <w:rPr>
          <w:rFonts w:ascii="Arial" w:hAnsi="Arial" w:cs="Arial"/>
          <w:sz w:val="22"/>
          <w:szCs w:val="22"/>
        </w:rPr>
      </w:pPr>
    </w:p>
    <w:p w:rsidR="001F0786" w:rsidRPr="000433C6" w:rsidRDefault="0046776E" w:rsidP="001F0786">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 xml:space="preserve">Ensure that you work in line with all the Council’s policies and procedures and ensure that you are aware of your obligations under these. </w:t>
      </w:r>
    </w:p>
    <w:p w:rsidR="001F0786" w:rsidRPr="000433C6" w:rsidRDefault="001F0786" w:rsidP="001F0786">
      <w:pPr>
        <w:pStyle w:val="ListParagraph"/>
        <w:rPr>
          <w:rFonts w:ascii="Arial" w:hAnsi="Arial" w:cs="Arial"/>
          <w:sz w:val="22"/>
          <w:szCs w:val="22"/>
        </w:rPr>
      </w:pPr>
    </w:p>
    <w:p w:rsidR="001F0786" w:rsidRPr="000433C6" w:rsidRDefault="0046776E" w:rsidP="001F0786">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Behave according to the Employees’ Code of Conduct and ensure that you are aware of your obligations and responsibilities re: conflicts of interest, gifts, hospitality and other matters covered by the Code.</w:t>
      </w:r>
    </w:p>
    <w:p w:rsidR="001F0786" w:rsidRPr="000433C6" w:rsidRDefault="001F0786" w:rsidP="001F0786">
      <w:pPr>
        <w:pStyle w:val="ListParagraph"/>
        <w:rPr>
          <w:rFonts w:ascii="Arial" w:hAnsi="Arial" w:cs="Arial"/>
          <w:sz w:val="22"/>
          <w:szCs w:val="22"/>
        </w:rPr>
      </w:pPr>
    </w:p>
    <w:p w:rsidR="001F0786" w:rsidRPr="000433C6" w:rsidRDefault="0046776E" w:rsidP="001F0786">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Carry out your role in line with the Council’s Equality agenda.</w:t>
      </w:r>
    </w:p>
    <w:p w:rsidR="001F0786" w:rsidRPr="000433C6" w:rsidRDefault="001F0786" w:rsidP="001F0786">
      <w:pPr>
        <w:pStyle w:val="ListParagraph"/>
        <w:rPr>
          <w:rFonts w:ascii="Arial" w:hAnsi="Arial" w:cs="Arial"/>
          <w:sz w:val="22"/>
          <w:szCs w:val="22"/>
        </w:rPr>
      </w:pPr>
    </w:p>
    <w:p w:rsidR="001F0786" w:rsidRPr="000433C6" w:rsidRDefault="0046776E" w:rsidP="001F0786">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To comply with health and safety policies, organisational statements and procedures, report any incidents / accidents/ hazards and take a pro-active approach to health and safety matters in order to protect yourself and others</w:t>
      </w:r>
      <w:r w:rsidR="001F0786" w:rsidRPr="000433C6">
        <w:rPr>
          <w:rFonts w:ascii="Arial" w:hAnsi="Arial" w:cs="Arial"/>
          <w:sz w:val="22"/>
          <w:szCs w:val="22"/>
        </w:rPr>
        <w:t>.</w:t>
      </w:r>
    </w:p>
    <w:p w:rsidR="001F0786" w:rsidRPr="000433C6" w:rsidRDefault="001F0786" w:rsidP="001F0786">
      <w:pPr>
        <w:pStyle w:val="ListParagraph"/>
        <w:rPr>
          <w:rFonts w:ascii="Arial" w:hAnsi="Arial" w:cs="Arial"/>
          <w:sz w:val="22"/>
          <w:szCs w:val="22"/>
        </w:rPr>
      </w:pPr>
    </w:p>
    <w:p w:rsidR="001F0786" w:rsidRPr="000433C6" w:rsidRDefault="0046776E" w:rsidP="001F0786">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Any other duties of a similar nature related to this post that may be required from time-to-time.</w:t>
      </w:r>
    </w:p>
    <w:p w:rsidR="001F0786" w:rsidRPr="000433C6" w:rsidRDefault="001F0786" w:rsidP="001F0786">
      <w:pPr>
        <w:pStyle w:val="ListParagraph"/>
        <w:rPr>
          <w:rFonts w:ascii="Arial" w:hAnsi="Arial" w:cs="Arial"/>
          <w:sz w:val="22"/>
          <w:szCs w:val="22"/>
        </w:rPr>
      </w:pPr>
    </w:p>
    <w:p w:rsidR="001F0786" w:rsidRPr="000433C6" w:rsidRDefault="0046776E" w:rsidP="001F0786">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Darlington Borough Council and schools within the Borough are committed to safeguarding and promoting the welfare of children and expects all staff and volunteers to share this commitment.</w:t>
      </w:r>
    </w:p>
    <w:p w:rsidR="001F0786" w:rsidRPr="000433C6" w:rsidRDefault="001F0786" w:rsidP="001F0786">
      <w:pPr>
        <w:pStyle w:val="ListParagraph"/>
        <w:rPr>
          <w:rFonts w:ascii="Arial" w:hAnsi="Arial" w:cs="Arial"/>
          <w:sz w:val="22"/>
          <w:szCs w:val="22"/>
        </w:rPr>
      </w:pPr>
    </w:p>
    <w:p w:rsidR="001F0786" w:rsidRPr="000433C6" w:rsidRDefault="0046776E" w:rsidP="001F0786">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This post is deemed to be a ‘Customer Facing’ role in line with the definition of the Code of Practice on the English language requirement for public sector workers.</w:t>
      </w:r>
    </w:p>
    <w:p w:rsidR="001F0786" w:rsidRPr="000433C6" w:rsidRDefault="001F0786" w:rsidP="001F0786">
      <w:pPr>
        <w:pStyle w:val="ListParagraph"/>
        <w:rPr>
          <w:rFonts w:ascii="Arial" w:hAnsi="Arial" w:cs="Arial"/>
          <w:sz w:val="22"/>
          <w:szCs w:val="22"/>
        </w:rPr>
      </w:pPr>
    </w:p>
    <w:p w:rsidR="006948B0" w:rsidRPr="000433C6" w:rsidRDefault="0046776E" w:rsidP="001F0786">
      <w:pPr>
        <w:numPr>
          <w:ilvl w:val="0"/>
          <w:numId w:val="2"/>
        </w:numPr>
        <w:overflowPunct w:val="0"/>
        <w:autoSpaceDE w:val="0"/>
        <w:autoSpaceDN w:val="0"/>
        <w:adjustRightInd w:val="0"/>
        <w:textAlignment w:val="baseline"/>
        <w:rPr>
          <w:rFonts w:ascii="Arial" w:hAnsi="Arial" w:cs="Arial"/>
          <w:sz w:val="22"/>
          <w:szCs w:val="22"/>
        </w:rPr>
      </w:pPr>
      <w:r w:rsidRPr="000433C6">
        <w:rPr>
          <w:rFonts w:ascii="Arial" w:hAnsi="Arial" w:cs="Arial"/>
          <w:sz w:val="22"/>
          <w:szCs w:val="22"/>
        </w:rPr>
        <w:t>This post is subject to an</w:t>
      </w:r>
      <w:r w:rsidR="001F0786" w:rsidRPr="000433C6">
        <w:rPr>
          <w:rFonts w:ascii="Arial" w:hAnsi="Arial" w:cs="Arial"/>
          <w:sz w:val="22"/>
          <w:szCs w:val="22"/>
        </w:rPr>
        <w:t xml:space="preserve"> enhanced disclosure.</w:t>
      </w:r>
      <w:r w:rsidRPr="000433C6">
        <w:rPr>
          <w:rFonts w:ascii="Arial" w:hAnsi="Arial" w:cs="Arial"/>
          <w:sz w:val="22"/>
          <w:szCs w:val="22"/>
        </w:rPr>
        <w:t xml:space="preserve"> The successful applicant will be subject to the relevant vetting checks before an offer of appointment is confirmed.  Following appointment the employee will be subject to rechecking as required from time to time by the Council.</w:t>
      </w:r>
      <w:r w:rsidRPr="000433C6">
        <w:rPr>
          <w:rFonts w:ascii="Arial" w:hAnsi="Arial" w:cs="Arial"/>
          <w:sz w:val="22"/>
          <w:szCs w:val="22"/>
        </w:rPr>
        <w:br/>
      </w:r>
    </w:p>
    <w:p w:rsidR="006948B0" w:rsidRPr="000433C6" w:rsidRDefault="006948B0" w:rsidP="00354C56">
      <w:pPr>
        <w:rPr>
          <w:rFonts w:ascii="Arial" w:hAnsi="Arial" w:cs="Arial"/>
          <w:sz w:val="22"/>
          <w:szCs w:val="22"/>
        </w:rPr>
      </w:pPr>
      <w:r w:rsidRPr="000433C6">
        <w:rPr>
          <w:rFonts w:ascii="Arial" w:hAnsi="Arial" w:cs="Arial"/>
          <w:sz w:val="22"/>
          <w:szCs w:val="22"/>
        </w:rPr>
        <w:t xml:space="preserve">Date: </w:t>
      </w:r>
      <w:r w:rsidR="001F0786" w:rsidRPr="000433C6">
        <w:rPr>
          <w:rFonts w:ascii="Arial" w:hAnsi="Arial" w:cs="Arial"/>
          <w:sz w:val="22"/>
          <w:szCs w:val="22"/>
        </w:rPr>
        <w:t>July</w:t>
      </w:r>
      <w:r w:rsidR="00DF6A22" w:rsidRPr="000433C6">
        <w:rPr>
          <w:rFonts w:ascii="Arial" w:hAnsi="Arial" w:cs="Arial"/>
          <w:sz w:val="22"/>
          <w:szCs w:val="22"/>
        </w:rPr>
        <w:t xml:space="preserve"> 2018</w:t>
      </w:r>
      <w:r w:rsidRPr="000433C6">
        <w:rPr>
          <w:rFonts w:ascii="Arial" w:hAnsi="Arial" w:cs="Arial"/>
          <w:sz w:val="22"/>
          <w:szCs w:val="22"/>
        </w:rPr>
        <w:tab/>
      </w:r>
      <w:r w:rsidRPr="000433C6">
        <w:rPr>
          <w:rFonts w:ascii="Arial" w:hAnsi="Arial" w:cs="Arial"/>
          <w:sz w:val="22"/>
          <w:szCs w:val="22"/>
        </w:rPr>
        <w:fldChar w:fldCharType="begin"/>
      </w:r>
      <w:r w:rsidRPr="000433C6">
        <w:rPr>
          <w:rFonts w:ascii="Arial" w:hAnsi="Arial" w:cs="Arial"/>
          <w:sz w:val="22"/>
          <w:szCs w:val="22"/>
        </w:rPr>
        <w:instrText xml:space="preserve"> Managers/WP initials</w:instrText>
      </w:r>
      <w:r w:rsidRPr="000433C6">
        <w:rPr>
          <w:rFonts w:ascii="Arial" w:hAnsi="Arial" w:cs="Arial"/>
          <w:sz w:val="22"/>
          <w:szCs w:val="22"/>
        </w:rPr>
        <w:fldChar w:fldCharType="separate"/>
      </w:r>
      <w:r w:rsidRPr="000433C6">
        <w:rPr>
          <w:rFonts w:ascii="Arial" w:hAnsi="Arial" w:cs="Arial"/>
          <w:b/>
          <w:sz w:val="22"/>
          <w:szCs w:val="22"/>
        </w:rPr>
        <w:t>Error! Reference source not found.</w:t>
      </w:r>
      <w:r w:rsidRPr="000433C6">
        <w:rPr>
          <w:rFonts w:ascii="Arial" w:hAnsi="Arial" w:cs="Arial"/>
          <w:sz w:val="22"/>
          <w:szCs w:val="22"/>
        </w:rPr>
        <w:fldChar w:fldCharType="end"/>
      </w:r>
    </w:p>
    <w:p w:rsidR="006948B0" w:rsidRPr="000433C6" w:rsidRDefault="006948B0" w:rsidP="006948B0">
      <w:pPr>
        <w:pStyle w:val="Heading1"/>
        <w:rPr>
          <w:rFonts w:ascii="Arial" w:hAnsi="Arial" w:cs="Arial"/>
          <w:sz w:val="22"/>
          <w:szCs w:val="22"/>
        </w:rPr>
      </w:pPr>
    </w:p>
    <w:p w:rsidR="006948B0" w:rsidRPr="000433C6" w:rsidRDefault="006948B0" w:rsidP="006948B0">
      <w:pPr>
        <w:pStyle w:val="Heading1"/>
        <w:rPr>
          <w:rFonts w:ascii="Arial" w:hAnsi="Arial" w:cs="Arial"/>
          <w:sz w:val="22"/>
          <w:szCs w:val="22"/>
        </w:rPr>
      </w:pPr>
    </w:p>
    <w:p w:rsidR="00354C56" w:rsidRPr="000433C6" w:rsidRDefault="00354C56" w:rsidP="00354C56">
      <w:pPr>
        <w:rPr>
          <w:sz w:val="22"/>
          <w:szCs w:val="22"/>
        </w:rPr>
      </w:pPr>
    </w:p>
    <w:p w:rsidR="0046776E" w:rsidRPr="000433C6" w:rsidRDefault="0046776E" w:rsidP="00354C56">
      <w:pPr>
        <w:rPr>
          <w:sz w:val="22"/>
          <w:szCs w:val="22"/>
        </w:rPr>
      </w:pPr>
    </w:p>
    <w:p w:rsidR="0046776E" w:rsidRPr="000433C6" w:rsidRDefault="0046776E" w:rsidP="00354C56">
      <w:pPr>
        <w:rPr>
          <w:sz w:val="22"/>
          <w:szCs w:val="22"/>
        </w:rPr>
      </w:pPr>
    </w:p>
    <w:p w:rsidR="0046776E" w:rsidRPr="000433C6" w:rsidRDefault="0046776E" w:rsidP="00354C56">
      <w:pPr>
        <w:rPr>
          <w:sz w:val="22"/>
          <w:szCs w:val="22"/>
        </w:rPr>
      </w:pPr>
    </w:p>
    <w:p w:rsidR="001F0786" w:rsidRPr="000433C6" w:rsidRDefault="001F0786" w:rsidP="00354C56">
      <w:pPr>
        <w:rPr>
          <w:sz w:val="22"/>
          <w:szCs w:val="22"/>
        </w:rPr>
      </w:pPr>
    </w:p>
    <w:p w:rsidR="00A41755" w:rsidRPr="000433C6" w:rsidRDefault="00A41755" w:rsidP="00354C56">
      <w:pPr>
        <w:jc w:val="center"/>
        <w:rPr>
          <w:rFonts w:ascii="Arial" w:hAnsi="Arial" w:cs="Arial"/>
          <w:b/>
          <w:sz w:val="22"/>
          <w:szCs w:val="22"/>
        </w:rPr>
        <w:sectPr w:rsidR="00A41755" w:rsidRPr="000433C6" w:rsidSect="00A41755">
          <w:footerReference w:type="even" r:id="rId8"/>
          <w:pgSz w:w="11900" w:h="16840"/>
          <w:pgMar w:top="851" w:right="1276" w:bottom="992" w:left="851" w:header="709" w:footer="709" w:gutter="0"/>
          <w:cols w:space="708"/>
        </w:sectPr>
      </w:pPr>
    </w:p>
    <w:p w:rsidR="005C778E" w:rsidRDefault="005C778E" w:rsidP="00354C56">
      <w:pPr>
        <w:jc w:val="center"/>
        <w:rPr>
          <w:rFonts w:ascii="Arial" w:hAnsi="Arial" w:cs="Arial"/>
          <w:b/>
          <w:szCs w:val="22"/>
        </w:rPr>
      </w:pPr>
    </w:p>
    <w:p w:rsidR="006948B0" w:rsidRPr="005C778E" w:rsidRDefault="006948B0" w:rsidP="00354C56">
      <w:pPr>
        <w:jc w:val="center"/>
        <w:rPr>
          <w:rFonts w:ascii="Arial" w:hAnsi="Arial" w:cs="Arial"/>
          <w:b/>
          <w:sz w:val="22"/>
          <w:szCs w:val="22"/>
        </w:rPr>
      </w:pPr>
      <w:r w:rsidRPr="005C778E">
        <w:rPr>
          <w:rFonts w:ascii="Arial" w:hAnsi="Arial" w:cs="Arial"/>
          <w:b/>
          <w:sz w:val="22"/>
          <w:szCs w:val="22"/>
        </w:rPr>
        <w:t>DARLINGTON BOROUGH COUNCIL</w:t>
      </w:r>
    </w:p>
    <w:p w:rsidR="006948B0" w:rsidRPr="005C778E" w:rsidRDefault="006948B0" w:rsidP="006948B0">
      <w:pPr>
        <w:jc w:val="center"/>
        <w:rPr>
          <w:rFonts w:ascii="Arial" w:hAnsi="Arial" w:cs="Arial"/>
          <w:b/>
          <w:sz w:val="22"/>
          <w:szCs w:val="22"/>
        </w:rPr>
      </w:pPr>
    </w:p>
    <w:p w:rsidR="006948B0" w:rsidRPr="005C778E" w:rsidRDefault="006948B0" w:rsidP="0046776E">
      <w:pPr>
        <w:jc w:val="center"/>
        <w:rPr>
          <w:rFonts w:ascii="Arial" w:hAnsi="Arial" w:cs="Arial"/>
          <w:b/>
          <w:sz w:val="22"/>
          <w:szCs w:val="22"/>
        </w:rPr>
      </w:pPr>
      <w:r w:rsidRPr="005C778E">
        <w:rPr>
          <w:rFonts w:ascii="Arial" w:eastAsia="Calibri" w:hAnsi="Arial" w:cs="Arial"/>
          <w:b/>
          <w:sz w:val="22"/>
          <w:szCs w:val="22"/>
        </w:rPr>
        <w:fldChar w:fldCharType="begin"/>
      </w:r>
      <w:r w:rsidRPr="005C778E">
        <w:rPr>
          <w:rFonts w:ascii="Arial" w:eastAsia="Calibri" w:hAnsi="Arial" w:cs="Arial"/>
          <w:b/>
          <w:sz w:val="22"/>
          <w:szCs w:val="22"/>
        </w:rPr>
        <w:instrText xml:space="preserve">  </w:instrText>
      </w:r>
      <w:r w:rsidRPr="005C778E">
        <w:rPr>
          <w:rFonts w:ascii="Arial" w:eastAsia="Calibri" w:hAnsi="Arial" w:cs="Arial"/>
          <w:b/>
          <w:sz w:val="22"/>
          <w:szCs w:val="22"/>
        </w:rPr>
        <w:fldChar w:fldCharType="end"/>
      </w:r>
      <w:r w:rsidRPr="005C778E">
        <w:rPr>
          <w:rFonts w:ascii="Arial" w:eastAsia="Calibri" w:hAnsi="Arial" w:cs="Arial"/>
          <w:b/>
          <w:sz w:val="22"/>
          <w:szCs w:val="22"/>
        </w:rPr>
        <w:t xml:space="preserve"> </w:t>
      </w:r>
      <w:r w:rsidR="0046776E" w:rsidRPr="005C778E">
        <w:rPr>
          <w:rFonts w:ascii="Arial" w:hAnsi="Arial" w:cs="Arial"/>
          <w:b/>
          <w:sz w:val="22"/>
          <w:szCs w:val="22"/>
        </w:rPr>
        <w:t>CHILDRENS AND ADULTS SERVICES</w:t>
      </w:r>
    </w:p>
    <w:p w:rsidR="0046776E" w:rsidRPr="005C778E" w:rsidRDefault="0046776E" w:rsidP="0046776E">
      <w:pPr>
        <w:jc w:val="center"/>
        <w:rPr>
          <w:rFonts w:ascii="Arial" w:hAnsi="Arial" w:cs="Arial"/>
          <w:b/>
          <w:sz w:val="22"/>
          <w:szCs w:val="22"/>
        </w:rPr>
      </w:pPr>
    </w:p>
    <w:p w:rsidR="0046776E" w:rsidRPr="005C778E" w:rsidRDefault="005C778E" w:rsidP="0046776E">
      <w:pPr>
        <w:jc w:val="center"/>
        <w:rPr>
          <w:rFonts w:ascii="Arial" w:hAnsi="Arial" w:cs="Arial"/>
          <w:b/>
          <w:sz w:val="22"/>
          <w:szCs w:val="22"/>
        </w:rPr>
      </w:pPr>
      <w:r>
        <w:rPr>
          <w:rFonts w:ascii="Arial" w:hAnsi="Arial" w:cs="Arial"/>
          <w:b/>
          <w:sz w:val="22"/>
          <w:szCs w:val="22"/>
        </w:rPr>
        <w:t xml:space="preserve">PERSON SPECIFICATION - </w:t>
      </w:r>
      <w:r w:rsidR="0046776E" w:rsidRPr="005C778E">
        <w:rPr>
          <w:rFonts w:ascii="Arial" w:hAnsi="Arial" w:cs="Arial"/>
          <w:b/>
          <w:sz w:val="22"/>
          <w:szCs w:val="22"/>
        </w:rPr>
        <w:t>SOCIAL WORKER</w:t>
      </w:r>
    </w:p>
    <w:p w:rsidR="006948B0" w:rsidRPr="005C778E" w:rsidRDefault="006948B0" w:rsidP="006948B0">
      <w:pPr>
        <w:jc w:val="center"/>
        <w:rPr>
          <w:rFonts w:ascii="Arial" w:eastAsia="Calibri" w:hAnsi="Arial" w:cs="Arial"/>
          <w:b/>
          <w:sz w:val="22"/>
          <w:szCs w:val="22"/>
        </w:rPr>
      </w:pPr>
    </w:p>
    <w:p w:rsidR="006948B0" w:rsidRPr="005C778E" w:rsidRDefault="006948B0" w:rsidP="006948B0">
      <w:pPr>
        <w:jc w:val="center"/>
        <w:rPr>
          <w:rFonts w:ascii="Arial" w:eastAsia="Calibri" w:hAnsi="Arial" w:cs="Arial"/>
          <w:b/>
          <w:sz w:val="22"/>
          <w:szCs w:val="22"/>
        </w:rPr>
      </w:pPr>
      <w:r w:rsidRPr="005C778E">
        <w:rPr>
          <w:rFonts w:ascii="Arial" w:eastAsia="Calibri" w:hAnsi="Arial" w:cs="Arial"/>
          <w:b/>
          <w:sz w:val="22"/>
          <w:szCs w:val="22"/>
        </w:rPr>
        <w:t xml:space="preserve">POST NO </w:t>
      </w:r>
      <w:r w:rsidR="009D28F4" w:rsidRPr="005C778E">
        <w:rPr>
          <w:rFonts w:ascii="Arial" w:eastAsia="Calibri" w:hAnsi="Arial" w:cs="Arial"/>
          <w:b/>
          <w:sz w:val="22"/>
          <w:szCs w:val="22"/>
        </w:rPr>
        <w:t>–</w:t>
      </w:r>
      <w:r w:rsidRPr="005C778E">
        <w:rPr>
          <w:rFonts w:ascii="Arial" w:eastAsia="Calibri" w:hAnsi="Arial" w:cs="Arial"/>
          <w:b/>
          <w:sz w:val="22"/>
          <w:szCs w:val="22"/>
        </w:rPr>
        <w:t xml:space="preserve"> </w:t>
      </w:r>
      <w:r w:rsidR="005C778E">
        <w:rPr>
          <w:rFonts w:ascii="Arial" w:eastAsia="Calibri" w:hAnsi="Arial" w:cs="Arial"/>
          <w:b/>
          <w:sz w:val="22"/>
          <w:szCs w:val="22"/>
        </w:rPr>
        <w:t>D11868</w:t>
      </w:r>
    </w:p>
    <w:p w:rsidR="006948B0" w:rsidRPr="003F7CEE" w:rsidRDefault="006948B0" w:rsidP="006948B0">
      <w:pPr>
        <w:rPr>
          <w:rFonts w:ascii="Arial" w:eastAsia="Calibri" w:hAnsi="Arial" w:cs="Arial"/>
          <w:b/>
          <w:sz w:val="22"/>
          <w:szCs w:val="22"/>
        </w:rPr>
      </w:pPr>
    </w:p>
    <w:p w:rsidR="006948B0" w:rsidRDefault="006948B0" w:rsidP="006948B0">
      <w:pPr>
        <w:rPr>
          <w:rFonts w:ascii="Arial" w:eastAsia="Calibri" w:hAnsi="Arial" w:cs="Arial"/>
          <w:sz w:val="22"/>
          <w:szCs w:val="22"/>
        </w:rPr>
      </w:pPr>
      <w:r w:rsidRPr="003F7CEE">
        <w:rPr>
          <w:rFonts w:ascii="Arial" w:eastAsia="Calibri" w:hAnsi="Arial" w:cs="Arial"/>
          <w:sz w:val="22"/>
          <w:szCs w:val="22"/>
        </w:rPr>
        <w:t>All appointments are subject to satisfactory references.</w:t>
      </w:r>
    </w:p>
    <w:p w:rsidR="005C778E" w:rsidRPr="0037503C" w:rsidRDefault="005C778E" w:rsidP="006948B0">
      <w:pPr>
        <w:rPr>
          <w:rFonts w:ascii="Arial" w:eastAsia="Calibri" w:hAnsi="Arial" w:cs="Arial"/>
          <w:sz w:val="22"/>
          <w:szCs w:val="22"/>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521"/>
        <w:gridCol w:w="1275"/>
        <w:gridCol w:w="1276"/>
      </w:tblGrid>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000000"/>
            <w:hideMark/>
          </w:tcPr>
          <w:p w:rsidR="006948B0" w:rsidRPr="00246FB8" w:rsidRDefault="006948B0" w:rsidP="00F109BC">
            <w:pPr>
              <w:jc w:val="center"/>
              <w:rPr>
                <w:rFonts w:ascii="Arial" w:eastAsia="Calibri" w:hAnsi="Arial" w:cs="Arial"/>
                <w:b/>
                <w:color w:val="FFFFFF"/>
                <w:sz w:val="22"/>
                <w:szCs w:val="22"/>
                <w:highlight w:val="black"/>
              </w:rPr>
            </w:pPr>
            <w:r w:rsidRPr="00246FB8">
              <w:rPr>
                <w:rFonts w:ascii="Arial" w:eastAsia="Calibri" w:hAnsi="Arial" w:cs="Arial"/>
                <w:b/>
                <w:color w:val="FFFFFF"/>
                <w:sz w:val="22"/>
                <w:szCs w:val="22"/>
                <w:highlight w:val="black"/>
              </w:rPr>
              <w:t>Criteria No.</w:t>
            </w:r>
          </w:p>
        </w:tc>
        <w:tc>
          <w:tcPr>
            <w:tcW w:w="6521" w:type="dxa"/>
            <w:tcBorders>
              <w:top w:val="single" w:sz="4" w:space="0" w:color="auto"/>
              <w:left w:val="single" w:sz="4" w:space="0" w:color="auto"/>
              <w:bottom w:val="single" w:sz="4" w:space="0" w:color="auto"/>
              <w:right w:val="single" w:sz="4" w:space="0" w:color="auto"/>
            </w:tcBorders>
            <w:shd w:val="clear" w:color="auto" w:fill="000000"/>
            <w:hideMark/>
          </w:tcPr>
          <w:p w:rsidR="006948B0" w:rsidRPr="00246FB8" w:rsidRDefault="006948B0" w:rsidP="00F109BC">
            <w:pPr>
              <w:jc w:val="center"/>
              <w:rPr>
                <w:rFonts w:ascii="Arial" w:eastAsia="Calibri" w:hAnsi="Arial" w:cs="Arial"/>
                <w:b/>
                <w:color w:val="FFFFFF"/>
                <w:sz w:val="22"/>
                <w:szCs w:val="22"/>
                <w:highlight w:val="black"/>
              </w:rPr>
            </w:pPr>
            <w:r w:rsidRPr="00246FB8">
              <w:rPr>
                <w:rFonts w:ascii="Arial" w:eastAsia="Calibri" w:hAnsi="Arial" w:cs="Arial"/>
                <w:b/>
                <w:color w:val="FFFFFF"/>
                <w:sz w:val="22"/>
                <w:szCs w:val="22"/>
                <w:highlight w:val="black"/>
              </w:rPr>
              <w:t>Attribute</w:t>
            </w:r>
          </w:p>
        </w:tc>
        <w:tc>
          <w:tcPr>
            <w:tcW w:w="1275" w:type="dxa"/>
            <w:tcBorders>
              <w:top w:val="single" w:sz="4" w:space="0" w:color="auto"/>
              <w:left w:val="single" w:sz="4" w:space="0" w:color="auto"/>
              <w:bottom w:val="single" w:sz="4" w:space="0" w:color="auto"/>
              <w:right w:val="single" w:sz="4" w:space="0" w:color="auto"/>
            </w:tcBorders>
            <w:shd w:val="clear" w:color="auto" w:fill="000000"/>
            <w:hideMark/>
          </w:tcPr>
          <w:p w:rsidR="006948B0" w:rsidRPr="00246FB8" w:rsidRDefault="006948B0" w:rsidP="00F109BC">
            <w:pPr>
              <w:jc w:val="center"/>
              <w:rPr>
                <w:rFonts w:ascii="Arial" w:eastAsia="Calibri" w:hAnsi="Arial" w:cs="Arial"/>
                <w:b/>
                <w:color w:val="FFFFFF"/>
                <w:sz w:val="22"/>
                <w:szCs w:val="22"/>
                <w:highlight w:val="black"/>
              </w:rPr>
            </w:pPr>
            <w:r w:rsidRPr="00246FB8">
              <w:rPr>
                <w:rFonts w:ascii="Arial" w:eastAsia="Calibri" w:hAnsi="Arial" w:cs="Arial"/>
                <w:b/>
                <w:color w:val="FFFFFF"/>
                <w:sz w:val="22"/>
                <w:szCs w:val="22"/>
                <w:highlight w:val="black"/>
              </w:rPr>
              <w:t>Essential</w:t>
            </w:r>
          </w:p>
          <w:p w:rsidR="006948B0" w:rsidRPr="00246FB8" w:rsidRDefault="006948B0" w:rsidP="00F109BC">
            <w:pPr>
              <w:jc w:val="center"/>
              <w:rPr>
                <w:rFonts w:ascii="Arial" w:eastAsia="Calibri" w:hAnsi="Arial" w:cs="Arial"/>
                <w:b/>
                <w:color w:val="FFFFFF"/>
                <w:sz w:val="22"/>
                <w:szCs w:val="22"/>
                <w:highlight w:val="black"/>
              </w:rPr>
            </w:pPr>
            <w:r w:rsidRPr="00246FB8">
              <w:rPr>
                <w:rFonts w:ascii="Arial" w:eastAsia="Calibri" w:hAnsi="Arial" w:cs="Arial"/>
                <w:b/>
                <w:color w:val="FFFFFF"/>
                <w:sz w:val="22"/>
                <w:szCs w:val="22"/>
                <w:highlight w:val="black"/>
              </w:rPr>
              <w:t>(E)</w:t>
            </w:r>
          </w:p>
        </w:tc>
        <w:tc>
          <w:tcPr>
            <w:tcW w:w="1276" w:type="dxa"/>
            <w:tcBorders>
              <w:top w:val="single" w:sz="4" w:space="0" w:color="auto"/>
              <w:left w:val="single" w:sz="4" w:space="0" w:color="auto"/>
              <w:bottom w:val="single" w:sz="4" w:space="0" w:color="auto"/>
              <w:right w:val="single" w:sz="4" w:space="0" w:color="auto"/>
            </w:tcBorders>
            <w:shd w:val="clear" w:color="auto" w:fill="000000"/>
            <w:hideMark/>
          </w:tcPr>
          <w:p w:rsidR="006948B0" w:rsidRPr="00246FB8" w:rsidRDefault="006948B0" w:rsidP="00F109BC">
            <w:pPr>
              <w:jc w:val="center"/>
              <w:rPr>
                <w:rFonts w:ascii="Arial" w:eastAsia="Calibri" w:hAnsi="Arial" w:cs="Arial"/>
                <w:b/>
                <w:color w:val="FFFFFF"/>
                <w:sz w:val="22"/>
                <w:szCs w:val="22"/>
                <w:highlight w:val="black"/>
              </w:rPr>
            </w:pPr>
            <w:r w:rsidRPr="00246FB8">
              <w:rPr>
                <w:rFonts w:ascii="Arial" w:eastAsia="Calibri" w:hAnsi="Arial" w:cs="Arial"/>
                <w:b/>
                <w:color w:val="FFFFFF"/>
                <w:sz w:val="22"/>
                <w:szCs w:val="22"/>
                <w:highlight w:val="black"/>
              </w:rPr>
              <w:t>Desirable</w:t>
            </w:r>
          </w:p>
          <w:p w:rsidR="006948B0" w:rsidRPr="00246FB8" w:rsidRDefault="006948B0" w:rsidP="00F109BC">
            <w:pPr>
              <w:jc w:val="center"/>
              <w:rPr>
                <w:rFonts w:ascii="Arial" w:eastAsia="Calibri" w:hAnsi="Arial" w:cs="Arial"/>
                <w:b/>
                <w:color w:val="FFFFFF"/>
                <w:sz w:val="22"/>
                <w:szCs w:val="22"/>
                <w:highlight w:val="black"/>
              </w:rPr>
            </w:pPr>
            <w:r w:rsidRPr="00246FB8">
              <w:rPr>
                <w:rFonts w:ascii="Arial" w:eastAsia="Calibri" w:hAnsi="Arial" w:cs="Arial"/>
                <w:b/>
                <w:color w:val="FFFFFF"/>
                <w:sz w:val="22"/>
                <w:szCs w:val="22"/>
                <w:highlight w:val="black"/>
              </w:rPr>
              <w:t>(D)</w:t>
            </w: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BFBFBF"/>
            <w:hideMark/>
          </w:tcPr>
          <w:p w:rsidR="006948B0" w:rsidRPr="00246FB8" w:rsidRDefault="006948B0" w:rsidP="00F109BC">
            <w:pPr>
              <w:jc w:val="center"/>
              <w:rPr>
                <w:rFonts w:ascii="Arial" w:eastAsia="Calibri" w:hAnsi="Arial" w:cs="Arial"/>
                <w:b/>
                <w:sz w:val="22"/>
                <w:szCs w:val="22"/>
              </w:rPr>
            </w:pPr>
            <w:r w:rsidRPr="00246FB8">
              <w:rPr>
                <w:rFonts w:ascii="Arial" w:eastAsia="Calibri" w:hAnsi="Arial" w:cs="Arial"/>
                <w:b/>
                <w:sz w:val="22"/>
                <w:szCs w:val="22"/>
              </w:rPr>
              <w:t>Qualifications &amp; Education</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682"/>
        </w:trPr>
        <w:tc>
          <w:tcPr>
            <w:tcW w:w="993" w:type="dxa"/>
            <w:tcBorders>
              <w:top w:val="single" w:sz="4" w:space="0" w:color="auto"/>
              <w:left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1</w:t>
            </w:r>
          </w:p>
        </w:tc>
        <w:tc>
          <w:tcPr>
            <w:tcW w:w="6521" w:type="dxa"/>
            <w:tcBorders>
              <w:top w:val="single" w:sz="4" w:space="0" w:color="auto"/>
              <w:left w:val="single" w:sz="4" w:space="0" w:color="auto"/>
              <w:right w:val="single" w:sz="4" w:space="0" w:color="auto"/>
            </w:tcBorders>
            <w:shd w:val="clear" w:color="auto" w:fill="auto"/>
          </w:tcPr>
          <w:p w:rsidR="006948B0" w:rsidRPr="007A79C6" w:rsidRDefault="007A79C6" w:rsidP="00065E87">
            <w:pPr>
              <w:rPr>
                <w:rFonts w:ascii="Arial" w:hAnsi="Arial" w:cs="Arial"/>
                <w:sz w:val="22"/>
              </w:rPr>
            </w:pPr>
            <w:r w:rsidRPr="007A79C6">
              <w:rPr>
                <w:rFonts w:ascii="Arial" w:hAnsi="Arial" w:cs="Arial"/>
                <w:sz w:val="22"/>
                <w:szCs w:val="22"/>
              </w:rPr>
              <w:t>Professional Social Work Qualification (e.g. Degree, DipSW, CQSQ or CSS as relevant)</w:t>
            </w:r>
          </w:p>
        </w:tc>
        <w:tc>
          <w:tcPr>
            <w:tcW w:w="1275" w:type="dxa"/>
            <w:tcBorders>
              <w:top w:val="single" w:sz="4" w:space="0" w:color="auto"/>
              <w:left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682"/>
        </w:trPr>
        <w:tc>
          <w:tcPr>
            <w:tcW w:w="993" w:type="dxa"/>
            <w:tcBorders>
              <w:top w:val="single" w:sz="4" w:space="0" w:color="auto"/>
              <w:left w:val="single" w:sz="4" w:space="0" w:color="auto"/>
              <w:right w:val="single" w:sz="4" w:space="0" w:color="auto"/>
            </w:tcBorders>
            <w:shd w:val="clear" w:color="auto" w:fill="auto"/>
          </w:tcPr>
          <w:p w:rsidR="006948B0" w:rsidRDefault="006948B0" w:rsidP="00F109BC">
            <w:pPr>
              <w:jc w:val="center"/>
              <w:rPr>
                <w:rFonts w:ascii="Arial" w:eastAsia="Calibri" w:hAnsi="Arial" w:cs="Arial"/>
                <w:b/>
                <w:sz w:val="22"/>
                <w:szCs w:val="22"/>
              </w:rPr>
            </w:pPr>
            <w:r>
              <w:rPr>
                <w:rFonts w:ascii="Arial" w:eastAsia="Calibri" w:hAnsi="Arial" w:cs="Arial"/>
                <w:b/>
                <w:sz w:val="22"/>
                <w:szCs w:val="22"/>
              </w:rPr>
              <w:t>2</w:t>
            </w:r>
          </w:p>
        </w:tc>
        <w:tc>
          <w:tcPr>
            <w:tcW w:w="6521" w:type="dxa"/>
            <w:tcBorders>
              <w:top w:val="single" w:sz="4" w:space="0" w:color="auto"/>
              <w:left w:val="single" w:sz="4" w:space="0" w:color="auto"/>
              <w:right w:val="single" w:sz="4" w:space="0" w:color="auto"/>
            </w:tcBorders>
            <w:shd w:val="clear" w:color="auto" w:fill="auto"/>
          </w:tcPr>
          <w:p w:rsidR="00065E87" w:rsidRPr="00F07C4D" w:rsidRDefault="007A79C6" w:rsidP="00065E87">
            <w:pPr>
              <w:rPr>
                <w:rFonts w:ascii="Arial" w:hAnsi="Arial" w:cs="Arial"/>
                <w:sz w:val="22"/>
              </w:rPr>
            </w:pPr>
            <w:r w:rsidRPr="007A79C6">
              <w:rPr>
                <w:rFonts w:ascii="Arial" w:hAnsi="Arial" w:cs="Arial"/>
                <w:sz w:val="22"/>
              </w:rPr>
              <w:t>[Grade O only] Successful completion of Assessed and Supported Year in Employment (ASYE)(if applicable) and evidence of CPD in core areas of practice which reflect the needs of clients</w:t>
            </w:r>
          </w:p>
        </w:tc>
        <w:tc>
          <w:tcPr>
            <w:tcW w:w="1275" w:type="dxa"/>
            <w:tcBorders>
              <w:top w:val="single" w:sz="4" w:space="0" w:color="auto"/>
              <w:left w:val="single" w:sz="4" w:space="0" w:color="auto"/>
              <w:right w:val="single" w:sz="4" w:space="0" w:color="auto"/>
            </w:tcBorders>
            <w:shd w:val="clear" w:color="auto" w:fill="auto"/>
          </w:tcPr>
          <w:p w:rsidR="006948B0"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7A79C6"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7A79C6" w:rsidRPr="00246FB8" w:rsidRDefault="007A79C6" w:rsidP="0099737A">
            <w:pPr>
              <w:jc w:val="center"/>
              <w:rPr>
                <w:rFonts w:ascii="Arial" w:eastAsia="Calibri" w:hAnsi="Arial" w:cs="Arial"/>
                <w:b/>
                <w:sz w:val="22"/>
                <w:szCs w:val="22"/>
              </w:rPr>
            </w:pPr>
            <w:r>
              <w:rPr>
                <w:rFonts w:ascii="Arial" w:eastAsia="Calibri" w:hAnsi="Arial" w:cs="Arial"/>
                <w:b/>
                <w:sz w:val="22"/>
                <w:szCs w:val="22"/>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A79C6" w:rsidRDefault="007A79C6" w:rsidP="0099737A">
            <w:pPr>
              <w:rPr>
                <w:rFonts w:ascii="Arial" w:hAnsi="Arial" w:cs="Arial"/>
                <w:sz w:val="22"/>
                <w:szCs w:val="22"/>
              </w:rPr>
            </w:pPr>
            <w:r>
              <w:rPr>
                <w:rFonts w:ascii="Arial" w:hAnsi="Arial" w:cs="Arial"/>
                <w:sz w:val="22"/>
                <w:szCs w:val="22"/>
              </w:rPr>
              <w:t>BIA qualification</w:t>
            </w:r>
          </w:p>
          <w:p w:rsidR="007A79C6" w:rsidRDefault="007A79C6" w:rsidP="0099737A">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79C6" w:rsidRPr="00246FB8" w:rsidRDefault="007A79C6" w:rsidP="0099737A">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79C6" w:rsidRPr="00246FB8" w:rsidRDefault="009C4283" w:rsidP="0099737A">
            <w:pPr>
              <w:jc w:val="center"/>
              <w:rPr>
                <w:rFonts w:ascii="Arial" w:eastAsia="Calibri" w:hAnsi="Arial" w:cs="Arial"/>
                <w:b/>
                <w:sz w:val="22"/>
                <w:szCs w:val="22"/>
              </w:rPr>
            </w:pPr>
            <w:r>
              <w:rPr>
                <w:rFonts w:ascii="Arial" w:eastAsia="Calibri" w:hAnsi="Arial" w:cs="Arial"/>
                <w:b/>
                <w:sz w:val="22"/>
                <w:szCs w:val="22"/>
              </w:rPr>
              <w:t>D</w:t>
            </w: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BFBFBF"/>
            <w:hideMark/>
          </w:tcPr>
          <w:p w:rsidR="006948B0" w:rsidRPr="00246FB8" w:rsidRDefault="006948B0" w:rsidP="00F109BC">
            <w:pPr>
              <w:jc w:val="center"/>
              <w:rPr>
                <w:rFonts w:ascii="Arial" w:eastAsia="Calibri" w:hAnsi="Arial" w:cs="Arial"/>
                <w:b/>
                <w:sz w:val="22"/>
                <w:szCs w:val="22"/>
              </w:rPr>
            </w:pPr>
            <w:r w:rsidRPr="00246FB8">
              <w:rPr>
                <w:rFonts w:ascii="Arial" w:eastAsia="Calibri" w:hAnsi="Arial" w:cs="Arial"/>
                <w:b/>
                <w:sz w:val="22"/>
                <w:szCs w:val="22"/>
              </w:rPr>
              <w:t>Experience &amp; Knowledge</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r>
      <w:tr w:rsidR="007A79C6"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7A79C6" w:rsidRPr="00246FB8" w:rsidRDefault="001F0786" w:rsidP="0099737A">
            <w:pPr>
              <w:jc w:val="center"/>
              <w:rPr>
                <w:rFonts w:ascii="Arial" w:eastAsia="Calibri" w:hAnsi="Arial" w:cs="Arial"/>
                <w:b/>
                <w:sz w:val="22"/>
                <w:szCs w:val="22"/>
              </w:rPr>
            </w:pPr>
            <w:r>
              <w:rPr>
                <w:rFonts w:ascii="Arial" w:eastAsia="Calibri" w:hAnsi="Arial" w:cs="Arial"/>
                <w:b/>
                <w:sz w:val="22"/>
                <w:szCs w:val="22"/>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A79C6" w:rsidRPr="007A79C6" w:rsidRDefault="007A79C6" w:rsidP="007A79C6">
            <w:pPr>
              <w:rPr>
                <w:rFonts w:ascii="Arial" w:hAnsi="Arial" w:cs="Arial"/>
                <w:sz w:val="22"/>
              </w:rPr>
            </w:pPr>
            <w:r w:rsidRPr="007A79C6">
              <w:rPr>
                <w:rFonts w:ascii="Arial" w:hAnsi="Arial" w:cs="Arial"/>
                <w:sz w:val="22"/>
                <w:szCs w:val="22"/>
              </w:rPr>
              <w:t xml:space="preserve">Experience of working with </w:t>
            </w:r>
            <w:r>
              <w:rPr>
                <w:rFonts w:ascii="Arial" w:hAnsi="Arial" w:cs="Arial"/>
                <w:sz w:val="22"/>
                <w:szCs w:val="22"/>
              </w:rPr>
              <w:t>vulnerable adults</w:t>
            </w:r>
            <w:r w:rsidRPr="007A79C6">
              <w:rPr>
                <w:rFonts w:ascii="Arial" w:hAnsi="Arial" w:cs="Arial"/>
                <w:sz w:val="22"/>
                <w:szCs w:val="22"/>
              </w:rPr>
              <w:t>, families</w:t>
            </w:r>
            <w:r>
              <w:rPr>
                <w:rFonts w:ascii="Arial" w:hAnsi="Arial" w:cs="Arial"/>
                <w:sz w:val="22"/>
                <w:szCs w:val="22"/>
              </w:rPr>
              <w:t>,</w:t>
            </w:r>
            <w:r w:rsidRPr="007A79C6">
              <w:rPr>
                <w:rFonts w:ascii="Arial" w:hAnsi="Arial" w:cs="Arial"/>
                <w:sz w:val="22"/>
                <w:szCs w:val="22"/>
              </w:rPr>
              <w:t xml:space="preserve"> carers and communities [Grade O requires approx. 6-12 months relevant post ASYE experience </w:t>
            </w:r>
            <w:r>
              <w:rPr>
                <w:rFonts w:ascii="Arial" w:hAnsi="Arial" w:cs="Arial"/>
                <w:sz w:val="22"/>
                <w:szCs w:val="22"/>
              </w:rPr>
              <w:t>including undertaking assessment of capacity to make decisions and best interest</w:t>
            </w:r>
            <w:r w:rsidRPr="007A79C6">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79C6" w:rsidRPr="00246FB8" w:rsidRDefault="007A79C6" w:rsidP="0099737A">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79C6" w:rsidRPr="00246FB8" w:rsidRDefault="007A79C6" w:rsidP="0099737A">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Default="006948B0" w:rsidP="00F109BC">
            <w:pPr>
              <w:rPr>
                <w:rFonts w:ascii="Arial" w:hAnsi="Arial" w:cs="Arial"/>
                <w:sz w:val="22"/>
              </w:rPr>
            </w:pPr>
            <w:r w:rsidRPr="00F07C4D">
              <w:rPr>
                <w:rFonts w:ascii="Arial" w:hAnsi="Arial" w:cs="Arial"/>
                <w:sz w:val="22"/>
              </w:rPr>
              <w:t xml:space="preserve">Knowledge of the organisation and structures </w:t>
            </w:r>
            <w:r w:rsidR="009C4283">
              <w:rPr>
                <w:rFonts w:ascii="Arial" w:hAnsi="Arial" w:cs="Arial"/>
                <w:sz w:val="22"/>
              </w:rPr>
              <w:t>with</w:t>
            </w:r>
            <w:r w:rsidRPr="00F07C4D">
              <w:rPr>
                <w:rFonts w:ascii="Arial" w:hAnsi="Arial" w:cs="Arial"/>
                <w:sz w:val="22"/>
              </w:rPr>
              <w:t xml:space="preserve">in Social </w:t>
            </w:r>
            <w:r>
              <w:rPr>
                <w:rFonts w:ascii="Arial" w:hAnsi="Arial" w:cs="Arial"/>
                <w:sz w:val="22"/>
              </w:rPr>
              <w:t xml:space="preserve">Care </w:t>
            </w:r>
            <w:r w:rsidRPr="00F07C4D">
              <w:rPr>
                <w:rFonts w:ascii="Arial" w:hAnsi="Arial" w:cs="Arial"/>
                <w:sz w:val="22"/>
              </w:rPr>
              <w:t>Services.</w:t>
            </w:r>
          </w:p>
          <w:p w:rsidR="00065E87" w:rsidRPr="006932AF" w:rsidRDefault="00065E87" w:rsidP="00F109BC">
            <w:pPr>
              <w:rPr>
                <w:rFonts w:ascii="Arial" w:hAnsi="Arial" w:cs="Arial"/>
                <w:sz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Default="007A79C6" w:rsidP="00F109BC">
            <w:pPr>
              <w:rPr>
                <w:rFonts w:ascii="Arial" w:hAnsi="Arial" w:cs="Arial"/>
                <w:sz w:val="22"/>
                <w:szCs w:val="22"/>
              </w:rPr>
            </w:pPr>
            <w:r>
              <w:rPr>
                <w:rFonts w:ascii="Arial" w:hAnsi="Arial" w:cs="Arial"/>
                <w:sz w:val="22"/>
                <w:szCs w:val="22"/>
              </w:rPr>
              <w:t>K</w:t>
            </w:r>
            <w:r w:rsidR="006948B0" w:rsidRPr="00B84B47">
              <w:rPr>
                <w:rFonts w:ascii="Arial" w:hAnsi="Arial" w:cs="Arial"/>
                <w:sz w:val="22"/>
                <w:szCs w:val="22"/>
              </w:rPr>
              <w:t xml:space="preserve">nowledge of the </w:t>
            </w:r>
            <w:r w:rsidR="006948B0">
              <w:rPr>
                <w:rFonts w:ascii="Arial" w:hAnsi="Arial" w:cs="Arial"/>
                <w:sz w:val="22"/>
                <w:szCs w:val="22"/>
              </w:rPr>
              <w:t xml:space="preserve">relevant </w:t>
            </w:r>
            <w:r>
              <w:rPr>
                <w:rFonts w:ascii="Arial" w:hAnsi="Arial" w:cs="Arial"/>
                <w:sz w:val="22"/>
                <w:szCs w:val="22"/>
              </w:rPr>
              <w:t xml:space="preserve">current </w:t>
            </w:r>
            <w:r w:rsidR="006948B0">
              <w:rPr>
                <w:rFonts w:ascii="Arial" w:hAnsi="Arial" w:cs="Arial"/>
                <w:sz w:val="22"/>
                <w:szCs w:val="22"/>
              </w:rPr>
              <w:t>legislati</w:t>
            </w:r>
            <w:r w:rsidR="00065E87">
              <w:rPr>
                <w:rFonts w:ascii="Arial" w:hAnsi="Arial" w:cs="Arial"/>
                <w:sz w:val="22"/>
                <w:szCs w:val="22"/>
              </w:rPr>
              <w:t>on such as:</w:t>
            </w:r>
          </w:p>
          <w:p w:rsidR="009C4283" w:rsidRPr="009C4283" w:rsidRDefault="009C4283" w:rsidP="009C4283">
            <w:pPr>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Care Act 2014</w:t>
            </w:r>
          </w:p>
          <w:p w:rsidR="006948B0" w:rsidRDefault="009C4283" w:rsidP="006948B0">
            <w:pPr>
              <w:numPr>
                <w:ilvl w:val="0"/>
                <w:numId w:val="3"/>
              </w:numPr>
              <w:overflowPunct w:val="0"/>
              <w:autoSpaceDE w:val="0"/>
              <w:autoSpaceDN w:val="0"/>
              <w:adjustRightInd w:val="0"/>
              <w:textAlignment w:val="baseline"/>
              <w:rPr>
                <w:rFonts w:ascii="Arial" w:hAnsi="Arial" w:cs="Arial"/>
                <w:color w:val="000000"/>
                <w:sz w:val="22"/>
                <w:szCs w:val="22"/>
              </w:rPr>
            </w:pPr>
            <w:r>
              <w:rPr>
                <w:rFonts w:ascii="Arial" w:hAnsi="Arial" w:cs="Arial"/>
                <w:color w:val="000000"/>
                <w:sz w:val="22"/>
                <w:szCs w:val="22"/>
              </w:rPr>
              <w:t xml:space="preserve">Mental Capacity Act  2005 </w:t>
            </w:r>
            <w:r w:rsidR="006948B0" w:rsidRPr="001540ED">
              <w:rPr>
                <w:rFonts w:ascii="Arial" w:hAnsi="Arial" w:cs="Arial"/>
                <w:color w:val="000000"/>
                <w:sz w:val="22"/>
                <w:szCs w:val="22"/>
              </w:rPr>
              <w:t>and the Deprivation of Liberty Safeguards</w:t>
            </w:r>
          </w:p>
          <w:p w:rsidR="009C4283" w:rsidRDefault="009C4283" w:rsidP="006948B0">
            <w:pPr>
              <w:numPr>
                <w:ilvl w:val="0"/>
                <w:numId w:val="3"/>
              </w:numPr>
              <w:overflowPunct w:val="0"/>
              <w:autoSpaceDE w:val="0"/>
              <w:autoSpaceDN w:val="0"/>
              <w:adjustRightInd w:val="0"/>
              <w:textAlignment w:val="baseline"/>
              <w:rPr>
                <w:rFonts w:ascii="Arial" w:hAnsi="Arial" w:cs="Arial"/>
                <w:color w:val="000000"/>
                <w:sz w:val="22"/>
                <w:szCs w:val="22"/>
              </w:rPr>
            </w:pPr>
            <w:r w:rsidRPr="001540ED">
              <w:rPr>
                <w:rFonts w:ascii="Arial" w:hAnsi="Arial" w:cs="Arial"/>
                <w:color w:val="000000"/>
                <w:sz w:val="22"/>
                <w:szCs w:val="22"/>
              </w:rPr>
              <w:t>Mental Health Act</w:t>
            </w:r>
            <w:r>
              <w:rPr>
                <w:rFonts w:ascii="Arial" w:hAnsi="Arial" w:cs="Arial"/>
                <w:color w:val="000000"/>
                <w:sz w:val="22"/>
                <w:szCs w:val="22"/>
              </w:rPr>
              <w:t xml:space="preserve"> 1983 (2007)</w:t>
            </w:r>
          </w:p>
          <w:p w:rsidR="009C4283" w:rsidRDefault="009C4283" w:rsidP="006948B0">
            <w:pPr>
              <w:numPr>
                <w:ilvl w:val="0"/>
                <w:numId w:val="3"/>
              </w:numPr>
              <w:overflowPunct w:val="0"/>
              <w:autoSpaceDE w:val="0"/>
              <w:autoSpaceDN w:val="0"/>
              <w:adjustRightInd w:val="0"/>
              <w:textAlignment w:val="baseline"/>
              <w:rPr>
                <w:rFonts w:ascii="Arial" w:hAnsi="Arial" w:cs="Arial"/>
                <w:color w:val="000000"/>
                <w:sz w:val="22"/>
                <w:szCs w:val="22"/>
              </w:rPr>
            </w:pPr>
            <w:r>
              <w:rPr>
                <w:rFonts w:ascii="Arial" w:hAnsi="Arial" w:cs="Arial"/>
                <w:color w:val="000000"/>
                <w:sz w:val="22"/>
                <w:szCs w:val="22"/>
              </w:rPr>
              <w:t>Human Rights Act 1998</w:t>
            </w:r>
          </w:p>
          <w:p w:rsidR="009C4283" w:rsidRDefault="009C4283" w:rsidP="006948B0">
            <w:pPr>
              <w:numPr>
                <w:ilvl w:val="0"/>
                <w:numId w:val="3"/>
              </w:numPr>
              <w:overflowPunct w:val="0"/>
              <w:autoSpaceDE w:val="0"/>
              <w:autoSpaceDN w:val="0"/>
              <w:adjustRightInd w:val="0"/>
              <w:textAlignment w:val="baseline"/>
              <w:rPr>
                <w:rFonts w:ascii="Arial" w:hAnsi="Arial" w:cs="Arial"/>
                <w:color w:val="000000"/>
                <w:sz w:val="22"/>
                <w:szCs w:val="22"/>
              </w:rPr>
            </w:pPr>
            <w:r>
              <w:rPr>
                <w:rFonts w:ascii="Arial" w:hAnsi="Arial" w:cs="Arial"/>
                <w:color w:val="000000"/>
                <w:sz w:val="22"/>
                <w:szCs w:val="22"/>
              </w:rPr>
              <w:t>Data Protection Act 1998</w:t>
            </w:r>
          </w:p>
          <w:p w:rsidR="007A79C6" w:rsidRDefault="007A79C6" w:rsidP="007A79C6">
            <w:pPr>
              <w:overflowPunct w:val="0"/>
              <w:autoSpaceDE w:val="0"/>
              <w:autoSpaceDN w:val="0"/>
              <w:adjustRightInd w:val="0"/>
              <w:textAlignment w:val="baseline"/>
              <w:rPr>
                <w:rFonts w:ascii="Arial" w:hAnsi="Arial" w:cs="Arial"/>
                <w:sz w:val="22"/>
                <w:szCs w:val="22"/>
              </w:rPr>
            </w:pPr>
            <w:r>
              <w:rPr>
                <w:rFonts w:ascii="Arial" w:hAnsi="Arial" w:cs="Arial"/>
                <w:sz w:val="22"/>
                <w:szCs w:val="22"/>
              </w:rPr>
              <w:t>[Grade O requires working knowledge of legislation]</w:t>
            </w:r>
          </w:p>
          <w:p w:rsidR="00065E87" w:rsidRPr="006932AF" w:rsidRDefault="00065E87" w:rsidP="007A79C6">
            <w:pPr>
              <w:overflowPunct w:val="0"/>
              <w:autoSpaceDE w:val="0"/>
              <w:autoSpaceDN w:val="0"/>
              <w:adjustRightInd w:val="0"/>
              <w:ind w:left="360"/>
              <w:textAlignment w:val="baseline"/>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Default="006948B0" w:rsidP="00F109BC">
            <w:pPr>
              <w:rPr>
                <w:rFonts w:ascii="Arial" w:hAnsi="Arial" w:cs="Arial"/>
                <w:sz w:val="22"/>
              </w:rPr>
            </w:pPr>
            <w:r>
              <w:rPr>
                <w:rFonts w:ascii="Arial" w:hAnsi="Arial" w:cs="Arial"/>
                <w:sz w:val="22"/>
              </w:rPr>
              <w:t>K</w:t>
            </w:r>
            <w:r w:rsidRPr="00F07C4D">
              <w:rPr>
                <w:rFonts w:ascii="Arial" w:hAnsi="Arial" w:cs="Arial"/>
                <w:sz w:val="22"/>
              </w:rPr>
              <w:t xml:space="preserve">nowledge and experience of </w:t>
            </w:r>
          </w:p>
          <w:p w:rsidR="009C4283" w:rsidRDefault="009C4283" w:rsidP="009C4283">
            <w:pPr>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Person </w:t>
            </w:r>
            <w:r w:rsidR="00354C56">
              <w:rPr>
                <w:rFonts w:ascii="Arial" w:hAnsi="Arial" w:cs="Arial"/>
                <w:sz w:val="22"/>
                <w:szCs w:val="22"/>
              </w:rPr>
              <w:t>Centered</w:t>
            </w:r>
            <w:r>
              <w:rPr>
                <w:rFonts w:ascii="Arial" w:hAnsi="Arial" w:cs="Arial"/>
                <w:sz w:val="22"/>
                <w:szCs w:val="22"/>
              </w:rPr>
              <w:t xml:space="preserve"> Approaches</w:t>
            </w:r>
          </w:p>
          <w:p w:rsidR="009C4283" w:rsidRDefault="009C4283" w:rsidP="009C4283">
            <w:pPr>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Strengths / Assets based social work</w:t>
            </w:r>
          </w:p>
          <w:p w:rsidR="009C4283" w:rsidRDefault="009C4283" w:rsidP="009C4283">
            <w:pPr>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Safeguarding </w:t>
            </w:r>
          </w:p>
          <w:p w:rsidR="006948B0" w:rsidRPr="00F07C4D" w:rsidRDefault="006948B0" w:rsidP="006948B0">
            <w:pPr>
              <w:numPr>
                <w:ilvl w:val="0"/>
                <w:numId w:val="4"/>
              </w:numPr>
              <w:overflowPunct w:val="0"/>
              <w:autoSpaceDE w:val="0"/>
              <w:autoSpaceDN w:val="0"/>
              <w:adjustRightInd w:val="0"/>
              <w:textAlignment w:val="baseline"/>
              <w:rPr>
                <w:rFonts w:ascii="Arial" w:hAnsi="Arial" w:cs="Arial"/>
                <w:sz w:val="22"/>
              </w:rPr>
            </w:pPr>
            <w:r>
              <w:rPr>
                <w:rFonts w:ascii="Arial" w:hAnsi="Arial" w:cs="Arial"/>
                <w:sz w:val="22"/>
              </w:rPr>
              <w:t xml:space="preserve">Undertaking assessments </w:t>
            </w:r>
            <w:r w:rsidRPr="00F07C4D">
              <w:rPr>
                <w:rFonts w:ascii="Arial" w:hAnsi="Arial" w:cs="Arial"/>
                <w:sz w:val="22"/>
              </w:rPr>
              <w:t>/</w:t>
            </w:r>
            <w:r>
              <w:rPr>
                <w:rFonts w:ascii="Arial" w:hAnsi="Arial" w:cs="Arial"/>
                <w:sz w:val="22"/>
              </w:rPr>
              <w:t xml:space="preserve"> </w:t>
            </w:r>
            <w:r w:rsidRPr="00F07C4D">
              <w:rPr>
                <w:rFonts w:ascii="Arial" w:hAnsi="Arial" w:cs="Arial"/>
                <w:sz w:val="22"/>
              </w:rPr>
              <w:t>risk assessment.</w:t>
            </w:r>
          </w:p>
          <w:p w:rsidR="006948B0" w:rsidRPr="00F07C4D" w:rsidRDefault="006948B0" w:rsidP="006948B0">
            <w:pPr>
              <w:numPr>
                <w:ilvl w:val="0"/>
                <w:numId w:val="4"/>
              </w:numPr>
              <w:overflowPunct w:val="0"/>
              <w:autoSpaceDE w:val="0"/>
              <w:autoSpaceDN w:val="0"/>
              <w:adjustRightInd w:val="0"/>
              <w:textAlignment w:val="baseline"/>
              <w:rPr>
                <w:rFonts w:ascii="Arial" w:hAnsi="Arial" w:cs="Arial"/>
                <w:sz w:val="22"/>
              </w:rPr>
            </w:pPr>
            <w:r>
              <w:rPr>
                <w:rFonts w:ascii="Arial" w:hAnsi="Arial" w:cs="Arial"/>
                <w:sz w:val="22"/>
              </w:rPr>
              <w:t>Support</w:t>
            </w:r>
            <w:r w:rsidRPr="00F07C4D">
              <w:rPr>
                <w:rFonts w:ascii="Arial" w:hAnsi="Arial" w:cs="Arial"/>
                <w:sz w:val="22"/>
              </w:rPr>
              <w:t xml:space="preserve"> planning and purchasing.</w:t>
            </w:r>
          </w:p>
          <w:p w:rsidR="00065E87" w:rsidRPr="00065E87" w:rsidRDefault="006948B0" w:rsidP="00F109BC">
            <w:pPr>
              <w:numPr>
                <w:ilvl w:val="0"/>
                <w:numId w:val="4"/>
              </w:numPr>
              <w:overflowPunct w:val="0"/>
              <w:autoSpaceDE w:val="0"/>
              <w:autoSpaceDN w:val="0"/>
              <w:adjustRightInd w:val="0"/>
              <w:textAlignment w:val="baseline"/>
              <w:rPr>
                <w:rFonts w:ascii="Arial" w:hAnsi="Arial" w:cs="Arial"/>
                <w:sz w:val="22"/>
                <w:szCs w:val="22"/>
              </w:rPr>
            </w:pPr>
            <w:r w:rsidRPr="00065E87">
              <w:rPr>
                <w:rFonts w:ascii="Arial" w:hAnsi="Arial" w:cs="Arial"/>
                <w:sz w:val="22"/>
              </w:rPr>
              <w:t>Monitoring and Review</w:t>
            </w:r>
          </w:p>
          <w:p w:rsidR="006948B0" w:rsidRDefault="006948B0" w:rsidP="00F109BC">
            <w:pPr>
              <w:numPr>
                <w:ilvl w:val="0"/>
                <w:numId w:val="4"/>
              </w:numPr>
              <w:overflowPunct w:val="0"/>
              <w:autoSpaceDE w:val="0"/>
              <w:autoSpaceDN w:val="0"/>
              <w:adjustRightInd w:val="0"/>
              <w:textAlignment w:val="baseline"/>
              <w:rPr>
                <w:rFonts w:ascii="Arial" w:hAnsi="Arial" w:cs="Arial"/>
                <w:sz w:val="22"/>
                <w:szCs w:val="22"/>
              </w:rPr>
            </w:pPr>
            <w:r w:rsidRPr="00065E87">
              <w:rPr>
                <w:rFonts w:ascii="Arial" w:hAnsi="Arial" w:cs="Arial"/>
                <w:sz w:val="22"/>
                <w:szCs w:val="22"/>
              </w:rPr>
              <w:t xml:space="preserve">Report writing and </w:t>
            </w:r>
            <w:r w:rsidR="00065E87">
              <w:rPr>
                <w:rFonts w:ascii="Arial" w:hAnsi="Arial" w:cs="Arial"/>
                <w:sz w:val="22"/>
                <w:szCs w:val="22"/>
              </w:rPr>
              <w:t>C</w:t>
            </w:r>
            <w:r w:rsidRPr="00065E87">
              <w:rPr>
                <w:rFonts w:ascii="Arial" w:hAnsi="Arial" w:cs="Arial"/>
                <w:sz w:val="22"/>
                <w:szCs w:val="22"/>
              </w:rPr>
              <w:t>ourt work</w:t>
            </w:r>
          </w:p>
          <w:p w:rsidR="009C4283" w:rsidRPr="00065E87" w:rsidRDefault="009C4283" w:rsidP="00F109BC">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Carry out mental capacity assessments and Best Interests decision making</w:t>
            </w:r>
          </w:p>
          <w:p w:rsidR="00065E87" w:rsidRPr="00246FB8" w:rsidRDefault="00065E87" w:rsidP="00F109BC">
            <w:pPr>
              <w:rPr>
                <w:rFonts w:ascii="Arial" w:eastAsia="Calibri"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6932AF" w:rsidRDefault="006948B0" w:rsidP="00F109BC">
            <w:pPr>
              <w:rPr>
                <w:rFonts w:ascii="Arial" w:hAnsi="Arial" w:cs="Arial"/>
                <w:sz w:val="22"/>
              </w:rPr>
            </w:pPr>
            <w:r w:rsidRPr="00F07C4D">
              <w:rPr>
                <w:rFonts w:ascii="Arial" w:hAnsi="Arial" w:cs="Arial"/>
                <w:sz w:val="22"/>
              </w:rPr>
              <w:t xml:space="preserve">Understanding of the needs of the specific </w:t>
            </w:r>
            <w:r>
              <w:rPr>
                <w:rFonts w:ascii="Arial" w:hAnsi="Arial" w:cs="Arial"/>
                <w:sz w:val="22"/>
              </w:rPr>
              <w:t>individual</w:t>
            </w:r>
            <w:r w:rsidRPr="00F07C4D">
              <w:rPr>
                <w:rFonts w:ascii="Arial" w:hAnsi="Arial" w:cs="Arial"/>
                <w:sz w:val="22"/>
              </w:rPr>
              <w:t xml:space="preserve"> groups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6932AF" w:rsidRDefault="006948B0" w:rsidP="00F109BC">
            <w:pPr>
              <w:rPr>
                <w:rFonts w:ascii="Arial" w:hAnsi="Arial" w:cs="Arial"/>
                <w:sz w:val="22"/>
                <w:szCs w:val="22"/>
              </w:rPr>
            </w:pPr>
            <w:r w:rsidRPr="00B84B47">
              <w:rPr>
                <w:rFonts w:ascii="Arial" w:hAnsi="Arial" w:cs="Arial"/>
                <w:sz w:val="22"/>
                <w:szCs w:val="22"/>
              </w:rPr>
              <w:t>Experience of attendance at Case Conferences, Reviews, Core Groups, Planning Meetings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szCs w:val="22"/>
              </w:rPr>
            </w:pPr>
            <w:r w:rsidRPr="000C2CFC">
              <w:rPr>
                <w:rFonts w:ascii="Arial" w:hAnsi="Arial" w:cs="Arial"/>
                <w:sz w:val="22"/>
                <w:szCs w:val="22"/>
              </w:rPr>
              <w:t xml:space="preserve">Experience of interpreting legislation, policy or procedures to </w:t>
            </w:r>
            <w:r>
              <w:rPr>
                <w:rFonts w:ascii="Arial" w:hAnsi="Arial" w:cs="Arial"/>
                <w:sz w:val="22"/>
                <w:szCs w:val="22"/>
              </w:rPr>
              <w:t>give recommendations and advice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11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2E2E6F" w:rsidRDefault="006948B0" w:rsidP="00F109BC">
            <w:pPr>
              <w:rPr>
                <w:rFonts w:ascii="Arial" w:hAnsi="Arial" w:cs="Arial"/>
                <w:sz w:val="22"/>
                <w:szCs w:val="22"/>
              </w:rPr>
            </w:pPr>
            <w:r w:rsidRPr="00B84B47">
              <w:rPr>
                <w:rFonts w:ascii="Arial" w:hAnsi="Arial" w:cs="Arial"/>
                <w:sz w:val="22"/>
                <w:szCs w:val="22"/>
              </w:rPr>
              <w:t>Knowledge of therapeutic interventions.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D</w:t>
            </w: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rPr>
            </w:pPr>
            <w:r w:rsidRPr="00F07C4D">
              <w:rPr>
                <w:rFonts w:ascii="Arial" w:hAnsi="Arial" w:cs="Arial"/>
                <w:sz w:val="22"/>
              </w:rPr>
              <w:t>Experience of working in a multi-disciplinary environment.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D</w:t>
            </w: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lastRenderedPageBreak/>
              <w:t>13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2E2E6F" w:rsidRDefault="006948B0" w:rsidP="00F109BC">
            <w:pPr>
              <w:rPr>
                <w:rFonts w:ascii="Arial" w:hAnsi="Arial" w:cs="Arial"/>
                <w:sz w:val="22"/>
                <w:szCs w:val="22"/>
              </w:rPr>
            </w:pPr>
            <w:r w:rsidRPr="00B84B47">
              <w:rPr>
                <w:rFonts w:ascii="Arial" w:hAnsi="Arial" w:cs="Arial"/>
                <w:sz w:val="22"/>
                <w:szCs w:val="22"/>
              </w:rPr>
              <w:t>Experience of Co-working cases</w:t>
            </w:r>
            <w:r>
              <w:rPr>
                <w:rFonts w:ascii="Arial" w:hAnsi="Arial" w:cs="Arial"/>
                <w:sz w:val="22"/>
                <w:szCs w:val="22"/>
              </w:rPr>
              <w:t xml:space="preserve"> and providing peer support</w:t>
            </w:r>
            <w:r w:rsidRPr="00B84B47">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D</w:t>
            </w: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14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2E2E6F" w:rsidRDefault="006948B0" w:rsidP="00F109BC">
            <w:pPr>
              <w:rPr>
                <w:rFonts w:ascii="Arial" w:hAnsi="Arial" w:cs="Arial"/>
                <w:sz w:val="22"/>
                <w:szCs w:val="22"/>
              </w:rPr>
            </w:pPr>
            <w:r>
              <w:rPr>
                <w:rFonts w:ascii="Arial" w:hAnsi="Arial" w:cs="Arial"/>
                <w:sz w:val="22"/>
                <w:szCs w:val="22"/>
              </w:rPr>
              <w:t>Demonstrate ability to relate theory to practice and utilise knowledge of eligibility criteria and threshold of need to inform practice decisions.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D</w:t>
            </w: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BFBFBF"/>
            <w:hideMark/>
          </w:tcPr>
          <w:p w:rsidR="006948B0" w:rsidRPr="00246FB8" w:rsidRDefault="006948B0" w:rsidP="00F109BC">
            <w:pPr>
              <w:jc w:val="center"/>
              <w:rPr>
                <w:rFonts w:ascii="Arial" w:eastAsia="Calibri" w:hAnsi="Arial" w:cs="Arial"/>
                <w:b/>
                <w:sz w:val="22"/>
                <w:szCs w:val="22"/>
              </w:rPr>
            </w:pPr>
            <w:r w:rsidRPr="00246FB8">
              <w:rPr>
                <w:rFonts w:ascii="Arial" w:eastAsia="Calibri" w:hAnsi="Arial" w:cs="Arial"/>
                <w:b/>
                <w:sz w:val="22"/>
                <w:szCs w:val="22"/>
              </w:rPr>
              <w:t>Skills</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15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4B146D">
            <w:pPr>
              <w:rPr>
                <w:rFonts w:ascii="Arial" w:hAnsi="Arial" w:cs="Arial"/>
                <w:sz w:val="22"/>
                <w:szCs w:val="22"/>
              </w:rPr>
            </w:pPr>
            <w:r w:rsidRPr="00B84B47">
              <w:rPr>
                <w:rFonts w:ascii="Arial" w:hAnsi="Arial" w:cs="Arial"/>
                <w:sz w:val="22"/>
                <w:szCs w:val="22"/>
              </w:rPr>
              <w:t>Ability to form good working relationships with users of the servic</w:t>
            </w:r>
            <w:r w:rsidR="004B146D">
              <w:rPr>
                <w:rFonts w:ascii="Arial" w:hAnsi="Arial" w:cs="Arial"/>
                <w:sz w:val="22"/>
                <w:szCs w:val="22"/>
              </w:rPr>
              <w:t>e, colleagues, and wider professionals.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16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szCs w:val="22"/>
              </w:rPr>
            </w:pPr>
            <w:r w:rsidRPr="00B84B47">
              <w:rPr>
                <w:rFonts w:ascii="Arial" w:hAnsi="Arial" w:cs="Arial"/>
                <w:sz w:val="22"/>
                <w:szCs w:val="22"/>
              </w:rPr>
              <w:t>Ability to organise and prioritise own work with minimum supervision and achieve deadlines.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17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AC3255" w:rsidRDefault="006948B0" w:rsidP="00F109BC">
            <w:pPr>
              <w:rPr>
                <w:rFonts w:ascii="Arial" w:hAnsi="Arial" w:cs="Arial"/>
                <w:sz w:val="22"/>
                <w:szCs w:val="22"/>
              </w:rPr>
            </w:pPr>
            <w:r w:rsidRPr="00B84B47">
              <w:rPr>
                <w:rFonts w:ascii="Arial" w:hAnsi="Arial" w:cs="Arial"/>
                <w:sz w:val="22"/>
                <w:szCs w:val="22"/>
              </w:rPr>
              <w:t>Ability to analyse and interpret data gathered during the assessment process.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18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rPr>
            </w:pPr>
            <w:r w:rsidRPr="00B84B47">
              <w:rPr>
                <w:rFonts w:ascii="Arial" w:hAnsi="Arial" w:cs="Arial"/>
                <w:sz w:val="22"/>
                <w:szCs w:val="22"/>
              </w:rPr>
              <w:t>Ability to communicate both verbally and in writing to a wide range of audiences</w:t>
            </w:r>
            <w:r w:rsidRPr="00F07C4D">
              <w:rPr>
                <w:rFonts w:ascii="Arial" w:hAnsi="Arial" w:cs="Arial"/>
                <w:sz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szCs w:val="22"/>
              </w:rPr>
            </w:pPr>
            <w:r w:rsidRPr="00B84B47">
              <w:rPr>
                <w:rFonts w:ascii="Arial" w:hAnsi="Arial" w:cs="Arial"/>
                <w:sz w:val="22"/>
                <w:szCs w:val="22"/>
              </w:rPr>
              <w:t xml:space="preserve">Ability to use different interviewing techniques.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9C4283" w:rsidP="009C4283">
            <w:pPr>
              <w:rPr>
                <w:rFonts w:ascii="Arial" w:hAnsi="Arial" w:cs="Arial"/>
                <w:sz w:val="22"/>
                <w:szCs w:val="22"/>
              </w:rPr>
            </w:pPr>
            <w:r>
              <w:rPr>
                <w:rFonts w:ascii="Arial" w:hAnsi="Arial" w:cs="Arial"/>
                <w:sz w:val="22"/>
                <w:szCs w:val="22"/>
              </w:rPr>
              <w:t>Liaison and n</w:t>
            </w:r>
            <w:r w:rsidR="006948B0" w:rsidRPr="00B84B47">
              <w:rPr>
                <w:rFonts w:ascii="Arial" w:hAnsi="Arial" w:cs="Arial"/>
                <w:sz w:val="22"/>
                <w:szCs w:val="22"/>
              </w:rPr>
              <w:t xml:space="preserve">etworking </w:t>
            </w:r>
            <w:r w:rsidR="004B146D">
              <w:rPr>
                <w:rFonts w:ascii="Arial" w:hAnsi="Arial" w:cs="Arial"/>
                <w:sz w:val="22"/>
                <w:szCs w:val="22"/>
              </w:rPr>
              <w:t>s</w:t>
            </w:r>
            <w:r w:rsidR="006948B0" w:rsidRPr="00B84B47">
              <w:rPr>
                <w:rFonts w:ascii="Arial" w:hAnsi="Arial" w:cs="Arial"/>
                <w:sz w:val="22"/>
                <w:szCs w:val="22"/>
              </w:rPr>
              <w:t>kills.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4B146D">
            <w:pPr>
              <w:rPr>
                <w:rFonts w:ascii="Arial" w:hAnsi="Arial" w:cs="Arial"/>
                <w:sz w:val="22"/>
                <w:szCs w:val="22"/>
              </w:rPr>
            </w:pPr>
            <w:r w:rsidRPr="00B84B47">
              <w:rPr>
                <w:rFonts w:ascii="Arial" w:hAnsi="Arial" w:cs="Arial"/>
                <w:sz w:val="22"/>
                <w:szCs w:val="22"/>
              </w:rPr>
              <w:t xml:space="preserve">IT literate, capable of using MS </w:t>
            </w:r>
            <w:r w:rsidR="009C4283">
              <w:rPr>
                <w:rFonts w:ascii="Arial" w:hAnsi="Arial" w:cs="Arial"/>
                <w:sz w:val="22"/>
                <w:szCs w:val="22"/>
              </w:rPr>
              <w:t>Office packages</w:t>
            </w:r>
            <w:r w:rsidR="004B146D">
              <w:rPr>
                <w:rFonts w:ascii="Arial" w:hAnsi="Arial" w:cs="Arial"/>
                <w:sz w:val="22"/>
                <w:szCs w:val="22"/>
              </w:rPr>
              <w:t xml:space="preserve"> </w:t>
            </w:r>
            <w:r w:rsidR="00354C56">
              <w:rPr>
                <w:rFonts w:ascii="Arial" w:hAnsi="Arial" w:cs="Arial"/>
                <w:sz w:val="22"/>
                <w:szCs w:val="22"/>
              </w:rPr>
              <w:t>including</w:t>
            </w:r>
            <w:r w:rsidR="004B146D">
              <w:rPr>
                <w:rFonts w:ascii="Arial" w:hAnsi="Arial" w:cs="Arial"/>
                <w:sz w:val="22"/>
                <w:szCs w:val="22"/>
              </w:rPr>
              <w:t xml:space="preserve"> W</w:t>
            </w:r>
            <w:r w:rsidR="009C4283">
              <w:rPr>
                <w:rFonts w:ascii="Arial" w:hAnsi="Arial" w:cs="Arial"/>
                <w:sz w:val="22"/>
                <w:szCs w:val="22"/>
              </w:rPr>
              <w:t>ord/</w:t>
            </w:r>
            <w:r w:rsidR="004B146D">
              <w:rPr>
                <w:rFonts w:ascii="Arial" w:hAnsi="Arial" w:cs="Arial"/>
                <w:sz w:val="22"/>
                <w:szCs w:val="22"/>
              </w:rPr>
              <w:t>E</w:t>
            </w:r>
            <w:r w:rsidR="009C4283">
              <w:rPr>
                <w:rFonts w:ascii="Arial" w:hAnsi="Arial" w:cs="Arial"/>
                <w:sz w:val="22"/>
                <w:szCs w:val="22"/>
              </w:rPr>
              <w:t>xcel.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szCs w:val="22"/>
              </w:rPr>
            </w:pPr>
            <w:r w:rsidRPr="0040103B">
              <w:rPr>
                <w:rFonts w:ascii="Arial" w:hAnsi="Arial" w:cs="Arial"/>
                <w:sz w:val="22"/>
                <w:szCs w:val="22"/>
              </w:rPr>
              <w:t>Ability to use initiative and make decisions outside immediate policy and procedure, and without reference to manager</w:t>
            </w:r>
            <w:r w:rsidR="009C4283">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963EBC" w:rsidP="00963EBC">
            <w:pPr>
              <w:rPr>
                <w:rFonts w:ascii="Arial" w:hAnsi="Arial" w:cs="Arial"/>
                <w:sz w:val="22"/>
                <w:szCs w:val="22"/>
              </w:rPr>
            </w:pPr>
            <w:r>
              <w:rPr>
                <w:rFonts w:ascii="Arial" w:hAnsi="Arial" w:cs="Arial"/>
                <w:sz w:val="22"/>
                <w:szCs w:val="22"/>
              </w:rPr>
              <w:t xml:space="preserve">[Grade O and above] </w:t>
            </w:r>
            <w:r w:rsidR="006948B0" w:rsidRPr="0040103B">
              <w:rPr>
                <w:rFonts w:ascii="Arial" w:hAnsi="Arial" w:cs="Arial"/>
                <w:sz w:val="22"/>
                <w:szCs w:val="22"/>
              </w:rPr>
              <w:t>Ability to regularly give advice and guidance, including demonstrating duties, instructing and checking the work of others</w:t>
            </w:r>
            <w:r w:rsidR="004B146D">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963EBC" w:rsidP="00F109BC">
            <w:pPr>
              <w:rPr>
                <w:rFonts w:ascii="Arial" w:hAnsi="Arial" w:cs="Arial"/>
                <w:sz w:val="22"/>
                <w:szCs w:val="22"/>
              </w:rPr>
            </w:pPr>
            <w:r>
              <w:rPr>
                <w:rFonts w:ascii="Arial" w:hAnsi="Arial" w:cs="Arial"/>
                <w:sz w:val="22"/>
              </w:rPr>
              <w:t xml:space="preserve">[Grade O and above] </w:t>
            </w:r>
            <w:r w:rsidR="006948B0">
              <w:rPr>
                <w:rFonts w:ascii="Arial" w:hAnsi="Arial" w:cs="Arial"/>
                <w:sz w:val="22"/>
              </w:rPr>
              <w:t>Ability to under</w:t>
            </w:r>
            <w:r w:rsidR="006948B0" w:rsidRPr="00F07C4D">
              <w:rPr>
                <w:rFonts w:ascii="Arial" w:hAnsi="Arial" w:cs="Arial"/>
                <w:sz w:val="22"/>
              </w:rPr>
              <w:t>tak</w:t>
            </w:r>
            <w:r w:rsidR="006948B0">
              <w:rPr>
                <w:rFonts w:ascii="Arial" w:hAnsi="Arial" w:cs="Arial"/>
                <w:sz w:val="22"/>
              </w:rPr>
              <w:t xml:space="preserve">e complex </w:t>
            </w:r>
            <w:r w:rsidR="006948B0" w:rsidRPr="00F07C4D">
              <w:rPr>
                <w:rFonts w:ascii="Arial" w:hAnsi="Arial" w:cs="Arial"/>
                <w:sz w:val="22"/>
              </w:rPr>
              <w:t>assessments and writ</w:t>
            </w:r>
            <w:r w:rsidR="006948B0">
              <w:rPr>
                <w:rFonts w:ascii="Arial" w:hAnsi="Arial" w:cs="Arial"/>
                <w:sz w:val="22"/>
              </w:rPr>
              <w:t>e</w:t>
            </w:r>
            <w:r w:rsidR="006948B0" w:rsidRPr="00F07C4D">
              <w:rPr>
                <w:rFonts w:ascii="Arial" w:hAnsi="Arial" w:cs="Arial"/>
                <w:sz w:val="22"/>
              </w:rPr>
              <w:t xml:space="preserve"> </w:t>
            </w:r>
            <w:r w:rsidR="006948B0">
              <w:rPr>
                <w:rFonts w:ascii="Arial" w:hAnsi="Arial" w:cs="Arial"/>
                <w:sz w:val="22"/>
              </w:rPr>
              <w:t xml:space="preserve">detailed </w:t>
            </w:r>
            <w:r w:rsidR="006948B0" w:rsidRPr="00F07C4D">
              <w:rPr>
                <w:rFonts w:ascii="Arial" w:hAnsi="Arial" w:cs="Arial"/>
                <w:sz w:val="22"/>
              </w:rPr>
              <w:t>reports with skill and understanding</w:t>
            </w:r>
            <w:r w:rsidR="006948B0" w:rsidRPr="00B84B47">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963EBC" w:rsidP="00F109BC">
            <w:pPr>
              <w:rPr>
                <w:rFonts w:ascii="Arial" w:eastAsia="Calibri" w:hAnsi="Arial" w:cs="Arial"/>
                <w:b/>
                <w:sz w:val="22"/>
                <w:szCs w:val="22"/>
              </w:rPr>
            </w:pPr>
            <w:r>
              <w:rPr>
                <w:rFonts w:ascii="Arial" w:hAnsi="Arial" w:cs="Arial"/>
                <w:sz w:val="22"/>
                <w:szCs w:val="22"/>
              </w:rPr>
              <w:t xml:space="preserve">[Grade O and above] </w:t>
            </w:r>
            <w:r w:rsidR="006948B0" w:rsidRPr="002E2E6F">
              <w:rPr>
                <w:rFonts w:ascii="Arial" w:hAnsi="Arial" w:cs="Arial"/>
                <w:sz w:val="22"/>
                <w:szCs w:val="22"/>
              </w:rPr>
              <w:t>Ability to monitor understanding of others, develop approach and take corrective action if required</w:t>
            </w:r>
            <w:r w:rsidR="004B146D">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BFBFBF"/>
            <w:hideMark/>
          </w:tcPr>
          <w:p w:rsidR="006948B0" w:rsidRPr="00246FB8" w:rsidRDefault="006948B0" w:rsidP="00F109BC">
            <w:pPr>
              <w:jc w:val="center"/>
              <w:rPr>
                <w:rFonts w:ascii="Arial" w:eastAsia="Calibri" w:hAnsi="Arial" w:cs="Arial"/>
                <w:b/>
                <w:sz w:val="22"/>
                <w:szCs w:val="22"/>
              </w:rPr>
            </w:pPr>
            <w:r w:rsidRPr="00246FB8">
              <w:rPr>
                <w:rFonts w:ascii="Arial" w:eastAsia="Calibri" w:hAnsi="Arial" w:cs="Arial"/>
                <w:b/>
                <w:sz w:val="22"/>
                <w:szCs w:val="22"/>
              </w:rPr>
              <w:t>Personal Attributes</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AD6AB3" w:rsidRDefault="006948B0" w:rsidP="00F109BC">
            <w:pPr>
              <w:rPr>
                <w:rFonts w:ascii="Arial" w:hAnsi="Arial" w:cs="Arial"/>
                <w:sz w:val="22"/>
                <w:szCs w:val="22"/>
              </w:rPr>
            </w:pPr>
            <w:r w:rsidRPr="00B84B47">
              <w:rPr>
                <w:rFonts w:ascii="Arial" w:hAnsi="Arial" w:cs="Arial"/>
                <w:sz w:val="22"/>
                <w:szCs w:val="22"/>
              </w:rPr>
              <w:t>Ability to use the opportunities at formal supervision effectively and work as a team member.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szCs w:val="22"/>
              </w:rPr>
            </w:pPr>
            <w:r w:rsidRPr="00B84B47">
              <w:rPr>
                <w:rFonts w:ascii="Arial" w:hAnsi="Arial" w:cs="Arial"/>
                <w:sz w:val="22"/>
                <w:szCs w:val="22"/>
              </w:rPr>
              <w:t>Ability to work closely with other colleagues and to do joint assessments.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szCs w:val="22"/>
              </w:rPr>
            </w:pPr>
            <w:r w:rsidRPr="00B84B47">
              <w:rPr>
                <w:rFonts w:ascii="Arial" w:hAnsi="Arial" w:cs="Arial"/>
                <w:sz w:val="22"/>
                <w:szCs w:val="22"/>
              </w:rPr>
              <w:t>Ability to be sensitive to and to work in an anti-discriminatory way with all service users and colleagues.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29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rPr>
            </w:pPr>
            <w:r w:rsidRPr="00F07C4D">
              <w:rPr>
                <w:rFonts w:ascii="Arial" w:hAnsi="Arial" w:cs="Arial"/>
                <w:sz w:val="22"/>
              </w:rPr>
              <w:t>Commitment to excellence in public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30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B4D31" w:rsidRDefault="006948B0" w:rsidP="00F109BC">
            <w:pPr>
              <w:rPr>
                <w:rFonts w:ascii="Arial" w:hAnsi="Arial" w:cs="Arial"/>
                <w:sz w:val="22"/>
              </w:rPr>
            </w:pPr>
            <w:r w:rsidRPr="00F07C4D">
              <w:rPr>
                <w:rFonts w:ascii="Arial" w:hAnsi="Arial" w:cs="Arial"/>
                <w:sz w:val="22"/>
              </w:rPr>
              <w:t>Commitment to user and carer involvement.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BFBFBF"/>
            <w:hideMark/>
          </w:tcPr>
          <w:p w:rsidR="006948B0" w:rsidRPr="00246FB8" w:rsidRDefault="006948B0" w:rsidP="00F109BC">
            <w:pPr>
              <w:jc w:val="center"/>
              <w:rPr>
                <w:rFonts w:ascii="Arial" w:eastAsia="Calibri" w:hAnsi="Arial" w:cs="Arial"/>
                <w:b/>
                <w:sz w:val="22"/>
                <w:szCs w:val="22"/>
              </w:rPr>
            </w:pPr>
            <w:r w:rsidRPr="00246FB8">
              <w:rPr>
                <w:rFonts w:ascii="Arial" w:eastAsia="Calibri" w:hAnsi="Arial" w:cs="Arial"/>
                <w:b/>
                <w:sz w:val="22"/>
                <w:szCs w:val="22"/>
              </w:rPr>
              <w:t>Special Requirements</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31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szCs w:val="22"/>
              </w:rPr>
            </w:pPr>
            <w:r w:rsidRPr="00B84B47">
              <w:rPr>
                <w:rFonts w:ascii="Arial" w:hAnsi="Arial" w:cs="Arial"/>
                <w:sz w:val="22"/>
                <w:szCs w:val="22"/>
              </w:rPr>
              <w:t xml:space="preserve">Registered with the </w:t>
            </w:r>
            <w:r>
              <w:rPr>
                <w:rFonts w:ascii="Arial" w:hAnsi="Arial" w:cs="Arial"/>
                <w:sz w:val="22"/>
                <w:szCs w:val="22"/>
              </w:rPr>
              <w:t>HCPC</w:t>
            </w:r>
            <w:r w:rsidRPr="00B84B47">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Default="001F0786" w:rsidP="00F109BC">
            <w:pPr>
              <w:jc w:val="center"/>
              <w:rPr>
                <w:rFonts w:ascii="Arial" w:eastAsia="Calibri" w:hAnsi="Arial" w:cs="Arial"/>
                <w:b/>
                <w:sz w:val="22"/>
                <w:szCs w:val="22"/>
              </w:rPr>
            </w:pPr>
            <w:r>
              <w:rPr>
                <w:rFonts w:ascii="Arial" w:eastAsia="Calibri" w:hAnsi="Arial" w:cs="Arial"/>
                <w:b/>
                <w:sz w:val="22"/>
                <w:szCs w:val="22"/>
              </w:rPr>
              <w:t>32</w:t>
            </w:r>
          </w:p>
          <w:p w:rsidR="00E0791D" w:rsidRPr="00246FB8" w:rsidRDefault="00E0791D" w:rsidP="00DF3A6D">
            <w:pPr>
              <w:rPr>
                <w:rFonts w:ascii="Arial" w:eastAsia="Calibri" w:hAnsi="Arial" w:cs="Arial"/>
                <w:b/>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963EBC">
            <w:pPr>
              <w:rPr>
                <w:rFonts w:ascii="Arial" w:hAnsi="Arial" w:cs="Arial"/>
                <w:sz w:val="22"/>
              </w:rPr>
            </w:pPr>
            <w:r>
              <w:rPr>
                <w:rFonts w:ascii="Arial" w:hAnsi="Arial" w:cs="Arial"/>
                <w:sz w:val="22"/>
              </w:rPr>
              <w:t xml:space="preserve">Enhanced DBS check required </w:t>
            </w:r>
            <w:r w:rsidR="00963EBC">
              <w:rPr>
                <w:rFonts w:ascii="Arial" w:hAnsi="Arial" w:cs="Arial"/>
                <w:sz w:val="22"/>
              </w:rPr>
              <w:t>[</w:t>
            </w:r>
            <w:r>
              <w:rPr>
                <w:rFonts w:ascii="Arial" w:hAnsi="Arial" w:cs="Arial"/>
                <w:sz w:val="22"/>
              </w:rPr>
              <w:t>a 3-yearly re-che</w:t>
            </w:r>
            <w:r w:rsidR="00065E87">
              <w:rPr>
                <w:rFonts w:ascii="Arial" w:hAnsi="Arial" w:cs="Arial"/>
                <w:sz w:val="22"/>
              </w:rPr>
              <w:t xml:space="preserve">cking process </w:t>
            </w:r>
            <w:r w:rsidR="00963EBC">
              <w:rPr>
                <w:rFonts w:ascii="Arial" w:hAnsi="Arial" w:cs="Arial"/>
                <w:sz w:val="22"/>
              </w:rPr>
              <w:t>may</w:t>
            </w:r>
            <w:r w:rsidR="00065E87">
              <w:rPr>
                <w:rFonts w:ascii="Arial" w:hAnsi="Arial" w:cs="Arial"/>
                <w:sz w:val="22"/>
              </w:rPr>
              <w:t xml:space="preserve"> be undertaken</w:t>
            </w:r>
            <w:r w:rsidR="00963EBC">
              <w:rPr>
                <w:rFonts w:ascii="Arial" w:hAnsi="Arial" w:cs="Arial"/>
                <w:sz w:val="22"/>
              </w:rPr>
              <w:t xml:space="preserve"> depending on specialism in line with policy]</w:t>
            </w:r>
            <w:r w:rsidR="00065E87">
              <w:rPr>
                <w:rFonts w:ascii="Arial" w:hAnsi="Arial" w:cs="Arial"/>
                <w:sz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4B146D"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4B146D" w:rsidRDefault="001F0786" w:rsidP="00F109BC">
            <w:pPr>
              <w:jc w:val="center"/>
              <w:rPr>
                <w:rFonts w:ascii="Arial" w:eastAsia="Calibri" w:hAnsi="Arial" w:cs="Arial"/>
                <w:b/>
                <w:sz w:val="22"/>
                <w:szCs w:val="22"/>
              </w:rPr>
            </w:pPr>
            <w:r>
              <w:rPr>
                <w:rFonts w:ascii="Arial" w:eastAsia="Calibri" w:hAnsi="Arial" w:cs="Arial"/>
                <w:b/>
                <w:sz w:val="22"/>
                <w:szCs w:val="22"/>
              </w:rPr>
              <w:t>33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146D" w:rsidRDefault="004B146D" w:rsidP="00963EBC">
            <w:pPr>
              <w:rPr>
                <w:rFonts w:ascii="Arial" w:hAnsi="Arial" w:cs="Arial"/>
                <w:sz w:val="22"/>
              </w:rPr>
            </w:pPr>
            <w:r w:rsidRPr="00963EBC">
              <w:rPr>
                <w:rFonts w:ascii="Arial" w:eastAsia="Calibri" w:hAnsi="Arial" w:cs="Arial"/>
                <w:sz w:val="22"/>
                <w:szCs w:val="22"/>
              </w:rPr>
              <w:t>[depending on specialism] Suitability to work with children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146D" w:rsidRDefault="004B146D"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146D" w:rsidRPr="00246FB8" w:rsidRDefault="004B146D"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DF3A6D">
            <w:pPr>
              <w:jc w:val="center"/>
              <w:rPr>
                <w:rFonts w:ascii="Arial" w:eastAsia="Calibri" w:hAnsi="Arial" w:cs="Arial"/>
                <w:b/>
                <w:sz w:val="22"/>
                <w:szCs w:val="22"/>
              </w:rPr>
            </w:pPr>
            <w:r>
              <w:rPr>
                <w:rFonts w:ascii="Arial" w:eastAsia="Calibri" w:hAnsi="Arial" w:cs="Arial"/>
                <w:b/>
                <w:sz w:val="22"/>
                <w:szCs w:val="22"/>
              </w:rPr>
              <w:t>34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szCs w:val="22"/>
              </w:rPr>
            </w:pPr>
            <w:r w:rsidRPr="00B84B47">
              <w:rPr>
                <w:rFonts w:ascii="Arial" w:hAnsi="Arial" w:cs="Arial"/>
                <w:sz w:val="22"/>
                <w:szCs w:val="22"/>
              </w:rPr>
              <w:t>Flexible approach to working arrangements and ability to work outside of normal office hours.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35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5F0F9A" w:rsidRDefault="006948B0" w:rsidP="00F109BC">
            <w:pPr>
              <w:rPr>
                <w:rFonts w:ascii="Arial" w:hAnsi="Arial" w:cs="Arial"/>
                <w:sz w:val="22"/>
                <w:szCs w:val="22"/>
              </w:rPr>
            </w:pPr>
            <w:r w:rsidRPr="00B84B47">
              <w:rPr>
                <w:rFonts w:ascii="Arial" w:hAnsi="Arial" w:cs="Arial"/>
                <w:sz w:val="22"/>
                <w:szCs w:val="22"/>
              </w:rPr>
              <w:t>The ability to access reliable transport to carry out the travel requirements of the post.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r>
              <w:rPr>
                <w:rFonts w:ascii="Arial" w:eastAsia="Calibri" w:hAnsi="Arial" w:cs="Arial"/>
                <w:b/>
                <w:sz w:val="22"/>
                <w:szCs w:val="22"/>
              </w:rPr>
              <w: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jc w:val="center"/>
              <w:rPr>
                <w:rFonts w:ascii="Arial" w:eastAsia="Calibri" w:hAnsi="Arial" w:cs="Arial"/>
                <w:b/>
                <w:sz w:val="22"/>
                <w:szCs w:val="22"/>
              </w:rPr>
            </w:pPr>
          </w:p>
        </w:tc>
      </w:tr>
      <w:tr w:rsidR="006948B0"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1F0786" w:rsidP="00F109BC">
            <w:pPr>
              <w:jc w:val="center"/>
              <w:rPr>
                <w:rFonts w:ascii="Arial" w:eastAsia="Calibri" w:hAnsi="Arial" w:cs="Arial"/>
                <w:b/>
                <w:sz w:val="22"/>
                <w:szCs w:val="22"/>
              </w:rPr>
            </w:pPr>
            <w:r>
              <w:rPr>
                <w:rFonts w:ascii="Arial" w:eastAsia="Calibri" w:hAnsi="Arial" w:cs="Arial"/>
                <w:b/>
                <w:sz w:val="22"/>
                <w:szCs w:val="22"/>
              </w:rPr>
              <w:t>36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6948B0" w:rsidP="00F109BC">
            <w:pPr>
              <w:rPr>
                <w:rFonts w:ascii="Arial" w:eastAsia="Calibri" w:hAnsi="Arial" w:cs="Arial"/>
                <w:sz w:val="22"/>
                <w:szCs w:val="22"/>
              </w:rPr>
            </w:pPr>
            <w:r w:rsidRPr="00246FB8">
              <w:rPr>
                <w:rFonts w:ascii="Arial" w:eastAsia="Calibri" w:hAnsi="Arial" w:cs="Arial"/>
                <w:sz w:val="22"/>
                <w:szCs w:val="22"/>
              </w:rPr>
              <w:t xml:space="preserve">Emotional resilience in working with challenging </w:t>
            </w:r>
            <w:r w:rsidR="00354C56" w:rsidRPr="00246FB8">
              <w:rPr>
                <w:rFonts w:ascii="Arial" w:eastAsia="Calibri" w:hAnsi="Arial" w:cs="Arial"/>
                <w:sz w:val="22"/>
                <w:szCs w:val="22"/>
              </w:rPr>
              <w:t>behaviors</w:t>
            </w:r>
            <w:r w:rsidRPr="00246FB8">
              <w:rPr>
                <w:rFonts w:ascii="Arial" w:eastAsia="Calibri" w:hAnsi="Arial" w:cs="Arial"/>
                <w:sz w:val="22"/>
                <w:szCs w:val="22"/>
              </w:rPr>
              <w:t xml:space="preserve"> and attitudes to use of authority and maintaining discipline.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948B0" w:rsidRPr="00246FB8" w:rsidRDefault="006948B0"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48B0" w:rsidRPr="00246FB8" w:rsidRDefault="004B146D" w:rsidP="00F109BC">
            <w:pPr>
              <w:jc w:val="center"/>
              <w:rPr>
                <w:rFonts w:ascii="Arial" w:eastAsia="Calibri" w:hAnsi="Arial" w:cs="Arial"/>
                <w:b/>
                <w:sz w:val="22"/>
                <w:szCs w:val="22"/>
              </w:rPr>
            </w:pPr>
            <w:r>
              <w:rPr>
                <w:rFonts w:ascii="Arial" w:eastAsia="Calibri" w:hAnsi="Arial" w:cs="Arial"/>
                <w:b/>
                <w:sz w:val="22"/>
                <w:szCs w:val="22"/>
              </w:rPr>
              <w:t>D</w:t>
            </w:r>
          </w:p>
        </w:tc>
      </w:tr>
      <w:tr w:rsidR="00354C56"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354C56" w:rsidRDefault="001F0786" w:rsidP="00F109BC">
            <w:pPr>
              <w:jc w:val="center"/>
              <w:rPr>
                <w:rFonts w:ascii="Arial" w:eastAsia="Calibri" w:hAnsi="Arial" w:cs="Arial"/>
                <w:b/>
                <w:sz w:val="22"/>
                <w:szCs w:val="22"/>
              </w:rPr>
            </w:pPr>
            <w:r>
              <w:rPr>
                <w:rFonts w:ascii="Arial" w:eastAsia="Calibri" w:hAnsi="Arial" w:cs="Arial"/>
                <w:b/>
                <w:sz w:val="22"/>
                <w:szCs w:val="22"/>
              </w:rPr>
              <w:t>37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54C56" w:rsidRPr="00354C56" w:rsidRDefault="00354C56" w:rsidP="00354C56">
            <w:pPr>
              <w:rPr>
                <w:rFonts w:ascii="Arial" w:eastAsia="Calibri" w:hAnsi="Arial" w:cs="Arial"/>
                <w:sz w:val="22"/>
                <w:szCs w:val="22"/>
              </w:rPr>
            </w:pPr>
            <w:r w:rsidRPr="00354C56">
              <w:rPr>
                <w:rFonts w:ascii="Arial" w:hAnsi="Arial" w:cs="Arial"/>
                <w:bCs/>
                <w:sz w:val="22"/>
                <w:szCs w:val="22"/>
              </w:rPr>
              <w:t>The ability to communicate at ease with customers and provide advice in accurate spoken English</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54C56" w:rsidRPr="00246FB8" w:rsidRDefault="00354C56"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4C56" w:rsidRDefault="00354C56" w:rsidP="00F109BC">
            <w:pPr>
              <w:jc w:val="center"/>
              <w:rPr>
                <w:rFonts w:ascii="Arial" w:eastAsia="Calibri" w:hAnsi="Arial" w:cs="Arial"/>
                <w:b/>
                <w:sz w:val="22"/>
                <w:szCs w:val="22"/>
              </w:rPr>
            </w:pPr>
            <w:r>
              <w:rPr>
                <w:rFonts w:ascii="Arial" w:eastAsia="Calibri" w:hAnsi="Arial" w:cs="Arial"/>
                <w:b/>
                <w:sz w:val="22"/>
                <w:szCs w:val="22"/>
              </w:rPr>
              <w:t>D</w:t>
            </w:r>
          </w:p>
        </w:tc>
      </w:tr>
      <w:tr w:rsidR="00354C56" w:rsidRPr="00246FB8" w:rsidTr="00A41755">
        <w:trPr>
          <w:trHeight w:val="1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354C56" w:rsidRDefault="001F0786" w:rsidP="00F109BC">
            <w:pPr>
              <w:jc w:val="center"/>
              <w:rPr>
                <w:rFonts w:ascii="Arial" w:eastAsia="Calibri" w:hAnsi="Arial" w:cs="Arial"/>
                <w:b/>
                <w:sz w:val="22"/>
                <w:szCs w:val="22"/>
              </w:rPr>
            </w:pPr>
            <w:r>
              <w:rPr>
                <w:rFonts w:ascii="Arial" w:eastAsia="Calibri" w:hAnsi="Arial" w:cs="Arial"/>
                <w:b/>
                <w:sz w:val="22"/>
                <w:szCs w:val="22"/>
              </w:rPr>
              <w:t>38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354C56" w:rsidRPr="00354C56" w:rsidRDefault="00354C56" w:rsidP="00354C56">
            <w:pPr>
              <w:rPr>
                <w:rFonts w:ascii="Arial" w:hAnsi="Arial" w:cs="Arial"/>
                <w:bCs/>
                <w:sz w:val="22"/>
                <w:szCs w:val="22"/>
              </w:rPr>
            </w:pPr>
            <w:r w:rsidRPr="007D70F5">
              <w:rPr>
                <w:rFonts w:ascii="Arial" w:hAnsi="Arial" w:cs="Arial"/>
                <w:sz w:val="22"/>
                <w:szCs w:val="22"/>
              </w:rPr>
              <w:t>Capable of independent travel to carry out the requirements of the post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54C56" w:rsidRPr="00246FB8" w:rsidRDefault="00354C56" w:rsidP="00F109BC">
            <w:pPr>
              <w:jc w:val="center"/>
              <w:rPr>
                <w:rFonts w:ascii="Arial" w:eastAsia="Calibri"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4C56" w:rsidRDefault="00354C56" w:rsidP="00F109BC">
            <w:pPr>
              <w:jc w:val="center"/>
              <w:rPr>
                <w:rFonts w:ascii="Arial" w:eastAsia="Calibri" w:hAnsi="Arial" w:cs="Arial"/>
                <w:b/>
                <w:sz w:val="22"/>
                <w:szCs w:val="22"/>
              </w:rPr>
            </w:pPr>
            <w:r>
              <w:rPr>
                <w:rFonts w:ascii="Arial" w:eastAsia="Calibri" w:hAnsi="Arial" w:cs="Arial"/>
                <w:b/>
                <w:sz w:val="22"/>
                <w:szCs w:val="22"/>
              </w:rPr>
              <w:t>D</w:t>
            </w:r>
          </w:p>
        </w:tc>
      </w:tr>
    </w:tbl>
    <w:p w:rsidR="006948B0" w:rsidRDefault="006948B0" w:rsidP="006948B0">
      <w:pPr>
        <w:jc w:val="both"/>
        <w:rPr>
          <w:sz w:val="22"/>
          <w:szCs w:val="22"/>
        </w:rPr>
      </w:pPr>
    </w:p>
    <w:p w:rsidR="00A41755" w:rsidRDefault="00A41755">
      <w:pPr>
        <w:rPr>
          <w:rFonts w:ascii="Arial" w:eastAsia="Times New Roman" w:hAnsi="Arial" w:cs="Arial"/>
          <w:b/>
          <w:sz w:val="22"/>
          <w:szCs w:val="22"/>
        </w:rPr>
      </w:pPr>
      <w:bookmarkStart w:id="0" w:name="_GoBack"/>
      <w:bookmarkEnd w:id="0"/>
    </w:p>
    <w:sectPr w:rsidR="00A41755" w:rsidSect="00A41755">
      <w:pgSz w:w="11900" w:h="16840"/>
      <w:pgMar w:top="851" w:right="1418" w:bottom="992"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76" w:rsidRDefault="00842576">
      <w:r>
        <w:separator/>
      </w:r>
    </w:p>
  </w:endnote>
  <w:endnote w:type="continuationSeparator" w:id="0">
    <w:p w:rsidR="00842576" w:rsidRDefault="0084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576" w:rsidRDefault="00842576" w:rsidP="00F10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2576" w:rsidRDefault="0084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76" w:rsidRDefault="00842576">
      <w:r>
        <w:separator/>
      </w:r>
    </w:p>
  </w:footnote>
  <w:footnote w:type="continuationSeparator" w:id="0">
    <w:p w:rsidR="00842576" w:rsidRDefault="00842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E60"/>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 w15:restartNumberingAfterBreak="0">
    <w:nsid w:val="0A5F19AF"/>
    <w:multiLevelType w:val="hybridMultilevel"/>
    <w:tmpl w:val="21DEA6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7F59A7"/>
    <w:multiLevelType w:val="singleLevel"/>
    <w:tmpl w:val="C5F4B0D0"/>
    <w:lvl w:ilvl="0">
      <w:start w:val="1"/>
      <w:numFmt w:val="bullet"/>
      <w:lvlText w:val=""/>
      <w:lvlJc w:val="left"/>
      <w:pPr>
        <w:tabs>
          <w:tab w:val="num" w:pos="360"/>
        </w:tabs>
        <w:ind w:left="360" w:hanging="360"/>
      </w:pPr>
      <w:rPr>
        <w:rFonts w:ascii="Symbol" w:hAnsi="Symbol" w:hint="default"/>
        <w:color w:val="auto"/>
        <w:sz w:val="24"/>
      </w:rPr>
    </w:lvl>
  </w:abstractNum>
  <w:abstractNum w:abstractNumId="3" w15:restartNumberingAfterBreak="0">
    <w:nsid w:val="60BB241F"/>
    <w:multiLevelType w:val="hybridMultilevel"/>
    <w:tmpl w:val="F432B5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0D"/>
    <w:rsid w:val="000433C6"/>
    <w:rsid w:val="00054684"/>
    <w:rsid w:val="000565DA"/>
    <w:rsid w:val="00065E87"/>
    <w:rsid w:val="000D3CDA"/>
    <w:rsid w:val="001F0786"/>
    <w:rsid w:val="00243B39"/>
    <w:rsid w:val="002702D9"/>
    <w:rsid w:val="00295A3F"/>
    <w:rsid w:val="00354C56"/>
    <w:rsid w:val="00425654"/>
    <w:rsid w:val="0046776E"/>
    <w:rsid w:val="00471A1E"/>
    <w:rsid w:val="004B146D"/>
    <w:rsid w:val="00565AB1"/>
    <w:rsid w:val="005743CD"/>
    <w:rsid w:val="005C778E"/>
    <w:rsid w:val="005E7A0D"/>
    <w:rsid w:val="00653873"/>
    <w:rsid w:val="006948B0"/>
    <w:rsid w:val="00724469"/>
    <w:rsid w:val="007302F5"/>
    <w:rsid w:val="007516A7"/>
    <w:rsid w:val="007A79C6"/>
    <w:rsid w:val="00842576"/>
    <w:rsid w:val="00853803"/>
    <w:rsid w:val="008B6AA5"/>
    <w:rsid w:val="008C1AFE"/>
    <w:rsid w:val="008D5D24"/>
    <w:rsid w:val="009326FD"/>
    <w:rsid w:val="00943E1F"/>
    <w:rsid w:val="00963EBC"/>
    <w:rsid w:val="009C4283"/>
    <w:rsid w:val="009D28F4"/>
    <w:rsid w:val="009D43F5"/>
    <w:rsid w:val="00A070C3"/>
    <w:rsid w:val="00A41755"/>
    <w:rsid w:val="00DA40A1"/>
    <w:rsid w:val="00DC6B5D"/>
    <w:rsid w:val="00DF3A6D"/>
    <w:rsid w:val="00DF6A22"/>
    <w:rsid w:val="00E0791D"/>
    <w:rsid w:val="00EB230D"/>
    <w:rsid w:val="00F109BC"/>
    <w:rsid w:val="00F36F62"/>
    <w:rsid w:val="00F54631"/>
    <w:rsid w:val="00F93E53"/>
    <w:rsid w:val="00FD68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3BC47-69BE-4853-A293-6C6C7643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9E"/>
  </w:style>
  <w:style w:type="paragraph" w:styleId="Heading1">
    <w:name w:val="heading 1"/>
    <w:basedOn w:val="Normal"/>
    <w:next w:val="Normal"/>
    <w:link w:val="Heading1Char"/>
    <w:qFormat/>
    <w:rsid w:val="005743CD"/>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694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3CD"/>
    <w:rPr>
      <w:rFonts w:ascii="Times New Roman" w:eastAsia="Times New Roman" w:hAnsi="Times New Roman" w:cs="Times New Roman"/>
      <w:b/>
      <w:szCs w:val="20"/>
    </w:rPr>
  </w:style>
  <w:style w:type="paragraph" w:styleId="BodyText">
    <w:name w:val="Body Text"/>
    <w:basedOn w:val="Normal"/>
    <w:link w:val="BodyTextChar"/>
    <w:rsid w:val="006948B0"/>
    <w:pPr>
      <w:jc w:val="both"/>
    </w:pPr>
    <w:rPr>
      <w:rFonts w:ascii="Arial" w:eastAsia="Times New Roman" w:hAnsi="Arial" w:cs="Arial"/>
      <w:sz w:val="20"/>
      <w:lang w:val="en-GB"/>
    </w:rPr>
  </w:style>
  <w:style w:type="character" w:customStyle="1" w:styleId="BodyTextChar">
    <w:name w:val="Body Text Char"/>
    <w:basedOn w:val="DefaultParagraphFont"/>
    <w:link w:val="BodyText"/>
    <w:rsid w:val="006948B0"/>
    <w:rPr>
      <w:rFonts w:ascii="Arial" w:eastAsia="Times New Roman" w:hAnsi="Arial" w:cs="Arial"/>
      <w:sz w:val="20"/>
      <w:lang w:val="en-GB"/>
    </w:rPr>
  </w:style>
  <w:style w:type="character" w:styleId="Hyperlink">
    <w:name w:val="Hyperlink"/>
    <w:rsid w:val="006948B0"/>
    <w:rPr>
      <w:color w:val="0000FF"/>
      <w:u w:val="single"/>
    </w:rPr>
  </w:style>
  <w:style w:type="paragraph" w:styleId="BalloonText">
    <w:name w:val="Balloon Text"/>
    <w:basedOn w:val="Normal"/>
    <w:link w:val="BalloonTextChar"/>
    <w:uiPriority w:val="99"/>
    <w:semiHidden/>
    <w:unhideWhenUsed/>
    <w:rsid w:val="006948B0"/>
    <w:rPr>
      <w:rFonts w:ascii="Tahoma" w:hAnsi="Tahoma" w:cs="Tahoma"/>
      <w:sz w:val="16"/>
      <w:szCs w:val="16"/>
    </w:rPr>
  </w:style>
  <w:style w:type="character" w:customStyle="1" w:styleId="BalloonTextChar">
    <w:name w:val="Balloon Text Char"/>
    <w:basedOn w:val="DefaultParagraphFont"/>
    <w:link w:val="BalloonText"/>
    <w:uiPriority w:val="99"/>
    <w:semiHidden/>
    <w:rsid w:val="006948B0"/>
    <w:rPr>
      <w:rFonts w:ascii="Tahoma" w:hAnsi="Tahoma" w:cs="Tahoma"/>
      <w:sz w:val="16"/>
      <w:szCs w:val="16"/>
    </w:rPr>
  </w:style>
  <w:style w:type="character" w:customStyle="1" w:styleId="Heading2Char">
    <w:name w:val="Heading 2 Char"/>
    <w:basedOn w:val="DefaultParagraphFont"/>
    <w:link w:val="Heading2"/>
    <w:uiPriority w:val="9"/>
    <w:semiHidden/>
    <w:rsid w:val="006948B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6948B0"/>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lang w:val="en-GB"/>
    </w:rPr>
  </w:style>
  <w:style w:type="character" w:customStyle="1" w:styleId="FooterChar">
    <w:name w:val="Footer Char"/>
    <w:basedOn w:val="DefaultParagraphFont"/>
    <w:link w:val="Footer"/>
    <w:rsid w:val="006948B0"/>
    <w:rPr>
      <w:rFonts w:ascii="Times New Roman" w:eastAsia="Times New Roman" w:hAnsi="Times New Roman" w:cs="Times New Roman"/>
      <w:szCs w:val="20"/>
      <w:lang w:val="en-GB"/>
    </w:rPr>
  </w:style>
  <w:style w:type="character" w:styleId="PageNumber">
    <w:name w:val="page number"/>
    <w:basedOn w:val="DefaultParagraphFont"/>
    <w:rsid w:val="006948B0"/>
  </w:style>
  <w:style w:type="paragraph" w:styleId="ListParagraph">
    <w:name w:val="List Paragraph"/>
    <w:basedOn w:val="Normal"/>
    <w:uiPriority w:val="34"/>
    <w:qFormat/>
    <w:rsid w:val="006948B0"/>
    <w:pPr>
      <w:overflowPunct w:val="0"/>
      <w:autoSpaceDE w:val="0"/>
      <w:autoSpaceDN w:val="0"/>
      <w:adjustRightInd w:val="0"/>
      <w:ind w:left="720"/>
      <w:textAlignment w:val="baseline"/>
    </w:pPr>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A41755"/>
    <w:pPr>
      <w:tabs>
        <w:tab w:val="center" w:pos="4513"/>
        <w:tab w:val="right" w:pos="9026"/>
      </w:tabs>
    </w:pPr>
  </w:style>
  <w:style w:type="character" w:customStyle="1" w:styleId="HeaderChar">
    <w:name w:val="Header Char"/>
    <w:basedOn w:val="DefaultParagraphFont"/>
    <w:link w:val="Header"/>
    <w:uiPriority w:val="99"/>
    <w:rsid w:val="00A4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85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3D57-B7E6-4B70-AB79-4D477BD1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Newton</dc:creator>
  <cp:lastModifiedBy>Fiona Yale</cp:lastModifiedBy>
  <cp:revision>2</cp:revision>
  <cp:lastPrinted>2018-07-31T16:07:00Z</cp:lastPrinted>
  <dcterms:created xsi:type="dcterms:W3CDTF">2018-08-01T08:50:00Z</dcterms:created>
  <dcterms:modified xsi:type="dcterms:W3CDTF">2018-08-01T08:50:00Z</dcterms:modified>
</cp:coreProperties>
</file>