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A60A" w14:textId="7893BC83" w:rsidR="00830B61" w:rsidRDefault="00397A43" w:rsidP="000D060D">
      <w:pPr>
        <w:jc w:val="right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EDDB440" wp14:editId="0CEF5128">
            <wp:simplePos x="0" y="0"/>
            <wp:positionH relativeFrom="column">
              <wp:posOffset>329456</wp:posOffset>
            </wp:positionH>
            <wp:positionV relativeFrom="paragraph">
              <wp:posOffset>155597</wp:posOffset>
            </wp:positionV>
            <wp:extent cx="23399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453" y="21390"/>
                <wp:lineTo x="21453" y="0"/>
                <wp:lineTo x="0" y="0"/>
              </wp:wrapPolygon>
            </wp:wrapTight>
            <wp:docPr id="5" name="Picture 5" descr="C:\Users\Joanna.Coppillie\AppData\Local\Microsoft\Windows\INetCache\Content.Outlook\MPGDO87K\Civil engine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Joanna.Coppillie\AppData\Local\Microsoft\Windows\INetCache\Content.Outlook\MPGDO87K\Civil engineer (002)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3"/>
                    <a:stretch/>
                  </pic:blipFill>
                  <pic:spPr bwMode="auto">
                    <a:xfrm>
                      <a:off x="0" y="0"/>
                      <a:ext cx="23399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23A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3B595" wp14:editId="54092EE4">
                <wp:simplePos x="0" y="0"/>
                <wp:positionH relativeFrom="page">
                  <wp:posOffset>4160411</wp:posOffset>
                </wp:positionH>
                <wp:positionV relativeFrom="paragraph">
                  <wp:posOffset>13970</wp:posOffset>
                </wp:positionV>
                <wp:extent cx="46771" cy="5879728"/>
                <wp:effectExtent l="19050" t="19050" r="2984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1" cy="587972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1E83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7.6pt,1.1pt" to="331.3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" strokecolor="#1f497d [3215]" strokeweight="2.25pt">
                <w10:wrap anchorx="page"/>
              </v:line>
            </w:pict>
          </mc:Fallback>
        </mc:AlternateContent>
      </w:r>
    </w:p>
    <w:p w14:paraId="3F9DA826" w14:textId="77C2CE41" w:rsidR="007C39EA" w:rsidRDefault="007C39EA" w:rsidP="00533877">
      <w:pPr>
        <w:jc w:val="center"/>
        <w:rPr>
          <w:rFonts w:ascii="Arial" w:hAnsi="Arial" w:cs="Arial"/>
          <w:b/>
          <w:sz w:val="56"/>
          <w:szCs w:val="56"/>
        </w:rPr>
      </w:pPr>
    </w:p>
    <w:p w14:paraId="1E487D78" w14:textId="5EE7D7D7" w:rsidR="00A81025" w:rsidRPr="00830B61" w:rsidRDefault="00A81025" w:rsidP="00830B61"/>
    <w:p w14:paraId="5E0218E4" w14:textId="6A3ED5FF" w:rsidR="00830B61" w:rsidRDefault="00830B61" w:rsidP="00DC65B6">
      <w:pPr>
        <w:jc w:val="center"/>
        <w:rPr>
          <w:rFonts w:ascii="Arial" w:hAnsi="Arial" w:cs="Arial"/>
          <w:sz w:val="36"/>
          <w:szCs w:val="36"/>
        </w:rPr>
      </w:pPr>
    </w:p>
    <w:p w14:paraId="1181DACB" w14:textId="1900655B" w:rsidR="00E57F5A" w:rsidRDefault="00E57F5A" w:rsidP="00954F8A">
      <w:pPr>
        <w:ind w:left="6696" w:hanging="2160"/>
        <w:rPr>
          <w:rFonts w:ascii="Arial" w:hAnsi="Arial" w:cs="Arial"/>
          <w:sz w:val="36"/>
          <w:szCs w:val="36"/>
        </w:rPr>
      </w:pPr>
    </w:p>
    <w:p w14:paraId="27206631" w14:textId="24C1DA46" w:rsidR="0015023A" w:rsidRPr="0015023A" w:rsidRDefault="00397A43" w:rsidP="0015023A">
      <w:pPr>
        <w:rPr>
          <w:rFonts w:ascii="Arial" w:hAnsi="Arial" w:cs="Arial"/>
          <w:noProof/>
          <w:sz w:val="36"/>
          <w:szCs w:val="36"/>
        </w:rPr>
      </w:pPr>
      <w:r w:rsidRPr="0015023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A5FD00C" wp14:editId="7F58C5FA">
                <wp:simplePos x="0" y="0"/>
                <wp:positionH relativeFrom="margin">
                  <wp:posOffset>4347013</wp:posOffset>
                </wp:positionH>
                <wp:positionV relativeFrom="margin">
                  <wp:align>center</wp:align>
                </wp:positionV>
                <wp:extent cx="4618990" cy="2553970"/>
                <wp:effectExtent l="0" t="0" r="0" b="0"/>
                <wp:wrapTight wrapText="bothSides">
                  <wp:wrapPolygon edited="0">
                    <wp:start x="267" y="0"/>
                    <wp:lineTo x="267" y="21428"/>
                    <wp:lineTo x="21291" y="21428"/>
                    <wp:lineTo x="21291" y="0"/>
                    <wp:lineTo x="26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255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E2A1F" w14:textId="16DA7F8C" w:rsidR="0015023A" w:rsidRPr="00397A43" w:rsidRDefault="0015023A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97A4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Durham County </w:t>
                            </w:r>
                            <w:r w:rsidR="001417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Council</w:t>
                            </w:r>
                          </w:p>
                          <w:p w14:paraId="2DA2B7A9" w14:textId="77777777" w:rsidR="0015023A" w:rsidRPr="00397A43" w:rsidRDefault="0015023A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5A18852" w14:textId="0FC09792" w:rsidR="0015023A" w:rsidRPr="00397A43" w:rsidRDefault="0015023A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97A4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Apprenticeship Information Pack</w:t>
                            </w:r>
                          </w:p>
                          <w:p w14:paraId="6A837D00" w14:textId="515F5558" w:rsidR="00397A43" w:rsidRPr="00397A43" w:rsidRDefault="00397A43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15A03D5" w14:textId="2152BA4B" w:rsidR="00397A43" w:rsidRPr="00397A43" w:rsidRDefault="00DB46DE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August</w:t>
                            </w:r>
                            <w:r w:rsidR="00397A43" w:rsidRPr="00397A4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FD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0;width:363.7pt;height:201.1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" filled="f" stroked="f">
                <v:textbox style="mso-fit-shape-to-text:t">
                  <w:txbxContent>
                    <w:p w14:paraId="2CFE2A1F" w14:textId="16DA7F8C" w:rsidR="0015023A" w:rsidRPr="00397A43" w:rsidRDefault="0015023A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397A4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Durham County </w:t>
                      </w:r>
                      <w:r w:rsidR="001417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Council</w:t>
                      </w:r>
                    </w:p>
                    <w:p w14:paraId="2DA2B7A9" w14:textId="77777777" w:rsidR="0015023A" w:rsidRPr="00397A43" w:rsidRDefault="0015023A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14:paraId="65A18852" w14:textId="0FC09792" w:rsidR="0015023A" w:rsidRPr="00397A43" w:rsidRDefault="0015023A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397A4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Apprenticeship Information Pack</w:t>
                      </w:r>
                    </w:p>
                    <w:p w14:paraId="6A837D00" w14:textId="515F5558" w:rsidR="00397A43" w:rsidRPr="00397A43" w:rsidRDefault="00397A43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14:paraId="515A03D5" w14:textId="2152BA4B" w:rsidR="00397A43" w:rsidRPr="00397A43" w:rsidRDefault="00DB46DE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August</w:t>
                      </w:r>
                      <w:r w:rsidR="00397A43" w:rsidRPr="00397A4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2018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D060D">
        <w:rPr>
          <w:rFonts w:ascii="Arial" w:hAnsi="Arial" w:cs="Arial"/>
          <w:noProof/>
          <w:sz w:val="36"/>
          <w:szCs w:val="36"/>
        </w:rPr>
        <w:t xml:space="preserve">                                 </w:t>
      </w:r>
      <w:r w:rsidR="000D060D">
        <w:rPr>
          <w:rFonts w:ascii="Arial" w:hAnsi="Arial" w:cs="Arial"/>
          <w:noProof/>
          <w:sz w:val="36"/>
          <w:szCs w:val="36"/>
        </w:rPr>
        <w:tab/>
      </w:r>
      <w:r w:rsidR="000D060D">
        <w:rPr>
          <w:rFonts w:ascii="Arial" w:hAnsi="Arial" w:cs="Arial"/>
          <w:noProof/>
          <w:sz w:val="36"/>
          <w:szCs w:val="36"/>
        </w:rPr>
        <w:tab/>
        <w:t xml:space="preserve">    </w:t>
      </w:r>
    </w:p>
    <w:p w14:paraId="2223362F" w14:textId="53CF1B7C" w:rsidR="00DC65B6" w:rsidRDefault="00DC65B6" w:rsidP="0015023A">
      <w:pPr>
        <w:rPr>
          <w:rFonts w:ascii="Arial" w:hAnsi="Arial" w:cs="Arial"/>
          <w:sz w:val="36"/>
          <w:szCs w:val="36"/>
        </w:rPr>
      </w:pPr>
    </w:p>
    <w:p w14:paraId="3BE27474" w14:textId="61D78979" w:rsidR="00830B61" w:rsidRDefault="00AB31A5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3B1CC2D" wp14:editId="0BB01045">
            <wp:simplePos x="0" y="0"/>
            <wp:positionH relativeFrom="margin">
              <wp:posOffset>335806</wp:posOffset>
            </wp:positionH>
            <wp:positionV relativeFrom="margin">
              <wp:align>center</wp:align>
            </wp:positionV>
            <wp:extent cx="2339340" cy="1497330"/>
            <wp:effectExtent l="0" t="0" r="3810" b="7620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3" name="Picture 3" descr="C:\Users\Joanna.Coppillie\AppData\Local\Microsoft\Windows\INetCache\Content.Outlook\MPGDO87K\Asdmi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oanna.Coppillie\AppData\Local\Microsoft\Windows\INetCache\Content.Outlook\MPGDO87K\Asdmin (002)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"/>
                    <a:stretch/>
                  </pic:blipFill>
                  <pic:spPr bwMode="auto">
                    <a:xfrm>
                      <a:off x="0" y="0"/>
                      <a:ext cx="23393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A55A3" w14:textId="7099D3CC" w:rsidR="002026F7" w:rsidRDefault="002026F7" w:rsidP="00202BE0">
      <w:pPr>
        <w:rPr>
          <w:rFonts w:ascii="Arial" w:hAnsi="Arial" w:cs="Arial"/>
          <w:b/>
        </w:rPr>
      </w:pPr>
    </w:p>
    <w:p w14:paraId="30D443B4" w14:textId="690096A8" w:rsidR="002026F7" w:rsidRDefault="002026F7" w:rsidP="00202BE0">
      <w:pPr>
        <w:rPr>
          <w:rFonts w:ascii="Arial" w:hAnsi="Arial" w:cs="Arial"/>
          <w:b/>
        </w:rPr>
      </w:pPr>
    </w:p>
    <w:p w14:paraId="5A362309" w14:textId="28F8CBF1" w:rsidR="002026F7" w:rsidRDefault="002026F7" w:rsidP="00202BE0">
      <w:pPr>
        <w:rPr>
          <w:rFonts w:ascii="Arial" w:hAnsi="Arial" w:cs="Arial"/>
          <w:b/>
        </w:rPr>
      </w:pPr>
    </w:p>
    <w:p w14:paraId="69EAF785" w14:textId="3B55E5B2" w:rsidR="002026F7" w:rsidRDefault="002026F7" w:rsidP="00202BE0">
      <w:pPr>
        <w:rPr>
          <w:rFonts w:ascii="Arial" w:hAnsi="Arial" w:cs="Arial"/>
          <w:b/>
        </w:rPr>
      </w:pPr>
    </w:p>
    <w:p w14:paraId="76268EB1" w14:textId="77777777" w:rsidR="002026F7" w:rsidRDefault="002026F7" w:rsidP="00202BE0">
      <w:pPr>
        <w:rPr>
          <w:rFonts w:ascii="Arial" w:hAnsi="Arial" w:cs="Arial"/>
          <w:b/>
        </w:rPr>
      </w:pPr>
    </w:p>
    <w:p w14:paraId="403D134A" w14:textId="77777777" w:rsidR="002026F7" w:rsidRDefault="002026F7" w:rsidP="00202BE0">
      <w:pPr>
        <w:rPr>
          <w:rFonts w:ascii="Arial" w:hAnsi="Arial" w:cs="Arial"/>
          <w:b/>
        </w:rPr>
      </w:pPr>
    </w:p>
    <w:p w14:paraId="0219C272" w14:textId="77777777" w:rsidR="002026F7" w:rsidRDefault="002026F7" w:rsidP="00202BE0">
      <w:pPr>
        <w:rPr>
          <w:rFonts w:ascii="Arial" w:hAnsi="Arial" w:cs="Arial"/>
          <w:b/>
        </w:rPr>
      </w:pPr>
    </w:p>
    <w:p w14:paraId="31454A9C" w14:textId="073528B1" w:rsidR="002026F7" w:rsidRDefault="002026F7" w:rsidP="00202BE0">
      <w:pPr>
        <w:rPr>
          <w:rFonts w:ascii="Arial" w:hAnsi="Arial" w:cs="Arial"/>
          <w:b/>
        </w:rPr>
      </w:pPr>
    </w:p>
    <w:p w14:paraId="4A4C092E" w14:textId="3E986344" w:rsidR="002026F7" w:rsidRDefault="00397A43" w:rsidP="00202BE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79A751" wp14:editId="5E82E827">
            <wp:simplePos x="0" y="0"/>
            <wp:positionH relativeFrom="column">
              <wp:posOffset>335915</wp:posOffset>
            </wp:positionH>
            <wp:positionV relativeFrom="paragraph">
              <wp:posOffset>154414</wp:posOffset>
            </wp:positionV>
            <wp:extent cx="2339975" cy="1499235"/>
            <wp:effectExtent l="0" t="0" r="3175" b="5715"/>
            <wp:wrapTight wrapText="bothSides">
              <wp:wrapPolygon edited="0">
                <wp:start x="0" y="0"/>
                <wp:lineTo x="0" y="21408"/>
                <wp:lineTo x="21453" y="21408"/>
                <wp:lineTo x="21453" y="0"/>
                <wp:lineTo x="0" y="0"/>
              </wp:wrapPolygon>
            </wp:wrapTight>
            <wp:docPr id="4" name="Picture 4" descr="C:\Users\Joanna.Coppillie\AppData\Local\Microsoft\Windows\INetCache\Content.Outlook\MPGDO87K\Heating Engine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oanna.Coppillie\AppData\Local\Microsoft\Windows\INetCache\Content.Outlook\MPGDO87K\Heating Engineer (002)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917A1" w14:textId="5FAAD384" w:rsidR="002026F7" w:rsidRDefault="002026F7" w:rsidP="00202BE0">
      <w:pPr>
        <w:rPr>
          <w:rFonts w:ascii="Arial" w:hAnsi="Arial" w:cs="Arial"/>
          <w:b/>
        </w:rPr>
      </w:pPr>
    </w:p>
    <w:p w14:paraId="11DC673D" w14:textId="2160D881" w:rsidR="002026F7" w:rsidRDefault="002026F7" w:rsidP="00202BE0">
      <w:pPr>
        <w:rPr>
          <w:rFonts w:ascii="Arial" w:hAnsi="Arial" w:cs="Arial"/>
          <w:b/>
        </w:rPr>
      </w:pPr>
    </w:p>
    <w:p w14:paraId="4F714A47" w14:textId="371C82E1" w:rsidR="002026F7" w:rsidRDefault="002026F7" w:rsidP="00202BE0">
      <w:pPr>
        <w:rPr>
          <w:rFonts w:ascii="Arial" w:hAnsi="Arial" w:cs="Arial"/>
          <w:b/>
        </w:rPr>
      </w:pPr>
    </w:p>
    <w:p w14:paraId="483B6BB2" w14:textId="54F03109" w:rsidR="002026F7" w:rsidRDefault="002026F7" w:rsidP="00202BE0">
      <w:pPr>
        <w:rPr>
          <w:rFonts w:ascii="Arial" w:hAnsi="Arial" w:cs="Arial"/>
          <w:b/>
        </w:rPr>
      </w:pPr>
    </w:p>
    <w:p w14:paraId="2A9F66B4" w14:textId="348AD1AA" w:rsidR="00D80381" w:rsidRDefault="00FD02FC" w:rsidP="00202BE0">
      <w:pPr>
        <w:rPr>
          <w:rFonts w:ascii="Arial" w:hAnsi="Arial" w:cs="Arial"/>
          <w:b/>
        </w:rPr>
      </w:pPr>
      <w:r w:rsidRPr="000D5E89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 wp14:anchorId="3BDFB897" wp14:editId="6A3E6F72">
            <wp:simplePos x="0" y="0"/>
            <wp:positionH relativeFrom="margin">
              <wp:posOffset>6694795</wp:posOffset>
            </wp:positionH>
            <wp:positionV relativeFrom="paragraph">
              <wp:posOffset>43450</wp:posOffset>
            </wp:positionV>
            <wp:extent cx="2162175" cy="809625"/>
            <wp:effectExtent l="0" t="0" r="9525" b="9525"/>
            <wp:wrapSquare wrapText="bothSides"/>
            <wp:docPr id="1" name="Picture 1" descr="C:\Users\elise.waller\AppData\Local\Microsoft\Windows\INetCache\Content.Outlook\QYUP1QTV\APP_Logo_RGB_text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e.waller\AppData\Local\Microsoft\Windows\INetCache\Content.Outlook\QYUP1QTV\APP_Logo_RGB_text_BL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A43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3A29F55" wp14:editId="2427852C">
            <wp:simplePos x="0" y="0"/>
            <wp:positionH relativeFrom="column">
              <wp:posOffset>4460131</wp:posOffset>
            </wp:positionH>
            <wp:positionV relativeFrom="paragraph">
              <wp:posOffset>39633</wp:posOffset>
            </wp:positionV>
            <wp:extent cx="1847215" cy="822960"/>
            <wp:effectExtent l="0" t="0" r="635" b="0"/>
            <wp:wrapTight wrapText="bothSides">
              <wp:wrapPolygon edited="0">
                <wp:start x="0" y="0"/>
                <wp:lineTo x="0" y="21000"/>
                <wp:lineTo x="21385" y="21000"/>
                <wp:lineTo x="213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33D577" w14:textId="6772CA77" w:rsidR="00D80381" w:rsidRDefault="00D80381" w:rsidP="00202BE0">
      <w:pPr>
        <w:rPr>
          <w:rFonts w:ascii="Arial" w:hAnsi="Arial" w:cs="Arial"/>
          <w:b/>
        </w:rPr>
      </w:pPr>
    </w:p>
    <w:p w14:paraId="1F911A69" w14:textId="4D50EC6C" w:rsidR="00D80381" w:rsidRDefault="00D80381" w:rsidP="00202BE0">
      <w:pPr>
        <w:rPr>
          <w:rFonts w:ascii="Arial" w:hAnsi="Arial" w:cs="Arial"/>
          <w:b/>
        </w:rPr>
      </w:pPr>
    </w:p>
    <w:p w14:paraId="112DC452" w14:textId="64D152AA" w:rsidR="0036109C" w:rsidRDefault="00943A4E" w:rsidP="00202BE0">
      <w:pPr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>What is an apprenticeship</w:t>
      </w:r>
      <w:r w:rsidR="00587FBF" w:rsidRPr="00202BE0">
        <w:rPr>
          <w:rFonts w:ascii="Arial" w:hAnsi="Arial" w:cs="Arial"/>
          <w:b/>
        </w:rPr>
        <w:t>?</w:t>
      </w:r>
      <w:r w:rsidR="00761ACD" w:rsidRPr="00761ACD">
        <w:rPr>
          <w:rFonts w:ascii="Arial" w:hAnsi="Arial" w:cs="Arial"/>
          <w:noProof/>
        </w:rPr>
        <w:t xml:space="preserve"> </w:t>
      </w:r>
    </w:p>
    <w:p w14:paraId="23D12A43" w14:textId="21B8A5D5" w:rsidR="002026F7" w:rsidRDefault="002026F7" w:rsidP="00202BE0">
      <w:pPr>
        <w:rPr>
          <w:rFonts w:ascii="Arial" w:hAnsi="Arial" w:cs="Arial"/>
          <w:noProof/>
        </w:rPr>
      </w:pPr>
    </w:p>
    <w:p w14:paraId="2A4F0B78" w14:textId="79DB6C2D" w:rsidR="002026F7" w:rsidRDefault="002026F7" w:rsidP="00202BE0">
      <w:pPr>
        <w:rPr>
          <w:rFonts w:ascii="Arial" w:hAnsi="Arial" w:cs="Arial"/>
          <w:noProof/>
        </w:rPr>
      </w:pPr>
      <w:r w:rsidRPr="002026F7">
        <w:rPr>
          <w:rFonts w:ascii="Arial" w:hAnsi="Arial" w:cs="Arial"/>
          <w:noProof/>
        </w:rPr>
        <w:t xml:space="preserve">Apprenticeships are an </w:t>
      </w:r>
      <w:r w:rsidR="00817A9F">
        <w:rPr>
          <w:rFonts w:ascii="Arial" w:hAnsi="Arial" w:cs="Arial"/>
          <w:noProof/>
        </w:rPr>
        <w:t xml:space="preserve">excellent option for all ages. </w:t>
      </w:r>
      <w:r w:rsidRPr="002026F7">
        <w:rPr>
          <w:rFonts w:ascii="Arial" w:hAnsi="Arial" w:cs="Arial"/>
          <w:noProof/>
        </w:rPr>
        <w:t>An apprenticeship is a genuine job where you will receive formal training to gain a recognised qualification alongside gaining technical knowledge, practical experience and wider skills you need for employment and a future career.</w:t>
      </w:r>
    </w:p>
    <w:p w14:paraId="45E52EAC" w14:textId="411421A7" w:rsidR="00AF51C8" w:rsidRDefault="00AF51C8" w:rsidP="00202BE0">
      <w:pPr>
        <w:rPr>
          <w:rFonts w:ascii="Arial" w:hAnsi="Arial" w:cs="Arial"/>
          <w:noProof/>
        </w:rPr>
      </w:pPr>
    </w:p>
    <w:p w14:paraId="18CB8B35" w14:textId="11E981A4" w:rsidR="00AF51C8" w:rsidRDefault="00A7365F" w:rsidP="00202BE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6DF1BDD" wp14:editId="6E6E2076">
            <wp:simplePos x="0" y="0"/>
            <wp:positionH relativeFrom="margin">
              <wp:align>center</wp:align>
            </wp:positionH>
            <wp:positionV relativeFrom="paragraph">
              <wp:posOffset>162787</wp:posOffset>
            </wp:positionV>
            <wp:extent cx="8000365" cy="2265045"/>
            <wp:effectExtent l="0" t="0" r="635" b="1905"/>
            <wp:wrapTight wrapText="bothSides">
              <wp:wrapPolygon edited="0">
                <wp:start x="0" y="0"/>
                <wp:lineTo x="0" y="21437"/>
                <wp:lineTo x="21550" y="21437"/>
                <wp:lineTo x="215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renticeships Infographi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36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93160" w14:textId="39C9DB3A" w:rsidR="00AF51C8" w:rsidRDefault="00AF51C8" w:rsidP="00202BE0">
      <w:pPr>
        <w:rPr>
          <w:rFonts w:ascii="Arial" w:hAnsi="Arial" w:cs="Arial"/>
          <w:noProof/>
        </w:rPr>
      </w:pPr>
    </w:p>
    <w:p w14:paraId="4E6D06F8" w14:textId="7C4022D9" w:rsidR="002026F7" w:rsidRDefault="002026F7" w:rsidP="00202BE0">
      <w:pPr>
        <w:rPr>
          <w:rFonts w:ascii="Arial" w:hAnsi="Arial" w:cs="Arial"/>
          <w:noProof/>
        </w:rPr>
      </w:pPr>
    </w:p>
    <w:p w14:paraId="12E473F4" w14:textId="7BC7AAA3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197956DF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14CBB9EB" w14:textId="08899DF5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5B6D32E8" w14:textId="5B431612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44665D2E" w14:textId="5A4A9071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09422122" w14:textId="5B30A182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492E3449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57FB75E1" w14:textId="6BACD791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692CEBE4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75B9B3C6" w14:textId="1BCB0326" w:rsidR="008B5F2D" w:rsidRDefault="008B5F2D" w:rsidP="00D83B95">
      <w:pPr>
        <w:rPr>
          <w:rFonts w:ascii="Arial" w:hAnsi="Arial" w:cs="Arial"/>
          <w:b/>
        </w:rPr>
      </w:pPr>
    </w:p>
    <w:p w14:paraId="00F3155D" w14:textId="5E6D5C32" w:rsidR="00A7365F" w:rsidRDefault="00A7365F" w:rsidP="00310DD7">
      <w:pPr>
        <w:rPr>
          <w:rFonts w:ascii="Arial" w:hAnsi="Arial" w:cs="Arial"/>
        </w:rPr>
      </w:pPr>
    </w:p>
    <w:p w14:paraId="49554460" w14:textId="1F9C0E47" w:rsidR="00A7365F" w:rsidRDefault="00A7365F" w:rsidP="00310DD7">
      <w:pPr>
        <w:rPr>
          <w:rFonts w:ascii="Arial" w:hAnsi="Arial" w:cs="Arial"/>
        </w:rPr>
      </w:pPr>
    </w:p>
    <w:p w14:paraId="3FEC5758" w14:textId="6BC8A9F8" w:rsidR="00A7365F" w:rsidRDefault="00A7365F" w:rsidP="00310DD7">
      <w:pPr>
        <w:rPr>
          <w:rFonts w:ascii="Arial" w:hAnsi="Arial" w:cs="Arial"/>
        </w:rPr>
      </w:pPr>
    </w:p>
    <w:p w14:paraId="593792BA" w14:textId="2E13CD90" w:rsidR="00310DD7" w:rsidRPr="00D83B95" w:rsidRDefault="00310DD7" w:rsidP="00310DD7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We are pleased to </w:t>
      </w:r>
      <w:r w:rsidR="00A7365F">
        <w:rPr>
          <w:rFonts w:ascii="Arial" w:hAnsi="Arial" w:cs="Arial"/>
        </w:rPr>
        <w:t>offer</w:t>
      </w:r>
      <w:r w:rsidRPr="00D83B95">
        <w:rPr>
          <w:rFonts w:ascii="Arial" w:hAnsi="Arial" w:cs="Arial"/>
        </w:rPr>
        <w:t xml:space="preserve"> the following apprenticeship for a September 2018 start</w:t>
      </w:r>
      <w:r>
        <w:rPr>
          <w:rFonts w:ascii="Arial" w:hAnsi="Arial" w:cs="Arial"/>
        </w:rPr>
        <w:t>:</w:t>
      </w:r>
    </w:p>
    <w:p w14:paraId="4404DC96" w14:textId="0C25F0DB" w:rsidR="00310DD7" w:rsidRDefault="00310DD7" w:rsidP="00310DD7">
      <w:pPr>
        <w:pStyle w:val="ListParagraph"/>
        <w:ind w:left="360"/>
        <w:rPr>
          <w:rFonts w:ascii="Arial" w:hAnsi="Arial" w:cs="Arial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67"/>
        <w:gridCol w:w="2412"/>
        <w:gridCol w:w="1963"/>
        <w:gridCol w:w="2856"/>
        <w:gridCol w:w="2765"/>
        <w:gridCol w:w="2369"/>
      </w:tblGrid>
      <w:tr w:rsidR="00310DD7" w14:paraId="70B4922E" w14:textId="77777777" w:rsidTr="00612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bottom w:val="none" w:sz="0" w:space="0" w:color="auto"/>
            </w:tcBorders>
          </w:tcPr>
          <w:p w14:paraId="098F395E" w14:textId="77777777" w:rsidR="00310DD7" w:rsidRPr="002E5F43" w:rsidRDefault="00310DD7" w:rsidP="00612230">
            <w:pPr>
              <w:pStyle w:val="ListParagraph"/>
              <w:ind w:left="0"/>
              <w:rPr>
                <w:rFonts w:ascii="Arial" w:hAnsi="Arial" w:cs="Arial"/>
              </w:rPr>
            </w:pPr>
            <w:r w:rsidRPr="002E5F43">
              <w:rPr>
                <w:rFonts w:ascii="Arial" w:hAnsi="Arial" w:cs="Arial"/>
              </w:rPr>
              <w:t>Service</w:t>
            </w:r>
          </w:p>
        </w:tc>
        <w:tc>
          <w:tcPr>
            <w:tcW w:w="2412" w:type="dxa"/>
            <w:tcBorders>
              <w:bottom w:val="none" w:sz="0" w:space="0" w:color="auto"/>
            </w:tcBorders>
          </w:tcPr>
          <w:p w14:paraId="56987A94" w14:textId="77777777" w:rsidR="00310DD7" w:rsidRPr="002E5F43" w:rsidRDefault="00310DD7" w:rsidP="006122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5F43">
              <w:rPr>
                <w:rFonts w:ascii="Arial" w:hAnsi="Arial" w:cs="Arial"/>
              </w:rPr>
              <w:t>Apprenticeship</w:t>
            </w:r>
          </w:p>
        </w:tc>
        <w:tc>
          <w:tcPr>
            <w:tcW w:w="1963" w:type="dxa"/>
            <w:tcBorders>
              <w:bottom w:val="none" w:sz="0" w:space="0" w:color="auto"/>
            </w:tcBorders>
          </w:tcPr>
          <w:p w14:paraId="32A358C8" w14:textId="77777777" w:rsidR="00310DD7" w:rsidRPr="002E5F43" w:rsidRDefault="00310DD7" w:rsidP="006122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5F43">
              <w:rPr>
                <w:rFonts w:ascii="Arial" w:hAnsi="Arial" w:cs="Arial"/>
              </w:rPr>
              <w:t>Length of Apprenticeship</w:t>
            </w:r>
          </w:p>
        </w:tc>
        <w:tc>
          <w:tcPr>
            <w:tcW w:w="2856" w:type="dxa"/>
            <w:tcBorders>
              <w:bottom w:val="none" w:sz="0" w:space="0" w:color="auto"/>
            </w:tcBorders>
          </w:tcPr>
          <w:p w14:paraId="3F91C267" w14:textId="77777777" w:rsidR="00310DD7" w:rsidRPr="002E5F43" w:rsidRDefault="00310DD7" w:rsidP="006122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5F43">
              <w:rPr>
                <w:rFonts w:ascii="Arial" w:hAnsi="Arial" w:cs="Arial"/>
              </w:rPr>
              <w:t>Location</w:t>
            </w:r>
          </w:p>
        </w:tc>
        <w:tc>
          <w:tcPr>
            <w:tcW w:w="2765" w:type="dxa"/>
            <w:tcBorders>
              <w:bottom w:val="none" w:sz="0" w:space="0" w:color="auto"/>
            </w:tcBorders>
          </w:tcPr>
          <w:p w14:paraId="55DBC9C6" w14:textId="77777777" w:rsidR="00310DD7" w:rsidRPr="002E5F43" w:rsidRDefault="00310DD7" w:rsidP="006122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5F43">
              <w:rPr>
                <w:rFonts w:ascii="Arial" w:hAnsi="Arial" w:cs="Arial"/>
              </w:rPr>
              <w:t>Training</w:t>
            </w:r>
          </w:p>
        </w:tc>
        <w:tc>
          <w:tcPr>
            <w:tcW w:w="2369" w:type="dxa"/>
            <w:tcBorders>
              <w:bottom w:val="none" w:sz="0" w:space="0" w:color="auto"/>
            </w:tcBorders>
          </w:tcPr>
          <w:p w14:paraId="6BD8A165" w14:textId="77777777" w:rsidR="00310DD7" w:rsidRPr="002E5F43" w:rsidRDefault="00310DD7" w:rsidP="00612230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5F43">
              <w:rPr>
                <w:rFonts w:ascii="Arial" w:hAnsi="Arial" w:cs="Arial"/>
              </w:rPr>
              <w:t>Training Provider</w:t>
            </w:r>
          </w:p>
        </w:tc>
      </w:tr>
      <w:tr w:rsidR="00E33433" w14:paraId="15CA9C3F" w14:textId="77777777" w:rsidTr="00612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A58DD87" w14:textId="642A0810" w:rsidR="00E33433" w:rsidRPr="00E33433" w:rsidRDefault="00100D29" w:rsidP="00DB46DE">
            <w:pPr>
              <w:pStyle w:val="ListParagraph"/>
              <w:ind w:left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lang w:eastAsia="en-US"/>
              </w:rPr>
              <w:t>CYPS – Education – Progression &amp; Learning</w:t>
            </w:r>
          </w:p>
        </w:tc>
        <w:tc>
          <w:tcPr>
            <w:tcW w:w="24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E3776C3" w14:textId="0210123E" w:rsidR="00E33433" w:rsidRPr="00E33433" w:rsidRDefault="00E33433" w:rsidP="00100D2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DB46DE">
              <w:rPr>
                <w:rFonts w:ascii="Arial" w:hAnsi="Arial" w:cs="Arial"/>
                <w:lang w:eastAsia="en-US"/>
              </w:rPr>
              <w:t xml:space="preserve"> x Apprentice (</w:t>
            </w:r>
            <w:r w:rsidR="00100D29">
              <w:rPr>
                <w:rFonts w:ascii="Arial" w:hAnsi="Arial" w:cs="Arial"/>
                <w:lang w:eastAsia="en-US"/>
              </w:rPr>
              <w:t>Business Administration)</w:t>
            </w:r>
          </w:p>
        </w:tc>
        <w:tc>
          <w:tcPr>
            <w:tcW w:w="19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0D3CDD6" w14:textId="272EF449" w:rsidR="001D347C" w:rsidRPr="00E33433" w:rsidRDefault="001D347C" w:rsidP="0037144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Projected end date </w:t>
            </w:r>
            <w:r w:rsidR="0037144D">
              <w:rPr>
                <w:rFonts w:ascii="Arial" w:hAnsi="Arial" w:cs="Arial"/>
              </w:rPr>
              <w:t>30th</w:t>
            </w:r>
            <w:r w:rsidR="00100D31">
              <w:rPr>
                <w:rFonts w:ascii="Arial" w:hAnsi="Arial" w:cs="Arial"/>
              </w:rPr>
              <w:t xml:space="preserve"> June</w:t>
            </w:r>
            <w:r w:rsidR="0037144D">
              <w:rPr>
                <w:rFonts w:ascii="Arial" w:hAnsi="Arial" w:cs="Arial"/>
              </w:rPr>
              <w:t xml:space="preserve"> 2020.</w:t>
            </w:r>
          </w:p>
        </w:tc>
        <w:tc>
          <w:tcPr>
            <w:tcW w:w="28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88C7104" w14:textId="0C95ECDB" w:rsidR="00E33433" w:rsidRPr="00E33433" w:rsidRDefault="00EB12B3" w:rsidP="00E334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Crook Civic Centre</w:t>
            </w:r>
          </w:p>
        </w:tc>
        <w:tc>
          <w:tcPr>
            <w:tcW w:w="27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ED8A455" w14:textId="63E889AC" w:rsidR="00E33433" w:rsidRPr="00E33433" w:rsidRDefault="00100D29" w:rsidP="00DB46D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D29">
              <w:rPr>
                <w:rFonts w:ascii="Arial" w:hAnsi="Arial" w:cs="Arial"/>
              </w:rPr>
              <w:t>Business Administration Standard Level 2/3</w:t>
            </w:r>
          </w:p>
        </w:tc>
        <w:tc>
          <w:tcPr>
            <w:tcW w:w="23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82530B7" w14:textId="57505DAB" w:rsidR="00E33433" w:rsidRPr="00E33433" w:rsidRDefault="00100D29" w:rsidP="00E334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ALSS</w:t>
            </w:r>
          </w:p>
        </w:tc>
      </w:tr>
    </w:tbl>
    <w:p w14:paraId="60DBB608" w14:textId="4709DB45" w:rsidR="00B2788D" w:rsidRPr="00D83B95" w:rsidRDefault="00382150" w:rsidP="00D83B9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879899" wp14:editId="11E041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7665" cy="5567680"/>
                <wp:effectExtent l="0" t="0" r="635" b="0"/>
                <wp:wrapTight wrapText="bothSides">
                  <wp:wrapPolygon edited="0">
                    <wp:start x="0" y="0"/>
                    <wp:lineTo x="0" y="21506"/>
                    <wp:lineTo x="21357" y="21506"/>
                    <wp:lineTo x="21357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56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835E" id="Rectangle 13" o:spid="_x0000_s1026" style="position:absolute;margin-left:0;margin-top:0;width:128.95pt;height:438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" fillcolor="white [3212]" stroked="f" strokeweight="2pt">
                <w10:wrap type="tight" anchorx="margin"/>
              </v:rect>
            </w:pict>
          </mc:Fallback>
        </mc:AlternateContent>
      </w:r>
      <w:r w:rsidR="00F4628D" w:rsidRPr="00D83B95">
        <w:rPr>
          <w:rFonts w:ascii="Arial" w:hAnsi="Arial" w:cs="Arial"/>
          <w:b/>
        </w:rPr>
        <w:t xml:space="preserve">What </w:t>
      </w:r>
      <w:r w:rsidR="006D0222" w:rsidRPr="00D83B95">
        <w:rPr>
          <w:rFonts w:ascii="Arial" w:hAnsi="Arial" w:cs="Arial"/>
          <w:b/>
        </w:rPr>
        <w:t>are the different levels of apprenticeship</w:t>
      </w:r>
      <w:r w:rsidR="00F4628D" w:rsidRPr="00D83B95">
        <w:rPr>
          <w:rFonts w:ascii="Arial" w:hAnsi="Arial" w:cs="Arial"/>
          <w:b/>
        </w:rPr>
        <w:t>?</w:t>
      </w:r>
    </w:p>
    <w:p w14:paraId="67E3298B" w14:textId="1668393C" w:rsidR="00B2788D" w:rsidRDefault="00B2788D" w:rsidP="008B63CF">
      <w:pPr>
        <w:pStyle w:val="ListParagraph"/>
        <w:ind w:left="360"/>
        <w:rPr>
          <w:rFonts w:ascii="Arial" w:hAnsi="Arial" w:cs="Arial"/>
          <w:b/>
        </w:rPr>
      </w:pPr>
    </w:p>
    <w:p w14:paraId="10BDB522" w14:textId="3D9993FD" w:rsidR="002E3A3E" w:rsidRPr="00D83B95" w:rsidRDefault="00817A9F" w:rsidP="00D83B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47CF17CB" wp14:editId="09F2A8F9">
            <wp:simplePos x="0" y="0"/>
            <wp:positionH relativeFrom="column">
              <wp:posOffset>14292</wp:posOffset>
            </wp:positionH>
            <wp:positionV relativeFrom="paragraph">
              <wp:posOffset>154305</wp:posOffset>
            </wp:positionV>
            <wp:extent cx="1445453" cy="1540024"/>
            <wp:effectExtent l="0" t="0" r="2540" b="0"/>
            <wp:wrapTight wrapText="bothSides">
              <wp:wrapPolygon edited="0">
                <wp:start x="9395" y="0"/>
                <wp:lineTo x="7118" y="802"/>
                <wp:lineTo x="1708" y="3741"/>
                <wp:lineTo x="1708" y="4810"/>
                <wp:lineTo x="0" y="9085"/>
                <wp:lineTo x="285" y="13361"/>
                <wp:lineTo x="3132" y="18171"/>
                <wp:lineTo x="8257" y="20843"/>
                <wp:lineTo x="13666" y="20843"/>
                <wp:lineTo x="19076" y="17636"/>
                <wp:lineTo x="21353" y="13628"/>
                <wp:lineTo x="21353" y="7749"/>
                <wp:lineTo x="20214" y="3741"/>
                <wp:lineTo x="14520" y="802"/>
                <wp:lineTo x="12243" y="0"/>
                <wp:lineTo x="939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 r="73713"/>
                    <a:stretch/>
                  </pic:blipFill>
                  <pic:spPr bwMode="auto">
                    <a:xfrm>
                      <a:off x="0" y="0"/>
                      <a:ext cx="1445453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0222" w:rsidRPr="00D83B95">
        <w:rPr>
          <w:rFonts w:ascii="Arial" w:hAnsi="Arial" w:cs="Arial"/>
        </w:rPr>
        <w:t>There are</w:t>
      </w:r>
      <w:r w:rsidR="00F4628D" w:rsidRPr="00D83B95">
        <w:rPr>
          <w:rFonts w:ascii="Arial" w:hAnsi="Arial" w:cs="Arial"/>
        </w:rPr>
        <w:t xml:space="preserve"> </w:t>
      </w:r>
      <w:r w:rsidR="00E54106" w:rsidRPr="00D83B95">
        <w:rPr>
          <w:rFonts w:ascii="Arial" w:hAnsi="Arial" w:cs="Arial"/>
        </w:rPr>
        <w:t xml:space="preserve">a range of </w:t>
      </w:r>
      <w:r w:rsidR="00943A4E">
        <w:rPr>
          <w:rFonts w:ascii="Arial" w:hAnsi="Arial" w:cs="Arial"/>
        </w:rPr>
        <w:t>apprenticeships</w:t>
      </w:r>
      <w:r w:rsidR="00E54106" w:rsidRPr="00D83B95">
        <w:rPr>
          <w:rFonts w:ascii="Arial" w:hAnsi="Arial" w:cs="Arial"/>
        </w:rPr>
        <w:t xml:space="preserve"> at different levels including:</w:t>
      </w:r>
    </w:p>
    <w:p w14:paraId="58DA8196" w14:textId="2F745127" w:rsidR="002E3A3E" w:rsidRDefault="002E3A3E" w:rsidP="008B63CF">
      <w:pPr>
        <w:pStyle w:val="ListParagraph"/>
        <w:ind w:left="360"/>
        <w:rPr>
          <w:rFonts w:ascii="Arial" w:hAnsi="Arial" w:cs="Arial"/>
        </w:rPr>
      </w:pPr>
    </w:p>
    <w:p w14:paraId="51AA4616" w14:textId="6DA01C02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Intermediate level apprenticeship</w:t>
      </w:r>
      <w:r w:rsidR="005150B3">
        <w:rPr>
          <w:rFonts w:ascii="Arial" w:hAnsi="Arial" w:cs="Arial"/>
        </w:rPr>
        <w:t xml:space="preserve"> (Level 2)</w:t>
      </w:r>
      <w:r w:rsidR="002E3A3E">
        <w:rPr>
          <w:rFonts w:ascii="Arial" w:hAnsi="Arial" w:cs="Arial"/>
        </w:rPr>
        <w:t xml:space="preserve"> –</w:t>
      </w:r>
      <w:r w:rsidR="00CD03F0">
        <w:rPr>
          <w:rFonts w:ascii="Arial" w:hAnsi="Arial" w:cs="Arial"/>
        </w:rPr>
        <w:t xml:space="preserve"> </w:t>
      </w:r>
      <w:r w:rsidR="000F229D">
        <w:rPr>
          <w:rFonts w:ascii="Arial" w:hAnsi="Arial" w:cs="Arial"/>
        </w:rPr>
        <w:t>equivalent to</w:t>
      </w:r>
      <w:r w:rsidR="002E3A3E">
        <w:rPr>
          <w:rFonts w:ascii="Arial" w:hAnsi="Arial" w:cs="Arial"/>
        </w:rPr>
        <w:t xml:space="preserve"> five GCSE passes</w:t>
      </w:r>
    </w:p>
    <w:p w14:paraId="0C4F97BB" w14:textId="325F6C1E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50B3">
        <w:rPr>
          <w:rFonts w:ascii="Arial" w:hAnsi="Arial" w:cs="Arial"/>
        </w:rPr>
        <w:t xml:space="preserve">Advanced level apprenticeship (Level 3) </w:t>
      </w:r>
      <w:r w:rsidR="002E3A3E">
        <w:rPr>
          <w:rFonts w:ascii="Arial" w:hAnsi="Arial" w:cs="Arial"/>
        </w:rPr>
        <w:t>–</w:t>
      </w:r>
      <w:r w:rsidR="00CD03F0">
        <w:rPr>
          <w:rFonts w:ascii="Arial" w:hAnsi="Arial" w:cs="Arial"/>
        </w:rPr>
        <w:t xml:space="preserve"> </w:t>
      </w:r>
      <w:r w:rsidR="000F229D">
        <w:rPr>
          <w:rFonts w:ascii="Arial" w:hAnsi="Arial" w:cs="Arial"/>
        </w:rPr>
        <w:t xml:space="preserve">equivalent to </w:t>
      </w:r>
      <w:r w:rsidR="002E3A3E">
        <w:rPr>
          <w:rFonts w:ascii="Arial" w:hAnsi="Arial" w:cs="Arial"/>
        </w:rPr>
        <w:t>two A level passes</w:t>
      </w:r>
    </w:p>
    <w:p w14:paraId="647C9D53" w14:textId="11C38A40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Higher apprenticeship</w:t>
      </w:r>
      <w:r w:rsidR="000F229D">
        <w:rPr>
          <w:rFonts w:ascii="Arial" w:hAnsi="Arial" w:cs="Arial"/>
        </w:rPr>
        <w:t xml:space="preserve"> (Level 4 and 5</w:t>
      </w:r>
      <w:r w:rsidR="005150B3">
        <w:rPr>
          <w:rFonts w:ascii="Arial" w:hAnsi="Arial" w:cs="Arial"/>
        </w:rPr>
        <w:t>)</w:t>
      </w:r>
      <w:r w:rsidR="002E3A3E">
        <w:rPr>
          <w:rFonts w:ascii="Arial" w:hAnsi="Arial" w:cs="Arial"/>
        </w:rPr>
        <w:t xml:space="preserve"> – can lead to </w:t>
      </w:r>
      <w:r w:rsidR="00CC7553">
        <w:rPr>
          <w:rFonts w:ascii="Arial" w:hAnsi="Arial" w:cs="Arial"/>
        </w:rPr>
        <w:t xml:space="preserve">a </w:t>
      </w:r>
      <w:r w:rsidR="0074111A">
        <w:rPr>
          <w:rFonts w:ascii="Arial" w:hAnsi="Arial" w:cs="Arial"/>
        </w:rPr>
        <w:t xml:space="preserve">higher national certificate (HNC) </w:t>
      </w:r>
      <w:r w:rsidR="002E3A3E">
        <w:rPr>
          <w:rFonts w:ascii="Arial" w:hAnsi="Arial" w:cs="Arial"/>
        </w:rPr>
        <w:t>or a foundation degree</w:t>
      </w:r>
    </w:p>
    <w:p w14:paraId="1BAC626E" w14:textId="159B7A71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Degree apprenticeship</w:t>
      </w:r>
      <w:r w:rsidR="005150B3">
        <w:rPr>
          <w:rFonts w:ascii="Arial" w:hAnsi="Arial" w:cs="Arial"/>
        </w:rPr>
        <w:t xml:space="preserve"> (Level 6 and 7)</w:t>
      </w:r>
      <w:r w:rsidR="002E3A3E">
        <w:rPr>
          <w:rFonts w:ascii="Arial" w:hAnsi="Arial" w:cs="Arial"/>
        </w:rPr>
        <w:t xml:space="preserve"> – can lead to the achievement of a full bachelor’s or master’s degree</w:t>
      </w:r>
    </w:p>
    <w:p w14:paraId="1F7FA3F9" w14:textId="1A312982" w:rsidR="00382150" w:rsidRDefault="00382150" w:rsidP="00D83B95">
      <w:pPr>
        <w:rPr>
          <w:rFonts w:ascii="Arial" w:hAnsi="Arial" w:cs="Arial"/>
        </w:rPr>
      </w:pPr>
    </w:p>
    <w:p w14:paraId="2CC11BD1" w14:textId="22DB2BB0" w:rsidR="00382150" w:rsidRDefault="00382150" w:rsidP="00D83B95">
      <w:pPr>
        <w:rPr>
          <w:rFonts w:ascii="Arial" w:hAnsi="Arial" w:cs="Arial"/>
          <w:b/>
        </w:rPr>
      </w:pPr>
    </w:p>
    <w:p w14:paraId="7823D454" w14:textId="7D99260C" w:rsidR="00F4628D" w:rsidRDefault="006D0222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much will I earn?</w:t>
      </w:r>
    </w:p>
    <w:p w14:paraId="11959015" w14:textId="1362D6D1" w:rsidR="006D0222" w:rsidRPr="002026F7" w:rsidRDefault="00817A9F" w:rsidP="002026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51D7C3DA" wp14:editId="396C5904">
            <wp:simplePos x="0" y="0"/>
            <wp:positionH relativeFrom="column">
              <wp:posOffset>19827</wp:posOffset>
            </wp:positionH>
            <wp:positionV relativeFrom="paragraph">
              <wp:posOffset>152202</wp:posOffset>
            </wp:positionV>
            <wp:extent cx="1478555" cy="1540024"/>
            <wp:effectExtent l="0" t="0" r="7620" b="0"/>
            <wp:wrapTight wrapText="bothSides">
              <wp:wrapPolygon edited="0">
                <wp:start x="8907" y="0"/>
                <wp:lineTo x="6680" y="802"/>
                <wp:lineTo x="1670" y="3741"/>
                <wp:lineTo x="1670" y="4810"/>
                <wp:lineTo x="557" y="7215"/>
                <wp:lineTo x="0" y="8818"/>
                <wp:lineTo x="278" y="13361"/>
                <wp:lineTo x="3062" y="18171"/>
                <wp:lineTo x="8629" y="20843"/>
                <wp:lineTo x="12804" y="20843"/>
                <wp:lineTo x="18371" y="18171"/>
                <wp:lineTo x="21155" y="13361"/>
                <wp:lineTo x="21433" y="9085"/>
                <wp:lineTo x="19763" y="4008"/>
                <wp:lineTo x="14474" y="802"/>
                <wp:lineTo x="12526" y="0"/>
                <wp:lineTo x="890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 r="37211"/>
                    <a:stretch/>
                  </pic:blipFill>
                  <pic:spPr bwMode="auto">
                    <a:xfrm>
                      <a:off x="0" y="0"/>
                      <a:ext cx="1478555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334B7F" w14:textId="77777777" w:rsidR="00DB46DE" w:rsidRPr="0004494A" w:rsidRDefault="00DB46DE" w:rsidP="00DB46DE">
      <w:pPr>
        <w:rPr>
          <w:rFonts w:ascii="Arial" w:hAnsi="Arial" w:cs="Arial"/>
        </w:rPr>
      </w:pPr>
      <w:r>
        <w:rPr>
          <w:rFonts w:ascii="Arial" w:hAnsi="Arial" w:cs="Arial"/>
        </w:rPr>
        <w:t>This will depend on the type of apprenticeship you are doing.</w:t>
      </w:r>
    </w:p>
    <w:p w14:paraId="22E4119E" w14:textId="77777777" w:rsidR="00DB46DE" w:rsidRDefault="00DB46DE" w:rsidP="00DB46DE">
      <w:pPr>
        <w:pStyle w:val="ListParagraph"/>
        <w:ind w:left="360"/>
        <w:rPr>
          <w:rFonts w:ascii="Arial" w:hAnsi="Arial" w:cs="Arial"/>
        </w:rPr>
      </w:pPr>
    </w:p>
    <w:p w14:paraId="556E3793" w14:textId="5821EA4A" w:rsidR="00DB46DE" w:rsidRDefault="00DB46DE" w:rsidP="00DB46DE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working towards a Level 2, 3 or 4 qualification during the term of your apprenticeship</w:t>
      </w:r>
      <w:r>
        <w:rPr>
          <w:rFonts w:ascii="Arial" w:hAnsi="Arial" w:cs="Arial"/>
        </w:rPr>
        <w:t xml:space="preserve"> (excluding craft apprenticeships)</w:t>
      </w:r>
      <w:r w:rsidRPr="00D83B95">
        <w:rPr>
          <w:rFonts w:ascii="Arial" w:hAnsi="Arial" w:cs="Arial"/>
        </w:rPr>
        <w:t xml:space="preserve"> you will be paid:</w:t>
      </w:r>
    </w:p>
    <w:p w14:paraId="0056F6EC" w14:textId="3D57E560" w:rsidR="00DB46DE" w:rsidRDefault="00DB46DE" w:rsidP="00DB46DE">
      <w:pPr>
        <w:pStyle w:val="ListParagraph"/>
        <w:numPr>
          <w:ilvl w:val="0"/>
          <w:numId w:val="7"/>
        </w:numPr>
        <w:ind w:left="3828"/>
        <w:rPr>
          <w:rFonts w:ascii="Arial" w:hAnsi="Arial" w:cs="Arial"/>
        </w:rPr>
      </w:pPr>
      <w:r>
        <w:rPr>
          <w:rFonts w:ascii="Arial" w:hAnsi="Arial" w:cs="Arial"/>
        </w:rPr>
        <w:t>£3.70 per hour for the first year of your apprenticeship</w:t>
      </w:r>
    </w:p>
    <w:p w14:paraId="7007689E" w14:textId="77777777" w:rsidR="00DB46DE" w:rsidRDefault="00DB46DE" w:rsidP="00DB46DE">
      <w:pPr>
        <w:pStyle w:val="ListParagraph"/>
        <w:rPr>
          <w:rFonts w:ascii="Arial" w:hAnsi="Arial" w:cs="Arial"/>
        </w:rPr>
      </w:pPr>
    </w:p>
    <w:p w14:paraId="234B5A28" w14:textId="77777777" w:rsidR="00DB46DE" w:rsidRDefault="00DB46DE" w:rsidP="00DB46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are aged 19 years or over and have completed the first year of your apprenticeship you will then be paid:</w:t>
      </w:r>
    </w:p>
    <w:p w14:paraId="1CCE80A2" w14:textId="77777777" w:rsidR="00DB46DE" w:rsidRDefault="00DB46DE" w:rsidP="00DB46DE">
      <w:pPr>
        <w:pStyle w:val="ListParagraph"/>
        <w:numPr>
          <w:ilvl w:val="1"/>
          <w:numId w:val="36"/>
        </w:numPr>
        <w:ind w:left="3828"/>
        <w:rPr>
          <w:rFonts w:ascii="Arial" w:hAnsi="Arial" w:cs="Arial"/>
        </w:rPr>
      </w:pPr>
      <w:r>
        <w:rPr>
          <w:rFonts w:ascii="Arial" w:hAnsi="Arial" w:cs="Arial"/>
        </w:rPr>
        <w:t>19 to 20 year 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£5.90 per hour</w:t>
      </w:r>
    </w:p>
    <w:p w14:paraId="39298F62" w14:textId="77777777" w:rsidR="00DB46DE" w:rsidRDefault="00DB46DE" w:rsidP="00DB46DE">
      <w:pPr>
        <w:pStyle w:val="ListParagraph"/>
        <w:numPr>
          <w:ilvl w:val="1"/>
          <w:numId w:val="36"/>
        </w:numPr>
        <w:ind w:left="3828"/>
        <w:rPr>
          <w:rFonts w:ascii="Arial" w:hAnsi="Arial" w:cs="Arial"/>
        </w:rPr>
      </w:pPr>
      <w:r>
        <w:rPr>
          <w:rFonts w:ascii="Arial" w:hAnsi="Arial" w:cs="Arial"/>
        </w:rPr>
        <w:t xml:space="preserve">21 to 24 year 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£7.38 per hour</w:t>
      </w:r>
    </w:p>
    <w:p w14:paraId="0A6E75DA" w14:textId="77777777" w:rsidR="00DB46DE" w:rsidRDefault="00DB46DE" w:rsidP="00DB46DE">
      <w:pPr>
        <w:pStyle w:val="ListParagraph"/>
        <w:numPr>
          <w:ilvl w:val="1"/>
          <w:numId w:val="36"/>
        </w:numPr>
        <w:ind w:left="3828"/>
        <w:rPr>
          <w:rFonts w:ascii="Arial" w:hAnsi="Arial" w:cs="Arial"/>
        </w:rPr>
      </w:pPr>
      <w:r>
        <w:rPr>
          <w:rFonts w:ascii="Arial" w:hAnsi="Arial" w:cs="Arial"/>
        </w:rPr>
        <w:t>25+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£7.83 per hour</w:t>
      </w:r>
    </w:p>
    <w:p w14:paraId="4AABD81A" w14:textId="77777777" w:rsidR="00DB46DE" w:rsidRPr="006B5B53" w:rsidRDefault="00DB46DE" w:rsidP="00DB46DE">
      <w:pPr>
        <w:pStyle w:val="ListParagraph"/>
        <w:ind w:left="1440"/>
        <w:rPr>
          <w:rFonts w:ascii="Arial" w:hAnsi="Arial" w:cs="Arial"/>
          <w:i/>
        </w:rPr>
      </w:pPr>
      <w:r w:rsidRPr="006B5B53">
        <w:rPr>
          <w:rFonts w:ascii="Arial" w:hAnsi="Arial" w:cs="Arial"/>
          <w:i/>
        </w:rPr>
        <w:t>(Rates effective from 1 April 2018)</w:t>
      </w:r>
    </w:p>
    <w:p w14:paraId="75DC5D7E" w14:textId="0BAF25DB" w:rsidR="00382150" w:rsidRDefault="00382150" w:rsidP="00D83B95">
      <w:pPr>
        <w:rPr>
          <w:rFonts w:ascii="Arial" w:hAnsi="Arial" w:cs="Arial"/>
          <w:b/>
        </w:rPr>
      </w:pPr>
    </w:p>
    <w:p w14:paraId="5183D071" w14:textId="77777777" w:rsidR="00DB46DE" w:rsidRDefault="00DB46DE" w:rsidP="00DB46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paid on the last working day of each month, with the money paid directly into your bank account.  </w:t>
      </w:r>
    </w:p>
    <w:p w14:paraId="48E06148" w14:textId="77777777" w:rsidR="00DB46DE" w:rsidRDefault="00DB46DE" w:rsidP="00DB46DE">
      <w:pPr>
        <w:rPr>
          <w:rFonts w:ascii="Arial" w:hAnsi="Arial" w:cs="Arial"/>
        </w:rPr>
      </w:pPr>
    </w:p>
    <w:p w14:paraId="6300E603" w14:textId="77777777" w:rsidR="00DB46DE" w:rsidRPr="00943A4E" w:rsidRDefault="00DB46DE" w:rsidP="00DB46DE">
      <w:pPr>
        <w:rPr>
          <w:rFonts w:ascii="Arial" w:hAnsi="Arial" w:cs="Arial"/>
        </w:rPr>
      </w:pPr>
      <w:r>
        <w:rPr>
          <w:rFonts w:ascii="Arial" w:hAnsi="Arial" w:cs="Arial"/>
        </w:rPr>
        <w:t>Your apprenticeship training will be fully funded by the council.</w:t>
      </w:r>
    </w:p>
    <w:p w14:paraId="594BF1B0" w14:textId="77777777" w:rsidR="00DB46DE" w:rsidRDefault="00DB46DE" w:rsidP="00D83B95">
      <w:pPr>
        <w:rPr>
          <w:rFonts w:ascii="Arial" w:hAnsi="Arial" w:cs="Arial"/>
          <w:b/>
        </w:rPr>
      </w:pPr>
    </w:p>
    <w:p w14:paraId="15C8637D" w14:textId="557556FF" w:rsidR="00382150" w:rsidRDefault="00382150" w:rsidP="00D83B95">
      <w:pPr>
        <w:rPr>
          <w:rFonts w:ascii="Arial" w:hAnsi="Arial" w:cs="Arial"/>
          <w:b/>
        </w:rPr>
      </w:pPr>
    </w:p>
    <w:p w14:paraId="11974749" w14:textId="73967C68" w:rsidR="006B5B53" w:rsidRDefault="006B5B53" w:rsidP="00D83B95">
      <w:pPr>
        <w:rPr>
          <w:rFonts w:ascii="Arial" w:hAnsi="Arial" w:cs="Arial"/>
          <w:b/>
        </w:rPr>
      </w:pPr>
    </w:p>
    <w:p w14:paraId="6F2F8728" w14:textId="77777777" w:rsidR="006B5B53" w:rsidRDefault="006B5B53" w:rsidP="00D83B95">
      <w:pPr>
        <w:rPr>
          <w:rFonts w:ascii="Arial" w:hAnsi="Arial" w:cs="Arial"/>
          <w:b/>
        </w:rPr>
      </w:pPr>
    </w:p>
    <w:p w14:paraId="6F4E5B22" w14:textId="2DF25E21" w:rsidR="00F4628D" w:rsidRPr="00D83B95" w:rsidRDefault="005B3170" w:rsidP="006B5B53">
      <w:pPr>
        <w:ind w:left="2835"/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 xml:space="preserve">What should I expect from an apprenticeship at </w:t>
      </w:r>
      <w:r w:rsidR="00817A9F">
        <w:rPr>
          <w:rFonts w:ascii="Arial" w:hAnsi="Arial" w:cs="Arial"/>
          <w:b/>
        </w:rPr>
        <w:t xml:space="preserve">Durham County </w:t>
      </w:r>
      <w:r w:rsidR="0014176D">
        <w:rPr>
          <w:rFonts w:ascii="Arial" w:hAnsi="Arial" w:cs="Arial"/>
          <w:b/>
        </w:rPr>
        <w:t>Council</w:t>
      </w:r>
      <w:r w:rsidRPr="00D83B95">
        <w:rPr>
          <w:rFonts w:ascii="Arial" w:hAnsi="Arial" w:cs="Arial"/>
          <w:b/>
        </w:rPr>
        <w:t>?</w:t>
      </w:r>
    </w:p>
    <w:p w14:paraId="2C0B18B8" w14:textId="44AF846C" w:rsidR="00206C09" w:rsidRDefault="00F4628D" w:rsidP="00F462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C01DF1" w14:textId="0E1A007F" w:rsidR="00783165" w:rsidRDefault="00E33433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33DB688F" wp14:editId="1691C62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89710" cy="1468120"/>
            <wp:effectExtent l="0" t="0" r="0" b="0"/>
            <wp:wrapTight wrapText="bothSides">
              <wp:wrapPolygon edited="0">
                <wp:start x="8839" y="0"/>
                <wp:lineTo x="6905" y="841"/>
                <wp:lineTo x="1934" y="4204"/>
                <wp:lineTo x="0" y="9249"/>
                <wp:lineTo x="552" y="14014"/>
                <wp:lineTo x="3315" y="19059"/>
                <wp:lineTo x="8010" y="21301"/>
                <wp:lineTo x="9115" y="21301"/>
                <wp:lineTo x="12430" y="21301"/>
                <wp:lineTo x="13535" y="21301"/>
                <wp:lineTo x="18230" y="19059"/>
                <wp:lineTo x="20992" y="14014"/>
                <wp:lineTo x="21269" y="9249"/>
                <wp:lineTo x="19887" y="4204"/>
                <wp:lineTo x="14916" y="1121"/>
                <wp:lineTo x="12706" y="0"/>
                <wp:lineTo x="883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7" r="513" b="4640"/>
                    <a:stretch/>
                  </pic:blipFill>
                  <pic:spPr bwMode="auto">
                    <a:xfrm>
                      <a:off x="0" y="0"/>
                      <a:ext cx="148971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7A9F">
        <w:rPr>
          <w:rFonts w:ascii="Arial" w:hAnsi="Arial" w:cs="Arial"/>
        </w:rPr>
        <w:t xml:space="preserve"> </w:t>
      </w:r>
      <w:r w:rsidR="000D0270">
        <w:rPr>
          <w:rFonts w:ascii="Arial" w:hAnsi="Arial" w:cs="Arial"/>
        </w:rPr>
        <w:t>A</w:t>
      </w:r>
      <w:r w:rsidR="00783165">
        <w:rPr>
          <w:rFonts w:ascii="Arial" w:hAnsi="Arial" w:cs="Arial"/>
        </w:rPr>
        <w:t xml:space="preserve"> </w:t>
      </w:r>
      <w:r w:rsidR="003037D3">
        <w:rPr>
          <w:rFonts w:ascii="Arial" w:hAnsi="Arial" w:cs="Arial"/>
        </w:rPr>
        <w:t xml:space="preserve">workplace </w:t>
      </w:r>
      <w:r w:rsidR="00783165">
        <w:rPr>
          <w:rFonts w:ascii="Arial" w:hAnsi="Arial" w:cs="Arial"/>
        </w:rPr>
        <w:t xml:space="preserve">induction to help you understand your role and the </w:t>
      </w:r>
      <w:r w:rsidR="0014176D">
        <w:rPr>
          <w:rFonts w:ascii="Arial" w:hAnsi="Arial" w:cs="Arial"/>
        </w:rPr>
        <w:t>Council</w:t>
      </w:r>
    </w:p>
    <w:p w14:paraId="25496AE3" w14:textId="19E2120A" w:rsidR="0061117C" w:rsidRDefault="00817A9F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>A structured work programme</w:t>
      </w:r>
      <w:r w:rsidR="00CD03F0">
        <w:rPr>
          <w:rFonts w:ascii="Arial" w:hAnsi="Arial" w:cs="Arial"/>
        </w:rPr>
        <w:t xml:space="preserve"> working alongside experienced </w:t>
      </w:r>
      <w:r w:rsidR="002272F3">
        <w:rPr>
          <w:rFonts w:ascii="Arial" w:hAnsi="Arial" w:cs="Arial"/>
        </w:rPr>
        <w:t>employees</w:t>
      </w:r>
    </w:p>
    <w:p w14:paraId="0C96531F" w14:textId="10DABC23" w:rsidR="0061117C" w:rsidRDefault="00817A9F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>Ability to study towards a recognised qualification</w:t>
      </w:r>
    </w:p>
    <w:p w14:paraId="7DFF78C4" w14:textId="0BD60ED4" w:rsidR="005B3170" w:rsidRDefault="0024449B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3170">
        <w:rPr>
          <w:rFonts w:ascii="Arial" w:hAnsi="Arial" w:cs="Arial"/>
        </w:rPr>
        <w:t>Regular re</w:t>
      </w:r>
      <w:r w:rsidR="00783165">
        <w:rPr>
          <w:rFonts w:ascii="Arial" w:hAnsi="Arial" w:cs="Arial"/>
        </w:rPr>
        <w:t>view meetings with your manager</w:t>
      </w:r>
    </w:p>
    <w:p w14:paraId="4CC8F35C" w14:textId="2E039D54" w:rsidR="0061117C" w:rsidRDefault="0024449B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>A workplace mentor</w:t>
      </w:r>
    </w:p>
    <w:p w14:paraId="542CE983" w14:textId="5BB76FD6" w:rsidR="0061117C" w:rsidRDefault="0024449B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 xml:space="preserve">Opportunities to </w:t>
      </w:r>
      <w:r w:rsidR="005B3170">
        <w:rPr>
          <w:rFonts w:ascii="Arial" w:hAnsi="Arial" w:cs="Arial"/>
        </w:rPr>
        <w:t xml:space="preserve">undertake </w:t>
      </w:r>
      <w:r w:rsidR="0061117C">
        <w:rPr>
          <w:rFonts w:ascii="Arial" w:hAnsi="Arial" w:cs="Arial"/>
        </w:rPr>
        <w:t xml:space="preserve">work based </w:t>
      </w:r>
      <w:r w:rsidR="002E3A3E">
        <w:rPr>
          <w:rFonts w:ascii="Arial" w:hAnsi="Arial" w:cs="Arial"/>
        </w:rPr>
        <w:t xml:space="preserve">and off the job </w:t>
      </w:r>
      <w:r w:rsidR="0061117C">
        <w:rPr>
          <w:rFonts w:ascii="Arial" w:hAnsi="Arial" w:cs="Arial"/>
        </w:rPr>
        <w:t>training</w:t>
      </w:r>
    </w:p>
    <w:p w14:paraId="5A071F4E" w14:textId="274A5A28" w:rsidR="00F4628D" w:rsidRDefault="0024449B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628D">
        <w:rPr>
          <w:rFonts w:ascii="Arial" w:hAnsi="Arial" w:cs="Arial"/>
        </w:rPr>
        <w:t xml:space="preserve">Access to a range of training </w:t>
      </w:r>
      <w:r w:rsidR="002E3A3E">
        <w:rPr>
          <w:rFonts w:ascii="Arial" w:hAnsi="Arial" w:cs="Arial"/>
        </w:rPr>
        <w:t xml:space="preserve">opportunities </w:t>
      </w:r>
    </w:p>
    <w:p w14:paraId="5E48CF92" w14:textId="6A717C35" w:rsidR="00F4628D" w:rsidRDefault="0024449B" w:rsidP="006B5B53">
      <w:pPr>
        <w:pStyle w:val="ListParagraph"/>
        <w:numPr>
          <w:ilvl w:val="0"/>
          <w:numId w:val="2"/>
        </w:numPr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Support to help you</w:t>
      </w:r>
      <w:r w:rsidR="005B3170">
        <w:rPr>
          <w:rFonts w:ascii="Arial" w:hAnsi="Arial" w:cs="Arial"/>
        </w:rPr>
        <w:t xml:space="preserve"> apply for jobs </w:t>
      </w:r>
    </w:p>
    <w:p w14:paraId="2A5004E2" w14:textId="1F13AA6B" w:rsidR="00943A4E" w:rsidRDefault="005B3170" w:rsidP="006B5B53">
      <w:pPr>
        <w:pStyle w:val="ListParagraph"/>
        <w:numPr>
          <w:ilvl w:val="3"/>
          <w:numId w:val="2"/>
        </w:numPr>
        <w:ind w:left="311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be part of an </w:t>
      </w:r>
      <w:r w:rsidRPr="00DB459C">
        <w:rPr>
          <w:rFonts w:ascii="Arial" w:hAnsi="Arial" w:cs="Arial"/>
        </w:rPr>
        <w:t xml:space="preserve">Apprenticeship </w:t>
      </w:r>
      <w:r w:rsidR="00A41BE5">
        <w:rPr>
          <w:rFonts w:ascii="Arial" w:hAnsi="Arial" w:cs="Arial"/>
        </w:rPr>
        <w:t>Network</w:t>
      </w:r>
      <w:r w:rsidRPr="00DB459C">
        <w:rPr>
          <w:rFonts w:ascii="Arial" w:hAnsi="Arial" w:cs="Arial"/>
        </w:rPr>
        <w:t xml:space="preserve"> </w:t>
      </w:r>
      <w:r w:rsidR="00A41BE5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you </w:t>
      </w:r>
      <w:r w:rsidR="00A41BE5">
        <w:rPr>
          <w:rFonts w:ascii="Arial" w:hAnsi="Arial" w:cs="Arial"/>
        </w:rPr>
        <w:t>will receive</w:t>
      </w:r>
      <w:r w:rsidRPr="00DB459C">
        <w:rPr>
          <w:rFonts w:ascii="Arial" w:hAnsi="Arial" w:cs="Arial"/>
        </w:rPr>
        <w:t xml:space="preserve"> updates o</w:t>
      </w:r>
      <w:r w:rsidR="00817A9F">
        <w:rPr>
          <w:rFonts w:ascii="Arial" w:hAnsi="Arial" w:cs="Arial"/>
        </w:rPr>
        <w:t xml:space="preserve">f what is happening across the </w:t>
      </w:r>
      <w:r w:rsidR="0014176D">
        <w:rPr>
          <w:rFonts w:ascii="Arial" w:hAnsi="Arial" w:cs="Arial"/>
        </w:rPr>
        <w:t>Council</w:t>
      </w:r>
      <w:r w:rsidRPr="00DB459C">
        <w:rPr>
          <w:rFonts w:ascii="Arial" w:hAnsi="Arial" w:cs="Arial"/>
        </w:rPr>
        <w:t xml:space="preserve"> including any training or job opportunities available, build a network of support, </w:t>
      </w:r>
      <w:r w:rsidR="00943A4E">
        <w:rPr>
          <w:rFonts w:ascii="Arial" w:hAnsi="Arial" w:cs="Arial"/>
        </w:rPr>
        <w:t>be able to</w:t>
      </w:r>
      <w:r w:rsidR="00A41BE5" w:rsidRPr="00DB459C">
        <w:rPr>
          <w:rFonts w:ascii="Arial" w:hAnsi="Arial" w:cs="Arial"/>
        </w:rPr>
        <w:t xml:space="preserve"> discuss</w:t>
      </w:r>
      <w:r w:rsidRPr="00DB459C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/information</w:t>
      </w:r>
      <w:r w:rsidRPr="00DB459C">
        <w:rPr>
          <w:rFonts w:ascii="Arial" w:hAnsi="Arial" w:cs="Arial"/>
        </w:rPr>
        <w:t xml:space="preserve"> required and pu</w:t>
      </w:r>
      <w:r>
        <w:rPr>
          <w:rFonts w:ascii="Arial" w:hAnsi="Arial" w:cs="Arial"/>
        </w:rPr>
        <w:t>t forward ideas for improvement</w:t>
      </w:r>
      <w:r w:rsidR="00A41BE5">
        <w:rPr>
          <w:rFonts w:ascii="Arial" w:hAnsi="Arial" w:cs="Arial"/>
        </w:rPr>
        <w:t>s</w:t>
      </w:r>
      <w:r w:rsidRPr="00DB459C">
        <w:rPr>
          <w:rFonts w:ascii="Arial" w:hAnsi="Arial" w:cs="Arial"/>
        </w:rPr>
        <w:t xml:space="preserve">.  </w:t>
      </w:r>
    </w:p>
    <w:p w14:paraId="5AD81AB5" w14:textId="77777777" w:rsidR="0043653A" w:rsidRDefault="0043653A" w:rsidP="0043653A">
      <w:pPr>
        <w:jc w:val="both"/>
        <w:rPr>
          <w:rFonts w:ascii="Arial" w:hAnsi="Arial" w:cs="Arial"/>
        </w:rPr>
      </w:pPr>
    </w:p>
    <w:p w14:paraId="2F856BF8" w14:textId="77777777" w:rsidR="002E5F43" w:rsidRDefault="002E5F43" w:rsidP="0043653A">
      <w:pPr>
        <w:jc w:val="both"/>
        <w:rPr>
          <w:rFonts w:ascii="Arial" w:hAnsi="Arial" w:cs="Arial"/>
          <w:b/>
        </w:rPr>
      </w:pPr>
    </w:p>
    <w:p w14:paraId="2C8BD73F" w14:textId="7D2AC28C" w:rsidR="0043653A" w:rsidRPr="0043653A" w:rsidRDefault="0043653A" w:rsidP="0043653A">
      <w:pPr>
        <w:jc w:val="both"/>
        <w:rPr>
          <w:rFonts w:ascii="Arial" w:hAnsi="Arial" w:cs="Arial"/>
          <w:b/>
        </w:rPr>
      </w:pPr>
      <w:r w:rsidRPr="0043653A">
        <w:rPr>
          <w:rFonts w:ascii="Arial" w:hAnsi="Arial" w:cs="Arial"/>
          <w:b/>
        </w:rPr>
        <w:t xml:space="preserve">What are the additional benefits of working for </w:t>
      </w:r>
      <w:r w:rsidR="0017074C">
        <w:rPr>
          <w:rFonts w:ascii="Arial" w:hAnsi="Arial" w:cs="Arial"/>
          <w:b/>
        </w:rPr>
        <w:t xml:space="preserve">the </w:t>
      </w:r>
      <w:r w:rsidR="0014176D">
        <w:rPr>
          <w:rFonts w:ascii="Arial" w:hAnsi="Arial" w:cs="Arial"/>
          <w:b/>
        </w:rPr>
        <w:t>Council</w:t>
      </w:r>
      <w:r w:rsidRPr="0043653A">
        <w:rPr>
          <w:rFonts w:ascii="Arial" w:hAnsi="Arial" w:cs="Arial"/>
          <w:b/>
        </w:rPr>
        <w:t>?</w:t>
      </w:r>
    </w:p>
    <w:p w14:paraId="0BCD50AD" w14:textId="77777777" w:rsidR="0043653A" w:rsidRDefault="0043653A" w:rsidP="0043653A">
      <w:pPr>
        <w:jc w:val="both"/>
        <w:rPr>
          <w:rFonts w:ascii="Arial" w:hAnsi="Arial" w:cs="Arial"/>
        </w:rPr>
      </w:pPr>
    </w:p>
    <w:p w14:paraId="5E9CA695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Holiday entitlement</w:t>
      </w:r>
    </w:p>
    <w:p w14:paraId="3AAF82A3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Pension</w:t>
      </w:r>
    </w:p>
    <w:p w14:paraId="7A337F41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range of flexible working options, some depending on job role</w:t>
      </w:r>
    </w:p>
    <w:p w14:paraId="24A5CADD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Maternity, paternity, dependency and adoption leave</w:t>
      </w:r>
    </w:p>
    <w:p w14:paraId="076449A5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Sickness pay</w:t>
      </w:r>
    </w:p>
    <w:p w14:paraId="0CB90B41" w14:textId="77777777" w:rsidR="00817A9F" w:rsidRDefault="00817A9F" w:rsidP="00D83B95">
      <w:pPr>
        <w:rPr>
          <w:rFonts w:ascii="Arial" w:hAnsi="Arial" w:cs="Arial"/>
        </w:rPr>
      </w:pPr>
    </w:p>
    <w:p w14:paraId="1543B816" w14:textId="77777777" w:rsidR="00817A9F" w:rsidRDefault="00817A9F" w:rsidP="00D83B95">
      <w:pPr>
        <w:rPr>
          <w:rFonts w:ascii="Arial" w:hAnsi="Arial" w:cs="Arial"/>
        </w:rPr>
      </w:pPr>
    </w:p>
    <w:p w14:paraId="11516537" w14:textId="31F16886" w:rsidR="00586BCE" w:rsidRPr="00D83B95" w:rsidRDefault="005B3170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do I apply?</w:t>
      </w:r>
    </w:p>
    <w:p w14:paraId="7AA4B363" w14:textId="77777777" w:rsidR="005B3170" w:rsidRDefault="005B3170" w:rsidP="008B63CF">
      <w:pPr>
        <w:pStyle w:val="ListParagraph"/>
        <w:ind w:left="360"/>
        <w:rPr>
          <w:rFonts w:ascii="Arial" w:hAnsi="Arial" w:cs="Arial"/>
        </w:rPr>
      </w:pPr>
    </w:p>
    <w:p w14:paraId="1B82D6F3" w14:textId="5365620F" w:rsidR="005B3170" w:rsidRPr="00D83B95" w:rsidRDefault="005B3170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not already registered</w:t>
      </w:r>
      <w:r w:rsidR="00817A9F">
        <w:rPr>
          <w:rFonts w:ascii="Arial" w:hAnsi="Arial" w:cs="Arial"/>
        </w:rPr>
        <w:t>,</w:t>
      </w:r>
      <w:r w:rsidR="003831CF">
        <w:rPr>
          <w:rFonts w:ascii="Arial" w:hAnsi="Arial" w:cs="Arial"/>
        </w:rPr>
        <w:t xml:space="preserve"> you will need to register with North East </w:t>
      </w:r>
      <w:r w:rsidR="00943A4E">
        <w:rPr>
          <w:rFonts w:ascii="Arial" w:hAnsi="Arial" w:cs="Arial"/>
        </w:rPr>
        <w:t>Recruitment Portal and apply on</w:t>
      </w:r>
      <w:r w:rsidR="00CB34B1">
        <w:rPr>
          <w:rFonts w:ascii="Arial" w:hAnsi="Arial" w:cs="Arial"/>
        </w:rPr>
        <w:t xml:space="preserve">line at </w:t>
      </w:r>
      <w:hyperlink r:id="rId16" w:history="1">
        <w:r w:rsidR="00CB34B1" w:rsidRPr="009F5E48">
          <w:rPr>
            <w:rStyle w:val="Hyperlink"/>
            <w:rFonts w:ascii="Arial" w:hAnsi="Arial" w:cs="Arial"/>
          </w:rPr>
          <w:t>https://www.northeastjobs.org.uk/default.aspx?page=orghome&amp;orgid=73</w:t>
        </w:r>
      </w:hyperlink>
      <w:r w:rsidR="00817A9F">
        <w:rPr>
          <w:rStyle w:val="Hyperlink"/>
          <w:rFonts w:ascii="Arial" w:hAnsi="Arial" w:cs="Arial"/>
        </w:rPr>
        <w:t>.</w:t>
      </w:r>
      <w:r w:rsidR="00CB34B1">
        <w:rPr>
          <w:rFonts w:ascii="Arial" w:hAnsi="Arial" w:cs="Arial"/>
        </w:rPr>
        <w:t xml:space="preserve"> </w:t>
      </w:r>
      <w:r w:rsidR="005D22D2">
        <w:rPr>
          <w:rFonts w:ascii="Arial" w:hAnsi="Arial" w:cs="Arial"/>
        </w:rPr>
        <w:t xml:space="preserve"> Click on the </w:t>
      </w:r>
      <w:hyperlink r:id="rId17" w:history="1">
        <w:r w:rsidR="005D22D2" w:rsidRPr="00817A9F">
          <w:rPr>
            <w:rStyle w:val="Hyperlink"/>
            <w:rFonts w:ascii="Arial" w:hAnsi="Arial" w:cs="Arial"/>
          </w:rPr>
          <w:t>apprenticeship job category</w:t>
        </w:r>
      </w:hyperlink>
      <w:r w:rsidR="005D22D2">
        <w:rPr>
          <w:rFonts w:ascii="Arial" w:hAnsi="Arial" w:cs="Arial"/>
        </w:rPr>
        <w:t xml:space="preserve"> to see the opportunities available.</w:t>
      </w:r>
    </w:p>
    <w:p w14:paraId="630FA7A8" w14:textId="77777777" w:rsidR="00817A9F" w:rsidRDefault="00817A9F" w:rsidP="00202BE0">
      <w:pPr>
        <w:rPr>
          <w:rFonts w:ascii="Arial" w:hAnsi="Arial" w:cs="Arial"/>
        </w:rPr>
      </w:pPr>
    </w:p>
    <w:p w14:paraId="0F2C1F02" w14:textId="77777777" w:rsidR="00817A9F" w:rsidRDefault="00817A9F" w:rsidP="00202BE0">
      <w:pPr>
        <w:rPr>
          <w:rFonts w:ascii="Arial" w:hAnsi="Arial" w:cs="Arial"/>
        </w:rPr>
      </w:pPr>
    </w:p>
    <w:p w14:paraId="5938249C" w14:textId="6A9FCA98" w:rsidR="00673E33" w:rsidRPr="00202BE0" w:rsidRDefault="00673E33" w:rsidP="00202BE0">
      <w:pPr>
        <w:rPr>
          <w:rFonts w:ascii="Arial" w:hAnsi="Arial" w:cs="Arial"/>
          <w:b/>
        </w:rPr>
      </w:pPr>
      <w:r w:rsidRPr="00202BE0">
        <w:rPr>
          <w:rFonts w:ascii="Arial" w:hAnsi="Arial" w:cs="Arial"/>
          <w:b/>
        </w:rPr>
        <w:t>Key dates</w:t>
      </w:r>
    </w:p>
    <w:p w14:paraId="59E1582D" w14:textId="49244E58" w:rsidR="00861157" w:rsidRDefault="00817A9F" w:rsidP="00861157">
      <w:pPr>
        <w:rPr>
          <w:rFonts w:ascii="Arial" w:hAnsi="Arial" w:cs="Arial"/>
          <w:b/>
        </w:rPr>
      </w:pPr>
      <w:r w:rsidRPr="00817A9F">
        <w:rPr>
          <w:rFonts w:ascii="Arial" w:hAnsi="Arial" w:cs="Arial"/>
          <w:b/>
          <w:noProof/>
          <w:color w:val="000000" w:themeColor="text1"/>
          <w:kern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79343B8" wp14:editId="0431E627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148455" cy="1404620"/>
                <wp:effectExtent l="0" t="0" r="4445" b="2540"/>
                <wp:wrapTight wrapText="bothSides">
                  <wp:wrapPolygon edited="0">
                    <wp:start x="0" y="0"/>
                    <wp:lineTo x="0" y="21030"/>
                    <wp:lineTo x="21524" y="21030"/>
                    <wp:lineTo x="21524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C20E" w14:textId="6F69F446" w:rsidR="00817A9F" w:rsidRPr="00817A9F" w:rsidRDefault="00817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7A9F">
                              <w:rPr>
                                <w:rFonts w:ascii="Arial" w:hAnsi="Arial" w:cs="Arial"/>
                              </w:rPr>
                              <w:t>If you are shortlisted you will receive notification of the date and time of your interview via an e-mail from North East Recruitment Portal.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343B8" id="_x0000_s1027" type="#_x0000_t202" style="position:absolute;margin-left:275.45pt;margin-top:11.85pt;width:326.65pt;height:110.6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" fillcolor="white [3212]" stroked="f">
                <v:textbox style="mso-fit-shape-to-text:t">
                  <w:txbxContent>
                    <w:p w14:paraId="5B02C20E" w14:textId="6F69F446" w:rsidR="00817A9F" w:rsidRPr="00817A9F" w:rsidRDefault="00817A9F">
                      <w:pPr>
                        <w:rPr>
                          <w:rFonts w:ascii="Arial" w:hAnsi="Arial" w:cs="Arial"/>
                        </w:rPr>
                      </w:pPr>
                      <w:r w:rsidRPr="00817A9F">
                        <w:rPr>
                          <w:rFonts w:ascii="Arial" w:hAnsi="Arial" w:cs="Arial"/>
                        </w:rPr>
                        <w:t>If you are shortlisted you will receive notification of the date and time of your interview via an e-mail from North East Recruitment Portal.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861157" w14:paraId="20578651" w14:textId="77777777" w:rsidTr="002E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</w:tcPr>
          <w:p w14:paraId="35009894" w14:textId="77777777" w:rsidR="00861157" w:rsidRPr="002E5F43" w:rsidRDefault="00861157" w:rsidP="00861157">
            <w:pPr>
              <w:rPr>
                <w:rFonts w:ascii="Arial" w:hAnsi="Arial" w:cs="Arial"/>
                <w:b w:val="0"/>
              </w:rPr>
            </w:pPr>
            <w:r w:rsidRPr="002E5F43">
              <w:rPr>
                <w:rFonts w:ascii="Arial" w:hAnsi="Arial" w:cs="Arial"/>
              </w:rPr>
              <w:t>Applications</w:t>
            </w:r>
          </w:p>
        </w:tc>
        <w:tc>
          <w:tcPr>
            <w:tcW w:w="5387" w:type="dxa"/>
            <w:tcBorders>
              <w:bottom w:val="none" w:sz="0" w:space="0" w:color="auto"/>
            </w:tcBorders>
          </w:tcPr>
          <w:p w14:paraId="72EA449F" w14:textId="7D4262EC" w:rsidR="00861157" w:rsidRPr="00025C64" w:rsidRDefault="00861157" w:rsidP="006B5B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5C64">
              <w:rPr>
                <w:rFonts w:ascii="Arial" w:hAnsi="Arial" w:cs="Arial"/>
              </w:rPr>
              <w:t>Online applications close on</w:t>
            </w:r>
            <w:r w:rsidR="005D22D2" w:rsidRPr="00025C64">
              <w:rPr>
                <w:rFonts w:ascii="Arial" w:hAnsi="Arial" w:cs="Arial"/>
              </w:rPr>
              <w:t xml:space="preserve"> </w:t>
            </w:r>
            <w:r w:rsidR="00052C62">
              <w:rPr>
                <w:rFonts w:ascii="Arial" w:hAnsi="Arial" w:cs="Arial"/>
              </w:rPr>
              <w:t>21</w:t>
            </w:r>
            <w:r w:rsidR="00052C62" w:rsidRPr="00052C62">
              <w:rPr>
                <w:rFonts w:ascii="Arial" w:hAnsi="Arial" w:cs="Arial"/>
                <w:vertAlign w:val="superscript"/>
              </w:rPr>
              <w:t>st</w:t>
            </w:r>
            <w:r w:rsidR="00052C62">
              <w:rPr>
                <w:rFonts w:ascii="Arial" w:hAnsi="Arial" w:cs="Arial"/>
              </w:rPr>
              <w:t xml:space="preserve"> August 2018</w:t>
            </w:r>
          </w:p>
        </w:tc>
      </w:tr>
      <w:tr w:rsidR="00861157" w14:paraId="246860DB" w14:textId="77777777" w:rsidTr="002E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C8A352" w14:textId="77777777" w:rsidR="00861157" w:rsidRPr="002E5F43" w:rsidRDefault="00861157" w:rsidP="00861157">
            <w:pPr>
              <w:rPr>
                <w:rFonts w:ascii="Arial" w:hAnsi="Arial" w:cs="Arial"/>
                <w:b w:val="0"/>
              </w:rPr>
            </w:pPr>
            <w:r w:rsidRPr="002E5F43">
              <w:rPr>
                <w:rFonts w:ascii="Arial" w:hAnsi="Arial" w:cs="Arial"/>
              </w:rPr>
              <w:t>Shortlisting</w:t>
            </w:r>
          </w:p>
        </w:tc>
        <w:tc>
          <w:tcPr>
            <w:tcW w:w="5387" w:type="dxa"/>
          </w:tcPr>
          <w:p w14:paraId="242E6F16" w14:textId="6411B990" w:rsidR="00861157" w:rsidRPr="00025C64" w:rsidRDefault="003059C2" w:rsidP="00A41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25C64">
              <w:rPr>
                <w:rFonts w:ascii="Arial" w:hAnsi="Arial" w:cs="Arial"/>
              </w:rPr>
              <w:t>T</w:t>
            </w:r>
            <w:r w:rsidR="00861157" w:rsidRPr="00025C64">
              <w:rPr>
                <w:rFonts w:ascii="Arial" w:hAnsi="Arial" w:cs="Arial"/>
              </w:rPr>
              <w:t>ake</w:t>
            </w:r>
            <w:r w:rsidRPr="00025C64">
              <w:rPr>
                <w:rFonts w:ascii="Arial" w:hAnsi="Arial" w:cs="Arial"/>
              </w:rPr>
              <w:t>s</w:t>
            </w:r>
            <w:r w:rsidR="00EB12B3">
              <w:rPr>
                <w:rFonts w:ascii="Arial" w:hAnsi="Arial" w:cs="Arial"/>
              </w:rPr>
              <w:t xml:space="preserve"> place following </w:t>
            </w:r>
            <w:r w:rsidR="00EB12B3" w:rsidRPr="00EB12B3">
              <w:rPr>
                <w:rFonts w:ascii="Arial" w:hAnsi="Arial" w:cs="Arial"/>
                <w:b/>
              </w:rPr>
              <w:t>22</w:t>
            </w:r>
            <w:r w:rsidR="00EB12B3" w:rsidRPr="00EB12B3">
              <w:rPr>
                <w:rFonts w:ascii="Arial" w:hAnsi="Arial" w:cs="Arial"/>
                <w:b/>
                <w:vertAlign w:val="superscript"/>
              </w:rPr>
              <w:t>nd</w:t>
            </w:r>
            <w:r w:rsidR="00EB12B3" w:rsidRPr="00EB12B3">
              <w:rPr>
                <w:rFonts w:ascii="Arial" w:hAnsi="Arial" w:cs="Arial"/>
                <w:b/>
              </w:rPr>
              <w:t xml:space="preserve"> August 2018</w:t>
            </w:r>
          </w:p>
        </w:tc>
      </w:tr>
      <w:tr w:rsidR="00861157" w14:paraId="1EC8BEE1" w14:textId="77777777" w:rsidTr="002E5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587E6F" w14:textId="77777777" w:rsidR="00861157" w:rsidRPr="002E5F43" w:rsidRDefault="00861157" w:rsidP="00861157">
            <w:pPr>
              <w:rPr>
                <w:rFonts w:ascii="Arial" w:hAnsi="Arial" w:cs="Arial"/>
                <w:b w:val="0"/>
              </w:rPr>
            </w:pPr>
            <w:r w:rsidRPr="002E5F43">
              <w:rPr>
                <w:rFonts w:ascii="Arial" w:hAnsi="Arial" w:cs="Arial"/>
              </w:rPr>
              <w:t>Interviews</w:t>
            </w:r>
          </w:p>
        </w:tc>
        <w:tc>
          <w:tcPr>
            <w:tcW w:w="5387" w:type="dxa"/>
          </w:tcPr>
          <w:p w14:paraId="04F7501B" w14:textId="5CE26642" w:rsidR="00861157" w:rsidRPr="00025C64" w:rsidRDefault="003059C2" w:rsidP="00025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25C64">
              <w:rPr>
                <w:rFonts w:ascii="Arial" w:hAnsi="Arial" w:cs="Arial"/>
              </w:rPr>
              <w:t>T</w:t>
            </w:r>
            <w:r w:rsidR="00861157" w:rsidRPr="00025C64">
              <w:rPr>
                <w:rFonts w:ascii="Arial" w:hAnsi="Arial" w:cs="Arial"/>
              </w:rPr>
              <w:t xml:space="preserve">ake place </w:t>
            </w:r>
            <w:r w:rsidR="007C280F">
              <w:rPr>
                <w:rFonts w:ascii="Arial" w:hAnsi="Arial" w:cs="Arial"/>
                <w:b/>
              </w:rPr>
              <w:t xml:space="preserve">w/c </w:t>
            </w:r>
            <w:r w:rsidR="00052C62">
              <w:rPr>
                <w:rFonts w:ascii="Arial" w:hAnsi="Arial" w:cs="Arial"/>
                <w:b/>
              </w:rPr>
              <w:t>4</w:t>
            </w:r>
            <w:r w:rsidR="00052C62" w:rsidRPr="00052C62">
              <w:rPr>
                <w:rFonts w:ascii="Arial" w:hAnsi="Arial" w:cs="Arial"/>
                <w:b/>
                <w:vertAlign w:val="superscript"/>
              </w:rPr>
              <w:t>th</w:t>
            </w:r>
            <w:r w:rsidR="00052C62">
              <w:rPr>
                <w:rFonts w:ascii="Arial" w:hAnsi="Arial" w:cs="Arial"/>
                <w:b/>
              </w:rPr>
              <w:t xml:space="preserve"> September</w:t>
            </w:r>
          </w:p>
        </w:tc>
      </w:tr>
    </w:tbl>
    <w:p w14:paraId="2854BA44" w14:textId="77777777" w:rsidR="00E33433" w:rsidRDefault="00E33433" w:rsidP="00D83B95">
      <w:pPr>
        <w:spacing w:before="360" w:after="180"/>
        <w:outlineLvl w:val="0"/>
        <w:rPr>
          <w:rFonts w:ascii="Arial" w:hAnsi="Arial" w:cs="Arial"/>
          <w:b/>
          <w:color w:val="000000" w:themeColor="text1"/>
          <w:kern w:val="36"/>
          <w:lang w:val="en"/>
        </w:rPr>
      </w:pPr>
    </w:p>
    <w:p w14:paraId="571D087C" w14:textId="77777777" w:rsidR="00E33433" w:rsidRDefault="00E33433">
      <w:pPr>
        <w:spacing w:after="200" w:line="276" w:lineRule="auto"/>
        <w:rPr>
          <w:rFonts w:ascii="Arial" w:hAnsi="Arial" w:cs="Arial"/>
          <w:b/>
          <w:color w:val="000000" w:themeColor="text1"/>
          <w:kern w:val="36"/>
          <w:lang w:val="en"/>
        </w:rPr>
      </w:pPr>
      <w:r>
        <w:rPr>
          <w:rFonts w:ascii="Arial" w:hAnsi="Arial" w:cs="Arial"/>
          <w:b/>
          <w:color w:val="000000" w:themeColor="text1"/>
          <w:kern w:val="36"/>
          <w:lang w:val="en"/>
        </w:rPr>
        <w:br w:type="page"/>
      </w:r>
    </w:p>
    <w:p w14:paraId="184B731F" w14:textId="557A7D12" w:rsidR="00D83B95" w:rsidRDefault="006C2174" w:rsidP="00D83B95">
      <w:pPr>
        <w:spacing w:before="360" w:after="180"/>
        <w:outlineLvl w:val="0"/>
        <w:rPr>
          <w:rFonts w:ascii="Arial" w:hAnsi="Arial" w:cs="Arial"/>
          <w:b/>
          <w:color w:val="000000" w:themeColor="text1"/>
          <w:kern w:val="36"/>
          <w:lang w:val="en"/>
        </w:rPr>
      </w:pPr>
      <w:r>
        <w:rPr>
          <w:rFonts w:ascii="Arial" w:hAnsi="Arial" w:cs="Arial"/>
          <w:b/>
          <w:color w:val="000000" w:themeColor="text1"/>
          <w:kern w:val="36"/>
          <w:lang w:val="en"/>
        </w:rPr>
        <w:lastRenderedPageBreak/>
        <w:t>O</w:t>
      </w:r>
      <w:r w:rsidR="008F5432">
        <w:rPr>
          <w:rFonts w:ascii="Arial" w:hAnsi="Arial" w:cs="Arial"/>
          <w:b/>
          <w:color w:val="000000" w:themeColor="text1"/>
          <w:kern w:val="36"/>
          <w:lang w:val="en"/>
        </w:rPr>
        <w:t xml:space="preserve">verview of the service </w:t>
      </w:r>
      <w:r w:rsidR="00817A9F">
        <w:rPr>
          <w:rFonts w:ascii="Arial" w:hAnsi="Arial" w:cs="Arial"/>
          <w:b/>
          <w:color w:val="000000" w:themeColor="text1"/>
          <w:kern w:val="36"/>
          <w:lang w:val="en"/>
        </w:rPr>
        <w:t xml:space="preserve">area: </w:t>
      </w:r>
    </w:p>
    <w:p w14:paraId="76856FF5" w14:textId="77777777" w:rsidR="00E802C6" w:rsidRDefault="00E802C6" w:rsidP="00E802C6">
      <w:pPr>
        <w:spacing w:after="260"/>
        <w:ind w:left="54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Children &amp; Young People’s Services – Education – Progression &amp; Learning</w:t>
      </w:r>
    </w:p>
    <w:p w14:paraId="7824F393" w14:textId="77777777" w:rsidR="00E802C6" w:rsidRDefault="00E802C6" w:rsidP="00E802C6">
      <w:pPr>
        <w:numPr>
          <w:ilvl w:val="0"/>
          <w:numId w:val="43"/>
        </w:numPr>
        <w:ind w:left="540"/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CYPS Education covers a broad range of services in relation to the achievement and attainment of children and young people in County Durham.</w:t>
      </w:r>
    </w:p>
    <w:p w14:paraId="3CA14C0F" w14:textId="77777777" w:rsidR="00E802C6" w:rsidRDefault="00E802C6" w:rsidP="00E802C6">
      <w:pPr>
        <w:numPr>
          <w:ilvl w:val="0"/>
          <w:numId w:val="43"/>
        </w:numPr>
        <w:ind w:left="540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The service works with schools &amp; education providers to achieve positive outcomes for children &amp; young people. This includes maximising potential, closing the attainment gaps between identified vulnerable groups &amp; their peers, and increasing overall wellbeing.</w:t>
      </w:r>
    </w:p>
    <w:p w14:paraId="12EFA675" w14:textId="3921DC4A" w:rsidR="00E802C6" w:rsidRPr="00E802C6" w:rsidRDefault="00E802C6" w:rsidP="00E802C6">
      <w:pPr>
        <w:pStyle w:val="ListParagraph"/>
        <w:numPr>
          <w:ilvl w:val="0"/>
          <w:numId w:val="44"/>
        </w:numPr>
        <w:contextualSpacing w:val="0"/>
        <w:textAlignment w:val="center"/>
        <w:rPr>
          <w:rFonts w:ascii="Arial" w:hAnsi="Arial" w:cs="Arial"/>
          <w:lang w:eastAsia="en-US"/>
        </w:rPr>
      </w:pPr>
      <w:r w:rsidRPr="00E802C6">
        <w:rPr>
          <w:rFonts w:ascii="Arial" w:hAnsi="Arial" w:cs="Arial"/>
        </w:rPr>
        <w:t xml:space="preserve">A major priority within the Education Service area is to reduce youth unemployment in County Durham. </w:t>
      </w:r>
      <w:proofErr w:type="spellStart"/>
      <w:r w:rsidRPr="00E802C6">
        <w:rPr>
          <w:rFonts w:ascii="Arial" w:hAnsi="Arial" w:cs="Arial"/>
        </w:rPr>
        <w:t>DurhamWorks</w:t>
      </w:r>
      <w:proofErr w:type="spellEnd"/>
      <w:r w:rsidRPr="00E802C6">
        <w:rPr>
          <w:rFonts w:ascii="Arial" w:hAnsi="Arial" w:cs="Arial"/>
        </w:rPr>
        <w:t xml:space="preserve"> has attracted funding from the European Commission, through ESF and the Youth Employment Initiative.  The programme supports unemployed 16</w:t>
      </w:r>
      <w:r>
        <w:rPr>
          <w:rFonts w:ascii="Arial" w:hAnsi="Arial" w:cs="Arial"/>
        </w:rPr>
        <w:t>-24 year old</w:t>
      </w:r>
      <w:r w:rsidRPr="00E802C6">
        <w:rPr>
          <w:rFonts w:ascii="Arial" w:hAnsi="Arial" w:cs="Arial"/>
        </w:rPr>
        <w:t xml:space="preserve"> resident</w:t>
      </w:r>
      <w:r>
        <w:rPr>
          <w:rFonts w:ascii="Arial" w:hAnsi="Arial" w:cs="Arial"/>
        </w:rPr>
        <w:t>s</w:t>
      </w:r>
      <w:r w:rsidRPr="00E802C6">
        <w:rPr>
          <w:rFonts w:ascii="Arial" w:hAnsi="Arial" w:cs="Arial"/>
        </w:rPr>
        <w:t xml:space="preserve"> in County Durham.  It helps them to improve their personal and work skills</w:t>
      </w:r>
      <w:r w:rsidR="001D347C">
        <w:rPr>
          <w:rFonts w:ascii="Arial" w:hAnsi="Arial" w:cs="Arial"/>
        </w:rPr>
        <w:t>,</w:t>
      </w:r>
      <w:r w:rsidRPr="00E802C6">
        <w:rPr>
          <w:rFonts w:ascii="Arial" w:hAnsi="Arial" w:cs="Arial"/>
        </w:rPr>
        <w:t xml:space="preserve"> and progress into employment, education or training. Each </w:t>
      </w:r>
      <w:proofErr w:type="spellStart"/>
      <w:r w:rsidRPr="00E802C6">
        <w:rPr>
          <w:rFonts w:ascii="Arial" w:hAnsi="Arial" w:cs="Arial"/>
        </w:rPr>
        <w:t>DurhamWorks</w:t>
      </w:r>
      <w:proofErr w:type="spellEnd"/>
      <w:r w:rsidRPr="00E802C6">
        <w:rPr>
          <w:rFonts w:ascii="Arial" w:hAnsi="Arial" w:cs="Arial"/>
        </w:rPr>
        <w:t xml:space="preserve"> participant has an individualised programme that meets their specific needs - they receive advice and guidance from Progression staff and from the nine Delivery Partners who provide work and life skills training and support. </w:t>
      </w:r>
      <w:proofErr w:type="spellStart"/>
      <w:r w:rsidRPr="00E802C6">
        <w:rPr>
          <w:rFonts w:ascii="Arial" w:hAnsi="Arial" w:cs="Arial"/>
        </w:rPr>
        <w:t>DurhamWorks</w:t>
      </w:r>
      <w:proofErr w:type="spellEnd"/>
      <w:r w:rsidRPr="00E802C6">
        <w:rPr>
          <w:rFonts w:ascii="Arial" w:hAnsi="Arial" w:cs="Arial"/>
        </w:rPr>
        <w:t xml:space="preserve"> is funded until the end of July 2021. </w:t>
      </w:r>
    </w:p>
    <w:p w14:paraId="226F1E6E" w14:textId="75777254" w:rsidR="007C280F" w:rsidRDefault="007C280F" w:rsidP="0014176D">
      <w:pPr>
        <w:rPr>
          <w:rFonts w:ascii="Arial" w:hAnsi="Arial" w:cs="Arial"/>
        </w:rPr>
      </w:pPr>
    </w:p>
    <w:p w14:paraId="4B4D61F0" w14:textId="0269EA2B" w:rsidR="007C280F" w:rsidRPr="0014176D" w:rsidRDefault="007C280F" w:rsidP="0014176D">
      <w:pPr>
        <w:rPr>
          <w:rFonts w:ascii="Arial" w:hAnsi="Arial" w:cs="Arial"/>
        </w:rPr>
      </w:pPr>
    </w:p>
    <w:p w14:paraId="52B18479" w14:textId="7FE1B09F" w:rsidR="009A35EA" w:rsidRPr="009A35EA" w:rsidRDefault="009A35EA" w:rsidP="009A35EA">
      <w:pPr>
        <w:rPr>
          <w:rFonts w:ascii="Arial" w:hAnsi="Arial" w:cs="Arial"/>
          <w:b/>
        </w:rPr>
      </w:pPr>
      <w:r w:rsidRPr="009A35EA">
        <w:rPr>
          <w:rFonts w:ascii="Arial" w:hAnsi="Arial" w:cs="Arial"/>
          <w:b/>
        </w:rPr>
        <w:t xml:space="preserve">What </w:t>
      </w:r>
      <w:r w:rsidR="00817A9F">
        <w:rPr>
          <w:rFonts w:ascii="Arial" w:hAnsi="Arial" w:cs="Arial"/>
          <w:b/>
        </w:rPr>
        <w:t xml:space="preserve">other </w:t>
      </w:r>
      <w:r w:rsidRPr="009A35EA">
        <w:rPr>
          <w:rFonts w:ascii="Arial" w:hAnsi="Arial" w:cs="Arial"/>
          <w:b/>
        </w:rPr>
        <w:t>types of apprenticeships are available?</w:t>
      </w:r>
    </w:p>
    <w:p w14:paraId="7F33FC75" w14:textId="77777777" w:rsidR="009A35EA" w:rsidRPr="009A35EA" w:rsidRDefault="009A35EA" w:rsidP="009A35EA">
      <w:pPr>
        <w:rPr>
          <w:rFonts w:ascii="Arial" w:hAnsi="Arial" w:cs="Arial"/>
        </w:rPr>
      </w:pPr>
    </w:p>
    <w:p w14:paraId="7B23907E" w14:textId="0BC89CEE" w:rsidR="0014176D" w:rsidRDefault="009A35EA" w:rsidP="009A35EA">
      <w:pPr>
        <w:rPr>
          <w:rFonts w:ascii="Arial" w:hAnsi="Arial" w:cs="Arial"/>
        </w:rPr>
      </w:pPr>
      <w:r w:rsidRPr="009A35EA">
        <w:rPr>
          <w:rFonts w:ascii="Arial" w:hAnsi="Arial" w:cs="Arial"/>
        </w:rPr>
        <w:t xml:space="preserve">Durham County </w:t>
      </w:r>
      <w:r w:rsidR="0014176D">
        <w:rPr>
          <w:rFonts w:ascii="Arial" w:hAnsi="Arial" w:cs="Arial"/>
        </w:rPr>
        <w:t>Council</w:t>
      </w:r>
      <w:r w:rsidRPr="009A35EA">
        <w:rPr>
          <w:rFonts w:ascii="Arial" w:hAnsi="Arial" w:cs="Arial"/>
        </w:rPr>
        <w:t xml:space="preserve"> provides the majority of local </w:t>
      </w:r>
      <w:r w:rsidR="0014176D">
        <w:rPr>
          <w:rFonts w:ascii="Arial" w:hAnsi="Arial" w:cs="Arial"/>
        </w:rPr>
        <w:t>council services in the county. The Council</w:t>
      </w:r>
      <w:r w:rsidRPr="009A35EA">
        <w:rPr>
          <w:rFonts w:ascii="Arial" w:hAnsi="Arial" w:cs="Arial"/>
        </w:rPr>
        <w:t xml:space="preserve"> offers a huge range of job opportunities and a wide range of apprenticeships are also available including catering, accounting, construction and business administration to name a few. We have the career to meet your aspirations. </w:t>
      </w:r>
    </w:p>
    <w:p w14:paraId="104F623F" w14:textId="77777777" w:rsidR="0014176D" w:rsidRDefault="0014176D" w:rsidP="009A35EA">
      <w:pPr>
        <w:rPr>
          <w:rFonts w:ascii="Arial" w:hAnsi="Arial" w:cs="Arial"/>
        </w:rPr>
      </w:pPr>
    </w:p>
    <w:p w14:paraId="668D3457" w14:textId="31A8EB0A" w:rsidR="0014176D" w:rsidRDefault="0014176D" w:rsidP="009A3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of our available apprenticeships are advertised on our </w:t>
      </w:r>
      <w:hyperlink r:id="rId18" w:history="1">
        <w:r w:rsidRPr="0014176D">
          <w:rPr>
            <w:rStyle w:val="Hyperlink"/>
            <w:rFonts w:ascii="Arial" w:hAnsi="Arial" w:cs="Arial"/>
          </w:rPr>
          <w:t>North East Recruitment Portal.</w:t>
        </w:r>
      </w:hyperlink>
      <w:r>
        <w:rPr>
          <w:rFonts w:ascii="Arial" w:hAnsi="Arial" w:cs="Arial"/>
        </w:rPr>
        <w:t xml:space="preserve"> </w:t>
      </w:r>
    </w:p>
    <w:p w14:paraId="5EFFC97A" w14:textId="77777777" w:rsidR="0014176D" w:rsidRDefault="0014176D" w:rsidP="009A35EA">
      <w:pPr>
        <w:rPr>
          <w:rFonts w:ascii="Arial" w:hAnsi="Arial" w:cs="Arial"/>
        </w:rPr>
      </w:pPr>
    </w:p>
    <w:p w14:paraId="7F30A3C7" w14:textId="6FE9DB13" w:rsidR="009A35EA" w:rsidRPr="009A35EA" w:rsidRDefault="0014176D" w:rsidP="009A35EA">
      <w:pPr>
        <w:rPr>
          <w:rFonts w:ascii="Arial" w:hAnsi="Arial" w:cs="Arial"/>
        </w:rPr>
      </w:pPr>
      <w:r>
        <w:rPr>
          <w:rFonts w:ascii="Arial" w:hAnsi="Arial" w:cs="Arial"/>
        </w:rPr>
        <w:t>Further information on the Council</w:t>
      </w:r>
      <w:r w:rsidR="009A35EA" w:rsidRPr="009A35EA">
        <w:rPr>
          <w:rFonts w:ascii="Arial" w:hAnsi="Arial" w:cs="Arial"/>
        </w:rPr>
        <w:t xml:space="preserve">’s services can be found on our website at </w:t>
      </w:r>
      <w:hyperlink r:id="rId19" w:history="1">
        <w:r w:rsidR="009A35EA" w:rsidRPr="0014176D">
          <w:rPr>
            <w:rStyle w:val="Hyperlink"/>
            <w:rFonts w:ascii="Arial" w:hAnsi="Arial" w:cs="Arial"/>
          </w:rPr>
          <w:t>www.durham.gov.uk</w:t>
        </w:r>
      </w:hyperlink>
      <w:r>
        <w:rPr>
          <w:rFonts w:ascii="Arial" w:hAnsi="Arial" w:cs="Arial"/>
        </w:rPr>
        <w:t>.</w:t>
      </w:r>
    </w:p>
    <w:sectPr w:rsidR="009A35EA" w:rsidRPr="009A35EA" w:rsidSect="008A13CC">
      <w:footerReference w:type="default" r:id="rId20"/>
      <w:pgSz w:w="16838" w:h="11906" w:orient="landscape"/>
      <w:pgMar w:top="1418" w:right="1103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E332" w14:textId="77777777" w:rsidR="00B01C76" w:rsidRDefault="00B01C76" w:rsidP="00F2728C">
      <w:r>
        <w:separator/>
      </w:r>
    </w:p>
  </w:endnote>
  <w:endnote w:type="continuationSeparator" w:id="0">
    <w:p w14:paraId="22887CE2" w14:textId="77777777" w:rsidR="00B01C76" w:rsidRDefault="00B01C76" w:rsidP="00F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0253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18834739"/>
          <w:docPartObj>
            <w:docPartGallery w:val="Page Numbers (Top of Page)"/>
            <w:docPartUnique/>
          </w:docPartObj>
        </w:sdtPr>
        <w:sdtEndPr/>
        <w:sdtContent>
          <w:p w14:paraId="3B2CD530" w14:textId="77777777" w:rsidR="00930589" w:rsidRPr="00B846B1" w:rsidRDefault="00930589" w:rsidP="00B846B1">
            <w:pPr>
              <w:pStyle w:val="Footer"/>
              <w:rPr>
                <w:rFonts w:ascii="Arial" w:hAnsi="Arial" w:cs="Arial"/>
              </w:rPr>
            </w:pPr>
          </w:p>
          <w:p w14:paraId="41FB60E3" w14:textId="77777777" w:rsidR="00930589" w:rsidRPr="00B846B1" w:rsidRDefault="00E84C00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63C0C51F" w14:textId="77777777" w:rsidR="00930589" w:rsidRPr="00B846B1" w:rsidRDefault="0093058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6944" w14:textId="77777777" w:rsidR="00B01C76" w:rsidRDefault="00B01C76" w:rsidP="00F2728C">
      <w:r>
        <w:separator/>
      </w:r>
    </w:p>
  </w:footnote>
  <w:footnote w:type="continuationSeparator" w:id="0">
    <w:p w14:paraId="60D3C99B" w14:textId="77777777" w:rsidR="00B01C76" w:rsidRDefault="00B01C76" w:rsidP="00F2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E6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32B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B82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CA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203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00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E3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A4C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A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36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9517B"/>
    <w:multiLevelType w:val="hybridMultilevel"/>
    <w:tmpl w:val="6AB8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60DFC"/>
    <w:multiLevelType w:val="hybridMultilevel"/>
    <w:tmpl w:val="4168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96769"/>
    <w:multiLevelType w:val="hybridMultilevel"/>
    <w:tmpl w:val="A7B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34A69"/>
    <w:multiLevelType w:val="hybridMultilevel"/>
    <w:tmpl w:val="CCC0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B43AE"/>
    <w:multiLevelType w:val="hybridMultilevel"/>
    <w:tmpl w:val="4E2C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05287"/>
    <w:multiLevelType w:val="hybridMultilevel"/>
    <w:tmpl w:val="A2E48D2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FD4406"/>
    <w:multiLevelType w:val="hybridMultilevel"/>
    <w:tmpl w:val="A344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7E3C"/>
    <w:multiLevelType w:val="hybridMultilevel"/>
    <w:tmpl w:val="3470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D0762"/>
    <w:multiLevelType w:val="hybridMultilevel"/>
    <w:tmpl w:val="71A2C792"/>
    <w:lvl w:ilvl="0" w:tplc="CA3CFD2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EBE4105"/>
    <w:multiLevelType w:val="hybridMultilevel"/>
    <w:tmpl w:val="39D2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144F8"/>
    <w:multiLevelType w:val="hybridMultilevel"/>
    <w:tmpl w:val="518CD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F57EA2"/>
    <w:multiLevelType w:val="hybridMultilevel"/>
    <w:tmpl w:val="CEFAE7C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46461EEA"/>
    <w:multiLevelType w:val="hybridMultilevel"/>
    <w:tmpl w:val="938A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288F"/>
    <w:multiLevelType w:val="hybridMultilevel"/>
    <w:tmpl w:val="532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5138A"/>
    <w:multiLevelType w:val="hybridMultilevel"/>
    <w:tmpl w:val="650E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54B81"/>
    <w:multiLevelType w:val="hybridMultilevel"/>
    <w:tmpl w:val="BFE06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BF6BC4"/>
    <w:multiLevelType w:val="hybridMultilevel"/>
    <w:tmpl w:val="1408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FCD7CFA"/>
    <w:multiLevelType w:val="hybridMultilevel"/>
    <w:tmpl w:val="8C4E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7694"/>
    <w:multiLevelType w:val="hybridMultilevel"/>
    <w:tmpl w:val="959A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11A87"/>
    <w:multiLevelType w:val="hybridMultilevel"/>
    <w:tmpl w:val="AB68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94BC5"/>
    <w:multiLevelType w:val="hybridMultilevel"/>
    <w:tmpl w:val="F07A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7B6230"/>
    <w:multiLevelType w:val="hybridMultilevel"/>
    <w:tmpl w:val="1F2A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B1DE0"/>
    <w:multiLevelType w:val="hybridMultilevel"/>
    <w:tmpl w:val="7DBA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394"/>
    <w:multiLevelType w:val="hybridMultilevel"/>
    <w:tmpl w:val="C20866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F31D3E"/>
    <w:multiLevelType w:val="hybridMultilevel"/>
    <w:tmpl w:val="D402C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095A61"/>
    <w:multiLevelType w:val="hybridMultilevel"/>
    <w:tmpl w:val="2168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33664"/>
    <w:multiLevelType w:val="hybridMultilevel"/>
    <w:tmpl w:val="A736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E2B32"/>
    <w:multiLevelType w:val="multilevel"/>
    <w:tmpl w:val="CED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17"/>
  </w:num>
  <w:num w:numId="5">
    <w:abstractNumId w:val="24"/>
  </w:num>
  <w:num w:numId="6">
    <w:abstractNumId w:val="25"/>
  </w:num>
  <w:num w:numId="7">
    <w:abstractNumId w:val="23"/>
  </w:num>
  <w:num w:numId="8">
    <w:abstractNumId w:val="32"/>
  </w:num>
  <w:num w:numId="9">
    <w:abstractNumId w:val="20"/>
  </w:num>
  <w:num w:numId="10">
    <w:abstractNumId w:val="33"/>
  </w:num>
  <w:num w:numId="11">
    <w:abstractNumId w:val="37"/>
  </w:num>
  <w:num w:numId="12">
    <w:abstractNumId w:val="19"/>
  </w:num>
  <w:num w:numId="13">
    <w:abstractNumId w:val="36"/>
  </w:num>
  <w:num w:numId="14">
    <w:abstractNumId w:val="14"/>
  </w:num>
  <w:num w:numId="15">
    <w:abstractNumId w:val="10"/>
  </w:num>
  <w:num w:numId="16">
    <w:abstractNumId w:val="29"/>
  </w:num>
  <w:num w:numId="17">
    <w:abstractNumId w:val="11"/>
  </w:num>
  <w:num w:numId="18">
    <w:abstractNumId w:val="30"/>
  </w:num>
  <w:num w:numId="19">
    <w:abstractNumId w:val="35"/>
  </w:num>
  <w:num w:numId="20">
    <w:abstractNumId w:val="22"/>
  </w:num>
  <w:num w:numId="21">
    <w:abstractNumId w:val="29"/>
  </w:num>
  <w:num w:numId="22">
    <w:abstractNumId w:val="10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4"/>
  </w:num>
  <w:num w:numId="35">
    <w:abstractNumId w:val="17"/>
  </w:num>
  <w:num w:numId="36">
    <w:abstractNumId w:val="28"/>
  </w:num>
  <w:num w:numId="37">
    <w:abstractNumId w:val="31"/>
  </w:num>
  <w:num w:numId="38">
    <w:abstractNumId w:val="13"/>
  </w:num>
  <w:num w:numId="39">
    <w:abstractNumId w:val="21"/>
  </w:num>
  <w:num w:numId="40">
    <w:abstractNumId w:val="15"/>
  </w:num>
  <w:num w:numId="41">
    <w:abstractNumId w:val="38"/>
  </w:num>
  <w:num w:numId="42">
    <w:abstractNumId w:val="18"/>
  </w:num>
  <w:num w:numId="43">
    <w:abstractNumId w:val="38"/>
  </w:num>
  <w:num w:numId="4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61"/>
    <w:rsid w:val="00001CFD"/>
    <w:rsid w:val="000123D7"/>
    <w:rsid w:val="00023591"/>
    <w:rsid w:val="00025C64"/>
    <w:rsid w:val="000301F9"/>
    <w:rsid w:val="00032862"/>
    <w:rsid w:val="000435D9"/>
    <w:rsid w:val="00043830"/>
    <w:rsid w:val="0004494A"/>
    <w:rsid w:val="00052C62"/>
    <w:rsid w:val="000548C8"/>
    <w:rsid w:val="000720F4"/>
    <w:rsid w:val="00074D23"/>
    <w:rsid w:val="0008546D"/>
    <w:rsid w:val="00086C19"/>
    <w:rsid w:val="000A600C"/>
    <w:rsid w:val="000D0270"/>
    <w:rsid w:val="000D060D"/>
    <w:rsid w:val="000D5E89"/>
    <w:rsid w:val="000F1986"/>
    <w:rsid w:val="000F229D"/>
    <w:rsid w:val="00100D29"/>
    <w:rsid w:val="00100D31"/>
    <w:rsid w:val="00101063"/>
    <w:rsid w:val="001226CA"/>
    <w:rsid w:val="00125635"/>
    <w:rsid w:val="001315AC"/>
    <w:rsid w:val="0014176D"/>
    <w:rsid w:val="00141B2C"/>
    <w:rsid w:val="00142041"/>
    <w:rsid w:val="0015023A"/>
    <w:rsid w:val="00155947"/>
    <w:rsid w:val="00156188"/>
    <w:rsid w:val="0017074C"/>
    <w:rsid w:val="001713E4"/>
    <w:rsid w:val="00187402"/>
    <w:rsid w:val="001A14BC"/>
    <w:rsid w:val="001A49E9"/>
    <w:rsid w:val="001B459D"/>
    <w:rsid w:val="001C4354"/>
    <w:rsid w:val="001D347C"/>
    <w:rsid w:val="001F129B"/>
    <w:rsid w:val="001F53EB"/>
    <w:rsid w:val="001F63D4"/>
    <w:rsid w:val="0020100A"/>
    <w:rsid w:val="0020158F"/>
    <w:rsid w:val="002019CC"/>
    <w:rsid w:val="002026F7"/>
    <w:rsid w:val="00202BE0"/>
    <w:rsid w:val="00206C09"/>
    <w:rsid w:val="002210E4"/>
    <w:rsid w:val="002272F3"/>
    <w:rsid w:val="0024449B"/>
    <w:rsid w:val="002555F6"/>
    <w:rsid w:val="00261FC3"/>
    <w:rsid w:val="00292CF4"/>
    <w:rsid w:val="002A7C26"/>
    <w:rsid w:val="002B782C"/>
    <w:rsid w:val="002C7858"/>
    <w:rsid w:val="002D69B0"/>
    <w:rsid w:val="002E3A3E"/>
    <w:rsid w:val="002E5F43"/>
    <w:rsid w:val="002F0024"/>
    <w:rsid w:val="002F28B6"/>
    <w:rsid w:val="00303728"/>
    <w:rsid w:val="003037D3"/>
    <w:rsid w:val="003059C2"/>
    <w:rsid w:val="00310DD7"/>
    <w:rsid w:val="00312DB2"/>
    <w:rsid w:val="00321EBD"/>
    <w:rsid w:val="003265B4"/>
    <w:rsid w:val="00327268"/>
    <w:rsid w:val="003328B9"/>
    <w:rsid w:val="00344787"/>
    <w:rsid w:val="00355C22"/>
    <w:rsid w:val="0036109C"/>
    <w:rsid w:val="0037144D"/>
    <w:rsid w:val="00371CB4"/>
    <w:rsid w:val="00382150"/>
    <w:rsid w:val="003831CF"/>
    <w:rsid w:val="00397A43"/>
    <w:rsid w:val="003A16FA"/>
    <w:rsid w:val="003A3A0B"/>
    <w:rsid w:val="003B10CC"/>
    <w:rsid w:val="003B690A"/>
    <w:rsid w:val="003B6DF8"/>
    <w:rsid w:val="003C12A6"/>
    <w:rsid w:val="003C5896"/>
    <w:rsid w:val="003C769D"/>
    <w:rsid w:val="003D5769"/>
    <w:rsid w:val="00402F05"/>
    <w:rsid w:val="00404E9F"/>
    <w:rsid w:val="0043653A"/>
    <w:rsid w:val="004371E6"/>
    <w:rsid w:val="00454081"/>
    <w:rsid w:val="004541CA"/>
    <w:rsid w:val="00470C58"/>
    <w:rsid w:val="00490161"/>
    <w:rsid w:val="004A3372"/>
    <w:rsid w:val="004B645F"/>
    <w:rsid w:val="004C1DE9"/>
    <w:rsid w:val="004D55C5"/>
    <w:rsid w:val="004E5F14"/>
    <w:rsid w:val="004E6D8F"/>
    <w:rsid w:val="004F63DD"/>
    <w:rsid w:val="00504181"/>
    <w:rsid w:val="005060C3"/>
    <w:rsid w:val="00511081"/>
    <w:rsid w:val="005150B3"/>
    <w:rsid w:val="00520943"/>
    <w:rsid w:val="00527931"/>
    <w:rsid w:val="00533877"/>
    <w:rsid w:val="0053628A"/>
    <w:rsid w:val="00544F19"/>
    <w:rsid w:val="005731B9"/>
    <w:rsid w:val="00585A71"/>
    <w:rsid w:val="00586BCE"/>
    <w:rsid w:val="00587FBF"/>
    <w:rsid w:val="005A6591"/>
    <w:rsid w:val="005A6751"/>
    <w:rsid w:val="005B3170"/>
    <w:rsid w:val="005B6843"/>
    <w:rsid w:val="005B7924"/>
    <w:rsid w:val="005C027C"/>
    <w:rsid w:val="005D22D2"/>
    <w:rsid w:val="005E1F1A"/>
    <w:rsid w:val="005E344A"/>
    <w:rsid w:val="006016D2"/>
    <w:rsid w:val="0061117C"/>
    <w:rsid w:val="00612230"/>
    <w:rsid w:val="00615E13"/>
    <w:rsid w:val="006162E9"/>
    <w:rsid w:val="00631A32"/>
    <w:rsid w:val="006724C1"/>
    <w:rsid w:val="00673756"/>
    <w:rsid w:val="00673E33"/>
    <w:rsid w:val="00686743"/>
    <w:rsid w:val="006A4A0B"/>
    <w:rsid w:val="006B5747"/>
    <w:rsid w:val="006B5B53"/>
    <w:rsid w:val="006C1667"/>
    <w:rsid w:val="006C2174"/>
    <w:rsid w:val="006D0222"/>
    <w:rsid w:val="006D3896"/>
    <w:rsid w:val="006F5D60"/>
    <w:rsid w:val="0070089F"/>
    <w:rsid w:val="00702312"/>
    <w:rsid w:val="0070264F"/>
    <w:rsid w:val="00737BF3"/>
    <w:rsid w:val="007406B9"/>
    <w:rsid w:val="0074111A"/>
    <w:rsid w:val="00761ACD"/>
    <w:rsid w:val="00783165"/>
    <w:rsid w:val="007A1D80"/>
    <w:rsid w:val="007A2593"/>
    <w:rsid w:val="007B1003"/>
    <w:rsid w:val="007C280F"/>
    <w:rsid w:val="007C39EA"/>
    <w:rsid w:val="007C6671"/>
    <w:rsid w:val="007D4E4D"/>
    <w:rsid w:val="007D54FA"/>
    <w:rsid w:val="007E1BB3"/>
    <w:rsid w:val="007E2427"/>
    <w:rsid w:val="007F4322"/>
    <w:rsid w:val="00813182"/>
    <w:rsid w:val="008168E7"/>
    <w:rsid w:val="00817A9F"/>
    <w:rsid w:val="00830B61"/>
    <w:rsid w:val="00840992"/>
    <w:rsid w:val="008432CD"/>
    <w:rsid w:val="00852B5A"/>
    <w:rsid w:val="00861157"/>
    <w:rsid w:val="00866E81"/>
    <w:rsid w:val="00890314"/>
    <w:rsid w:val="00895EDE"/>
    <w:rsid w:val="008A13CC"/>
    <w:rsid w:val="008A15FD"/>
    <w:rsid w:val="008B5F2D"/>
    <w:rsid w:val="008B5F78"/>
    <w:rsid w:val="008B63CF"/>
    <w:rsid w:val="008C5953"/>
    <w:rsid w:val="008D1A34"/>
    <w:rsid w:val="008D6C3E"/>
    <w:rsid w:val="008F5432"/>
    <w:rsid w:val="009011B2"/>
    <w:rsid w:val="00916BD8"/>
    <w:rsid w:val="00922B4B"/>
    <w:rsid w:val="00930589"/>
    <w:rsid w:val="00941B7D"/>
    <w:rsid w:val="00943767"/>
    <w:rsid w:val="00943A4E"/>
    <w:rsid w:val="00952276"/>
    <w:rsid w:val="00954F8A"/>
    <w:rsid w:val="009578F4"/>
    <w:rsid w:val="00966921"/>
    <w:rsid w:val="009806C0"/>
    <w:rsid w:val="00985192"/>
    <w:rsid w:val="009A35EA"/>
    <w:rsid w:val="009B16A1"/>
    <w:rsid w:val="009D5258"/>
    <w:rsid w:val="009D5B8B"/>
    <w:rsid w:val="009D6C06"/>
    <w:rsid w:val="009E7CE8"/>
    <w:rsid w:val="009F009E"/>
    <w:rsid w:val="009F3364"/>
    <w:rsid w:val="00A04F6C"/>
    <w:rsid w:val="00A178CC"/>
    <w:rsid w:val="00A255D7"/>
    <w:rsid w:val="00A306E8"/>
    <w:rsid w:val="00A4148C"/>
    <w:rsid w:val="00A41BE5"/>
    <w:rsid w:val="00A502A0"/>
    <w:rsid w:val="00A61FD0"/>
    <w:rsid w:val="00A64FBB"/>
    <w:rsid w:val="00A72D51"/>
    <w:rsid w:val="00A7365F"/>
    <w:rsid w:val="00A76D7F"/>
    <w:rsid w:val="00A81025"/>
    <w:rsid w:val="00A90EB8"/>
    <w:rsid w:val="00AB31A5"/>
    <w:rsid w:val="00AB676F"/>
    <w:rsid w:val="00AD626A"/>
    <w:rsid w:val="00AD64B6"/>
    <w:rsid w:val="00AE0DEC"/>
    <w:rsid w:val="00AE71F5"/>
    <w:rsid w:val="00AF51C8"/>
    <w:rsid w:val="00B01C76"/>
    <w:rsid w:val="00B0351C"/>
    <w:rsid w:val="00B05ADE"/>
    <w:rsid w:val="00B17A81"/>
    <w:rsid w:val="00B2157F"/>
    <w:rsid w:val="00B2788D"/>
    <w:rsid w:val="00B57DC1"/>
    <w:rsid w:val="00B6113A"/>
    <w:rsid w:val="00B645ED"/>
    <w:rsid w:val="00B70D77"/>
    <w:rsid w:val="00B71EB4"/>
    <w:rsid w:val="00B73E93"/>
    <w:rsid w:val="00B83CBF"/>
    <w:rsid w:val="00B846B1"/>
    <w:rsid w:val="00B95960"/>
    <w:rsid w:val="00BB45CC"/>
    <w:rsid w:val="00BE25D0"/>
    <w:rsid w:val="00BE4DA8"/>
    <w:rsid w:val="00BF1B7E"/>
    <w:rsid w:val="00BF66B2"/>
    <w:rsid w:val="00C11635"/>
    <w:rsid w:val="00C24E2D"/>
    <w:rsid w:val="00C260EF"/>
    <w:rsid w:val="00C27511"/>
    <w:rsid w:val="00C3002E"/>
    <w:rsid w:val="00C32F96"/>
    <w:rsid w:val="00C43BF6"/>
    <w:rsid w:val="00C4777E"/>
    <w:rsid w:val="00C66B3E"/>
    <w:rsid w:val="00C76368"/>
    <w:rsid w:val="00C802B6"/>
    <w:rsid w:val="00C9044C"/>
    <w:rsid w:val="00CA4B45"/>
    <w:rsid w:val="00CB34B1"/>
    <w:rsid w:val="00CB6BEB"/>
    <w:rsid w:val="00CC0F41"/>
    <w:rsid w:val="00CC3CCC"/>
    <w:rsid w:val="00CC7553"/>
    <w:rsid w:val="00CD03F0"/>
    <w:rsid w:val="00CD76A4"/>
    <w:rsid w:val="00CD7959"/>
    <w:rsid w:val="00CE3185"/>
    <w:rsid w:val="00CE5D96"/>
    <w:rsid w:val="00D01AC1"/>
    <w:rsid w:val="00D02B81"/>
    <w:rsid w:val="00D03B54"/>
    <w:rsid w:val="00D04552"/>
    <w:rsid w:val="00D0624C"/>
    <w:rsid w:val="00D27D96"/>
    <w:rsid w:val="00D47935"/>
    <w:rsid w:val="00D53294"/>
    <w:rsid w:val="00D57B08"/>
    <w:rsid w:val="00D80381"/>
    <w:rsid w:val="00D83B95"/>
    <w:rsid w:val="00D92E77"/>
    <w:rsid w:val="00D94F46"/>
    <w:rsid w:val="00D97EFA"/>
    <w:rsid w:val="00DB46DE"/>
    <w:rsid w:val="00DB6CAD"/>
    <w:rsid w:val="00DB727E"/>
    <w:rsid w:val="00DC1EA5"/>
    <w:rsid w:val="00DC65B6"/>
    <w:rsid w:val="00DD5B29"/>
    <w:rsid w:val="00DE1362"/>
    <w:rsid w:val="00DF2379"/>
    <w:rsid w:val="00E0615C"/>
    <w:rsid w:val="00E167A6"/>
    <w:rsid w:val="00E33433"/>
    <w:rsid w:val="00E54106"/>
    <w:rsid w:val="00E57F5A"/>
    <w:rsid w:val="00E64123"/>
    <w:rsid w:val="00E802C6"/>
    <w:rsid w:val="00E84C00"/>
    <w:rsid w:val="00EA20F6"/>
    <w:rsid w:val="00EA54B5"/>
    <w:rsid w:val="00EB12B3"/>
    <w:rsid w:val="00ED3448"/>
    <w:rsid w:val="00EF4476"/>
    <w:rsid w:val="00F10FE8"/>
    <w:rsid w:val="00F2728C"/>
    <w:rsid w:val="00F3369E"/>
    <w:rsid w:val="00F4628D"/>
    <w:rsid w:val="00F6290A"/>
    <w:rsid w:val="00F702A1"/>
    <w:rsid w:val="00F94F11"/>
    <w:rsid w:val="00F9504A"/>
    <w:rsid w:val="00F957CD"/>
    <w:rsid w:val="00FA5018"/>
    <w:rsid w:val="00FA66C2"/>
    <w:rsid w:val="00FA7324"/>
    <w:rsid w:val="00FB11CB"/>
    <w:rsid w:val="00FC2754"/>
    <w:rsid w:val="00FC585F"/>
    <w:rsid w:val="00FD02FC"/>
    <w:rsid w:val="00FD19B9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58FE680"/>
  <w15:docId w15:val="{73DB176E-F1BA-44E6-9E26-A3DD601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D4765"/>
    <w:pPr>
      <w:keepNext/>
      <w:ind w:left="720" w:hanging="720"/>
      <w:jc w:val="center"/>
      <w:outlineLvl w:val="0"/>
    </w:pPr>
    <w:rPr>
      <w:rFonts w:ascii="Arial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B9"/>
    <w:pPr>
      <w:ind w:left="720"/>
      <w:contextualSpacing/>
    </w:pPr>
  </w:style>
  <w:style w:type="paragraph" w:styleId="Header">
    <w:name w:val="header"/>
    <w:aliases w:val="h"/>
    <w:basedOn w:val="Normal"/>
    <w:link w:val="Head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D7"/>
    <w:rPr>
      <w:rFonts w:asciiTheme="minorHAnsi" w:hAnsi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D7"/>
    <w:rPr>
      <w:rFonts w:eastAsia="Times New Roman" w:cs="Tahoma"/>
      <w:sz w:val="24"/>
      <w:szCs w:val="16"/>
      <w:lang w:eastAsia="en-GB"/>
    </w:rPr>
  </w:style>
  <w:style w:type="table" w:styleId="TableGrid">
    <w:name w:val="Table Grid"/>
    <w:basedOn w:val="TableNormal"/>
    <w:uiPriority w:val="59"/>
    <w:rsid w:val="005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7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4765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FD4765"/>
    <w:pPr>
      <w:spacing w:after="120"/>
      <w:ind w:left="283"/>
    </w:pPr>
    <w:rPr>
      <w:rFonts w:ascii="Arial (W1)" w:hAnsi="Arial (W1)" w:cs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4765"/>
    <w:rPr>
      <w:rFonts w:ascii="Arial (W1)" w:eastAsia="Times New Roman" w:hAnsi="Arial (W1)" w:cs="Arial"/>
      <w:sz w:val="16"/>
      <w:szCs w:val="16"/>
    </w:rPr>
  </w:style>
  <w:style w:type="paragraph" w:styleId="BodyText">
    <w:name w:val="Body Text"/>
    <w:basedOn w:val="Normal"/>
    <w:link w:val="BodyTextChar"/>
    <w:rsid w:val="00FD4765"/>
    <w:pPr>
      <w:spacing w:after="120"/>
    </w:pPr>
    <w:rPr>
      <w:rFonts w:ascii="Arial (W1)" w:hAnsi="Arial (W1)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FD4765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FD4765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</w:rPr>
  </w:style>
  <w:style w:type="paragraph" w:customStyle="1" w:styleId="aHeaderLevel2">
    <w:name w:val="aHeader Level 2"/>
    <w:basedOn w:val="Header"/>
    <w:next w:val="aMainText"/>
    <w:rsid w:val="00FD4765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 w:cs="Arial"/>
      <w:b/>
      <w:sz w:val="28"/>
      <w:szCs w:val="28"/>
      <w:lang w:eastAsia="en-US"/>
    </w:rPr>
  </w:style>
  <w:style w:type="paragraph" w:customStyle="1" w:styleId="aHeaderLevel3">
    <w:name w:val="aHeader Level 3"/>
    <w:basedOn w:val="Header"/>
    <w:rsid w:val="00FD4765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</w:rPr>
  </w:style>
  <w:style w:type="paragraph" w:customStyle="1" w:styleId="aMainText">
    <w:name w:val="aMain Text"/>
    <w:basedOn w:val="Header"/>
    <w:rsid w:val="00FD4765"/>
    <w:pPr>
      <w:tabs>
        <w:tab w:val="clear" w:pos="4513"/>
        <w:tab w:val="clear" w:pos="9026"/>
      </w:tabs>
    </w:pPr>
    <w:rPr>
      <w:rFonts w:ascii="Trebuchet MS" w:eastAsia="Times" w:hAnsi="Trebuchet MS"/>
    </w:rPr>
  </w:style>
  <w:style w:type="paragraph" w:customStyle="1" w:styleId="Default">
    <w:name w:val="Default"/>
    <w:rsid w:val="00A6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611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D626A"/>
    <w:rPr>
      <w:b/>
      <w:bCs/>
    </w:rPr>
  </w:style>
  <w:style w:type="table" w:styleId="GridTable6Colorful-Accent1">
    <w:name w:val="Grid Table 6 Colorful Accent 1"/>
    <w:basedOn w:val="TableNormal"/>
    <w:uiPriority w:val="51"/>
    <w:rsid w:val="002E5F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371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60"/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60"/>
    <w:rPr>
      <w:rFonts w:eastAsia="Times New Roman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381"/>
    <w:rPr>
      <w:rFonts w:eastAsia="Times New Roman" w:cs="Times New Roman"/>
      <w:b/>
      <w:bCs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D803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0381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6724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42">
                                          <w:marLeft w:val="0"/>
                                          <w:marRight w:val="0"/>
                                          <w:marTop w:val="0"/>
                                          <w:marBottom w:val="4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56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63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northeastjobs.org.uk/default.aspx?page=search&amp;module=jobs-userlist&amp;mode=7&amp;guid=17b75497-79e3-40dc-a4b5-0410d68f5a7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northeastjobs.org.uk/default.aspx?page=search&amp;module=jobs-userlist&amp;mode=7&amp;guid=212335b3-2a83-4dd4-960d-027b56174c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rtheastjobs.org.uk/default.aspx?page=orghome&amp;orgid=7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file:///C:\Users\zoe.godden\Downloads\Apprenticeships\www.durham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E24C-AD4E-42D3-A2B1-50FF6761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Farn</dc:creator>
  <cp:keywords/>
  <dc:description/>
  <cp:lastModifiedBy>Alison Reid</cp:lastModifiedBy>
  <cp:revision>2</cp:revision>
  <cp:lastPrinted>2018-05-15T10:39:00Z</cp:lastPrinted>
  <dcterms:created xsi:type="dcterms:W3CDTF">2018-08-12T07:28:00Z</dcterms:created>
  <dcterms:modified xsi:type="dcterms:W3CDTF">2018-08-12T07:28:00Z</dcterms:modified>
</cp:coreProperties>
</file>