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24"/>
          <w:szCs w:val="24"/>
          <w:vertAlign w:val="baseline"/>
        </w:rPr>
      </w:pPr>
      <w:r w:rsidDel="00000000" w:rsidR="00000000" w:rsidRPr="00000000">
        <w:rPr>
          <w:b w:val="1"/>
          <w:sz w:val="24"/>
          <w:szCs w:val="24"/>
          <w:vertAlign w:val="baseline"/>
          <w:rtl w:val="0"/>
        </w:rPr>
        <w:t xml:space="preserve">JOB DESCRIPTION</w:t>
      </w:r>
    </w:p>
    <w:p w:rsidR="00000000" w:rsidDel="00000000" w:rsidP="00000000" w:rsidRDefault="00000000" w:rsidRPr="00000000" w14:paraId="00000001">
      <w:pPr>
        <w:contextualSpacing w:val="0"/>
        <w:jc w:val="center"/>
        <w:rPr>
          <w:b w:val="1"/>
          <w:sz w:val="20"/>
          <w:szCs w:val="20"/>
        </w:rPr>
      </w:pPr>
      <w:r w:rsidDel="00000000" w:rsidR="00000000" w:rsidRPr="00000000">
        <w:rPr>
          <w:rtl w:val="0"/>
        </w:rPr>
      </w:r>
    </w:p>
    <w:tbl>
      <w:tblPr>
        <w:tblStyle w:val="Table1"/>
        <w:tblW w:w="15941.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890"/>
        <w:gridCol w:w="2685"/>
        <w:gridCol w:w="3864"/>
        <w:gridCol w:w="4086"/>
        <w:gridCol w:w="2074"/>
        <w:tblGridChange w:id="0">
          <w:tblGrid>
            <w:gridCol w:w="1342"/>
            <w:gridCol w:w="1890"/>
            <w:gridCol w:w="2685"/>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2">
            <w:pPr>
              <w:contextualSpacing w:val="0"/>
              <w:rPr>
                <w:b w:val="0"/>
                <w:sz w:val="24"/>
                <w:szCs w:val="24"/>
                <w:vertAlign w:val="baseline"/>
              </w:rPr>
            </w:pPr>
            <w:r w:rsidDel="00000000" w:rsidR="00000000" w:rsidRPr="00000000">
              <w:rPr>
                <w:b w:val="1"/>
                <w:sz w:val="24"/>
                <w:szCs w:val="24"/>
                <w:vertAlign w:val="baseline"/>
                <w:rtl w:val="0"/>
              </w:rPr>
              <w:t xml:space="preserve">Post Title: Archives Assistant</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contextualSpacing w:val="0"/>
              <w:rPr>
                <w:b w:val="0"/>
                <w:sz w:val="24"/>
                <w:szCs w:val="24"/>
                <w:vertAlign w:val="baseline"/>
              </w:rPr>
            </w:pPr>
            <w:r w:rsidDel="00000000" w:rsidR="00000000" w:rsidRPr="00000000">
              <w:rPr>
                <w:b w:val="1"/>
                <w:sz w:val="24"/>
                <w:szCs w:val="24"/>
                <w:vertAlign w:val="baseline"/>
                <w:rtl w:val="0"/>
              </w:rPr>
              <w:t xml:space="preserve">Service:   Northumberland Archives</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contextualSpacing w:val="0"/>
              <w:rPr>
                <w:b w:val="0"/>
                <w:sz w:val="24"/>
                <w:szCs w:val="24"/>
                <w:vertAlign w:val="baseline"/>
              </w:rPr>
            </w:pPr>
            <w:r w:rsidDel="00000000" w:rsidR="00000000" w:rsidRPr="00000000">
              <w:rPr>
                <w:b w:val="1"/>
                <w:sz w:val="24"/>
                <w:szCs w:val="24"/>
                <w:vertAlign w:val="baseline"/>
                <w:rtl w:val="0"/>
              </w:rPr>
              <w:t xml:space="preserve">Office Use</w:t>
            </w:r>
            <w:r w:rsidDel="00000000" w:rsidR="00000000" w:rsidRPr="00000000">
              <w:rPr>
                <w:rtl w:val="0"/>
              </w:rPr>
            </w:r>
          </w:p>
        </w:tc>
      </w:tr>
      <w:tr>
        <w:trPr>
          <w:trHeight w:val="200" w:hRule="atLeast"/>
        </w:trPr>
        <w:tc>
          <w:tcPr>
            <w:gridSpan w:val="3"/>
            <w:tcBorders>
              <w:right w:color="000000" w:space="0" w:sz="4" w:val="single"/>
            </w:tcBorders>
            <w:vAlign w:val="top"/>
          </w:tcPr>
          <w:p w:rsidR="00000000" w:rsidDel="00000000" w:rsidP="00000000" w:rsidRDefault="00000000" w:rsidRPr="00000000" w14:paraId="00000008">
            <w:pPr>
              <w:contextualSpacing w:val="0"/>
              <w:rPr>
                <w:b w:val="0"/>
                <w:sz w:val="24"/>
                <w:szCs w:val="24"/>
                <w:vertAlign w:val="baseline"/>
              </w:rPr>
            </w:pPr>
            <w:r w:rsidDel="00000000" w:rsidR="00000000" w:rsidRPr="00000000">
              <w:rPr>
                <w:b w:val="1"/>
                <w:sz w:val="24"/>
                <w:szCs w:val="24"/>
                <w:vertAlign w:val="baseline"/>
                <w:rtl w:val="0"/>
              </w:rPr>
              <w:t xml:space="preserve">Grade: Band 2</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B">
            <w:pPr>
              <w:contextualSpacing w:val="0"/>
              <w:rPr>
                <w:b w:val="0"/>
                <w:sz w:val="24"/>
                <w:szCs w:val="24"/>
                <w:vertAlign w:val="baseline"/>
              </w:rPr>
            </w:pPr>
            <w:r w:rsidDel="00000000" w:rsidR="00000000" w:rsidRPr="00000000">
              <w:rPr>
                <w:b w:val="1"/>
                <w:sz w:val="24"/>
                <w:szCs w:val="24"/>
                <w:vertAlign w:val="baseline"/>
                <w:rtl w:val="0"/>
              </w:rPr>
              <w:t xml:space="preserve">Workplace:  Northumberland Archives- Woodhorn</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D">
            <w:pPr>
              <w:contextualSpacing w:val="0"/>
              <w:rPr>
                <w:b w:val="0"/>
                <w:sz w:val="24"/>
                <w:szCs w:val="24"/>
                <w:vertAlign w:val="baseline"/>
              </w:rPr>
            </w:pPr>
            <w:r w:rsidDel="00000000" w:rsidR="00000000" w:rsidRPr="00000000">
              <w:rPr>
                <w:b w:val="1"/>
                <w:sz w:val="24"/>
                <w:szCs w:val="24"/>
                <w:vertAlign w:val="baseline"/>
                <w:rtl w:val="0"/>
              </w:rPr>
              <w:t xml:space="preserve">JE ref: 3281</w:t>
            </w:r>
            <w:r w:rsidDel="00000000" w:rsidR="00000000" w:rsidRPr="00000000">
              <w:rPr>
                <w:rtl w:val="0"/>
              </w:rPr>
            </w:r>
          </w:p>
        </w:tc>
      </w:tr>
      <w:tr>
        <w:trPr>
          <w:trHeight w:val="34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0E">
            <w:pPr>
              <w:contextualSpacing w:val="0"/>
              <w:rPr>
                <w:b w:val="0"/>
                <w:sz w:val="24"/>
                <w:szCs w:val="24"/>
                <w:vertAlign w:val="baseline"/>
              </w:rPr>
            </w:pPr>
            <w:r w:rsidDel="00000000" w:rsidR="00000000" w:rsidRPr="00000000">
              <w:rPr>
                <w:b w:val="1"/>
                <w:sz w:val="24"/>
                <w:szCs w:val="24"/>
                <w:vertAlign w:val="baseline"/>
                <w:rtl w:val="0"/>
              </w:rPr>
              <w:t xml:space="preserve">Responsible to: Senior Archives Assistant</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contextualSpacing w:val="0"/>
              <w:rPr>
                <w:b w:val="0"/>
                <w:sz w:val="24"/>
                <w:szCs w:val="24"/>
                <w:vertAlign w:val="baseline"/>
              </w:rPr>
            </w:pPr>
            <w:r w:rsidDel="00000000" w:rsidR="00000000" w:rsidRPr="00000000">
              <w:rPr>
                <w:b w:val="1"/>
                <w:sz w:val="24"/>
                <w:szCs w:val="24"/>
                <w:vertAlign w:val="baseline"/>
                <w:rtl w:val="0"/>
              </w:rPr>
              <w:t xml:space="preserve">Date:  February 2017</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2">
            <w:pPr>
              <w:contextualSpacing w:val="0"/>
              <w:rPr>
                <w:b w:val="0"/>
                <w:sz w:val="24"/>
                <w:szCs w:val="24"/>
                <w:vertAlign w:val="baseline"/>
              </w:rPr>
            </w:pPr>
            <w:r w:rsidDel="00000000" w:rsidR="00000000" w:rsidRPr="00000000">
              <w:rPr>
                <w:b w:val="1"/>
                <w:sz w:val="24"/>
                <w:szCs w:val="24"/>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3">
            <w:pPr>
              <w:contextualSpacing w:val="0"/>
              <w:rPr>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vertAlign w:val="baseline"/>
                <w:rtl w:val="0"/>
              </w:rPr>
              <w:t xml:space="preserve">Job Purpose:  </w:t>
            </w:r>
            <w:r w:rsidDel="00000000" w:rsidR="00000000" w:rsidRPr="00000000">
              <w:rPr>
                <w:sz w:val="24"/>
                <w:szCs w:val="24"/>
                <w:rtl w:val="0"/>
              </w:rPr>
              <w:t xml:space="preserve">To support the efficient operation of the Northumberland Archive by engaging, welcoming, orienting and registering Northumberland Archive Users.  The postholder will support users to use a range of facilities on site, including search tools, retrieval and payment of archive material and ensuring that user experience is high quality.  </w:t>
            </w:r>
            <w:r w:rsidDel="00000000" w:rsidR="00000000" w:rsidRPr="00000000">
              <w:rPr>
                <w:rtl w:val="0"/>
              </w:rPr>
            </w:r>
          </w:p>
          <w:p w:rsidR="00000000" w:rsidDel="00000000" w:rsidP="00000000" w:rsidRDefault="00000000" w:rsidRPr="00000000" w14:paraId="00000015">
            <w:pPr>
              <w:contextualSpacing w:val="0"/>
              <w:rPr>
                <w:b w:val="1"/>
                <w:sz w:val="24"/>
                <w:szCs w:val="24"/>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B">
            <w:pPr>
              <w:ind w:right="-157.99999999999997"/>
              <w:contextualSpacing w:val="0"/>
              <w:rPr>
                <w:b w:val="0"/>
                <w:sz w:val="24"/>
                <w:szCs w:val="24"/>
                <w:vertAlign w:val="baseline"/>
              </w:rPr>
            </w:pPr>
            <w:r w:rsidDel="00000000" w:rsidR="00000000" w:rsidRPr="00000000">
              <w:rPr>
                <w:b w:val="1"/>
                <w:sz w:val="24"/>
                <w:szCs w:val="24"/>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C">
            <w:pPr>
              <w:contextualSpacing w:val="0"/>
              <w:jc w:val="right"/>
              <w:rPr>
                <w:sz w:val="24"/>
                <w:szCs w:val="24"/>
                <w:vertAlign w:val="baseline"/>
              </w:rPr>
            </w:pPr>
            <w:r w:rsidDel="00000000" w:rsidR="00000000" w:rsidRPr="00000000">
              <w:rPr>
                <w:sz w:val="24"/>
                <w:szCs w:val="24"/>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contextualSpacing w:val="0"/>
              <w:rPr>
                <w:sz w:val="24"/>
                <w:szCs w:val="24"/>
                <w:vertAlign w:val="baseline"/>
              </w:rPr>
            </w:pPr>
            <w:r w:rsidDel="00000000" w:rsidR="00000000" w:rsidRPr="00000000">
              <w:rPr>
                <w:sz w:val="24"/>
                <w:szCs w:val="24"/>
                <w:rtl w:val="0"/>
              </w:rPr>
              <w:t xml:space="preserve">No direct responsibility.</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1">
            <w:pPr>
              <w:contextualSpacing w:val="0"/>
              <w:jc w:val="right"/>
              <w:rPr>
                <w:sz w:val="24"/>
                <w:szCs w:val="24"/>
                <w:vertAlign w:val="baseline"/>
              </w:rPr>
            </w:pPr>
            <w:r w:rsidDel="00000000" w:rsidR="00000000" w:rsidRPr="00000000">
              <w:rPr>
                <w:sz w:val="24"/>
                <w:szCs w:val="24"/>
                <w:vertAlign w:val="baseline"/>
                <w:rtl w:val="0"/>
              </w:rPr>
              <w:t xml:space="preserve">Finance</w:t>
            </w:r>
          </w:p>
        </w:tc>
        <w:tc>
          <w:tcPr>
            <w:gridSpan w:val="4"/>
            <w:tcBorders>
              <w:top w:color="000000" w:space="0" w:sz="4" w:val="single"/>
              <w:right w:color="000000" w:space="0" w:sz="4" w:val="single"/>
            </w:tcBorders>
            <w:vAlign w:val="top"/>
          </w:tcPr>
          <w:p w:rsidR="00000000" w:rsidDel="00000000" w:rsidP="00000000" w:rsidRDefault="00000000" w:rsidRPr="00000000" w14:paraId="00000023">
            <w:pPr>
              <w:contextualSpacing w:val="0"/>
              <w:rPr>
                <w:sz w:val="24"/>
                <w:szCs w:val="24"/>
                <w:vertAlign w:val="baseline"/>
              </w:rPr>
            </w:pPr>
            <w:r w:rsidDel="00000000" w:rsidR="00000000" w:rsidRPr="00000000">
              <w:rPr>
                <w:sz w:val="24"/>
                <w:szCs w:val="24"/>
                <w:rtl w:val="0"/>
              </w:rPr>
              <w:t xml:space="preserve">No direct responsibility.</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contextualSpacing w:val="0"/>
              <w:jc w:val="right"/>
              <w:rPr>
                <w:sz w:val="24"/>
                <w:szCs w:val="24"/>
                <w:vertAlign w:val="baseline"/>
              </w:rPr>
            </w:pPr>
            <w:r w:rsidDel="00000000" w:rsidR="00000000" w:rsidRPr="00000000">
              <w:rPr>
                <w:sz w:val="24"/>
                <w:szCs w:val="24"/>
                <w:vertAlign w:val="baseline"/>
                <w:rtl w:val="0"/>
              </w:rPr>
              <w:t xml:space="preserve">Physical</w:t>
            </w:r>
          </w:p>
        </w:tc>
        <w:tc>
          <w:tcPr>
            <w:gridSpan w:val="4"/>
            <w:tcBorders>
              <w:bottom w:color="000000" w:space="0" w:sz="4" w:val="single"/>
            </w:tcBorders>
            <w:vAlign w:val="top"/>
          </w:tcPr>
          <w:p w:rsidR="00000000" w:rsidDel="00000000" w:rsidP="00000000" w:rsidRDefault="00000000" w:rsidRPr="00000000" w14:paraId="00000029">
            <w:pPr>
              <w:widowControl w:val="1"/>
              <w:contextualSpacing w:val="0"/>
              <w:rPr>
                <w:sz w:val="24"/>
                <w:szCs w:val="24"/>
              </w:rPr>
            </w:pPr>
            <w:r w:rsidDel="00000000" w:rsidR="00000000" w:rsidRPr="00000000">
              <w:rPr>
                <w:sz w:val="24"/>
                <w:szCs w:val="24"/>
                <w:rtl w:val="0"/>
              </w:rPr>
              <w:t xml:space="preserve">Will be required lift, bend and carry using allocated equipment and tools in accessing records in the storage facility. </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D">
            <w:pPr>
              <w:contextualSpacing w:val="0"/>
              <w:jc w:val="right"/>
              <w:rPr>
                <w:sz w:val="24"/>
                <w:szCs w:val="24"/>
                <w:vertAlign w:val="baseline"/>
              </w:rPr>
            </w:pPr>
            <w:r w:rsidDel="00000000" w:rsidR="00000000" w:rsidRPr="00000000">
              <w:rPr>
                <w:sz w:val="24"/>
                <w:szCs w:val="24"/>
                <w:vertAlign w:val="baseline"/>
                <w:rtl w:val="0"/>
              </w:rPr>
              <w:t xml:space="preserve">Clients</w:t>
            </w:r>
          </w:p>
        </w:tc>
        <w:tc>
          <w:tcPr>
            <w:gridSpan w:val="4"/>
            <w:tcBorders>
              <w:bottom w:color="000000" w:space="0" w:sz="4" w:val="single"/>
            </w:tcBorders>
            <w:vAlign w:val="top"/>
          </w:tcPr>
          <w:p w:rsidR="00000000" w:rsidDel="00000000" w:rsidP="00000000" w:rsidRDefault="00000000" w:rsidRPr="00000000" w14:paraId="0000002F">
            <w:pPr>
              <w:widowControl w:val="1"/>
              <w:contextualSpacing w:val="0"/>
              <w:rPr>
                <w:sz w:val="24"/>
                <w:szCs w:val="24"/>
              </w:rPr>
            </w:pPr>
            <w:r w:rsidDel="00000000" w:rsidR="00000000" w:rsidRPr="00000000">
              <w:rPr>
                <w:sz w:val="24"/>
                <w:szCs w:val="24"/>
                <w:rtl w:val="0"/>
              </w:rPr>
              <w:t xml:space="preserve">Dealing with members, the public and partner organisations, to support users to access and maximise the use of various on site Archive Services. </w:t>
            </w:r>
          </w:p>
        </w:tc>
      </w:tr>
      <w:tr>
        <w:tc>
          <w:tcPr>
            <w:gridSpan w:val="6"/>
            <w:tcBorders>
              <w:top w:color="000000" w:space="0" w:sz="4" w:val="single"/>
            </w:tcBorders>
            <w:vAlign w:val="top"/>
          </w:tcPr>
          <w:p w:rsidR="00000000" w:rsidDel="00000000" w:rsidP="00000000" w:rsidRDefault="00000000" w:rsidRPr="00000000" w14:paraId="00000033">
            <w:pPr>
              <w:contextualSpacing w:val="0"/>
              <w:rPr>
                <w:sz w:val="24"/>
                <w:szCs w:val="24"/>
                <w:vertAlign w:val="baseline"/>
              </w:rPr>
            </w:pPr>
            <w:r w:rsidDel="00000000" w:rsidR="00000000" w:rsidRPr="00000000">
              <w:rPr>
                <w:b w:val="1"/>
                <w:sz w:val="24"/>
                <w:szCs w:val="24"/>
                <w:vertAlign w:val="baseline"/>
                <w:rtl w:val="0"/>
              </w:rPr>
              <w:t xml:space="preserve">Duties and key result areas:</w:t>
            </w:r>
            <w:r w:rsidDel="00000000" w:rsidR="00000000" w:rsidRPr="00000000">
              <w:rPr>
                <w:rtl w:val="0"/>
              </w:rPr>
            </w:r>
          </w:p>
          <w:p w:rsidR="00000000" w:rsidDel="00000000" w:rsidP="00000000" w:rsidRDefault="00000000" w:rsidRPr="00000000" w14:paraId="00000034">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Engage, welcome, orientate and register Northumberland Archive Users.</w:t>
            </w:r>
          </w:p>
          <w:p w:rsidR="00000000" w:rsidDel="00000000" w:rsidP="00000000" w:rsidRDefault="00000000" w:rsidRPr="00000000" w14:paraId="00000035">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Collect and return archive materials to and from storage</w:t>
            </w:r>
          </w:p>
          <w:p w:rsidR="00000000" w:rsidDel="00000000" w:rsidP="00000000" w:rsidRDefault="00000000" w:rsidRPr="00000000" w14:paraId="00000036">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Become familiar with the variety of sources available to provide advice and guidance to searchroom users with diverse enquiries.</w:t>
            </w:r>
          </w:p>
          <w:p w:rsidR="00000000" w:rsidDel="00000000" w:rsidP="00000000" w:rsidRDefault="00000000" w:rsidRPr="00000000" w14:paraId="00000037">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have a particular knowledge of family history research in Northumberland.</w:t>
            </w:r>
          </w:p>
          <w:p w:rsidR="00000000" w:rsidDel="00000000" w:rsidP="00000000" w:rsidRDefault="00000000" w:rsidRPr="00000000" w14:paraId="00000038">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answer telephone and basic email enquiries.</w:t>
            </w:r>
          </w:p>
          <w:p w:rsidR="00000000" w:rsidDel="00000000" w:rsidP="00000000" w:rsidRDefault="00000000" w:rsidRPr="00000000" w14:paraId="00000039">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assist with outreach activities including social media.</w:t>
            </w:r>
          </w:p>
          <w:p w:rsidR="00000000" w:rsidDel="00000000" w:rsidP="00000000" w:rsidRDefault="00000000" w:rsidRPr="00000000" w14:paraId="0000003A">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undertake basic research enquiries under the supervision of more senior members of staff.</w:t>
            </w:r>
          </w:p>
          <w:p w:rsidR="00000000" w:rsidDel="00000000" w:rsidP="00000000" w:rsidRDefault="00000000" w:rsidRPr="00000000" w14:paraId="0000003B">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prepare the public area for users prior to opening and to close it down again at the end of the day.</w:t>
            </w:r>
          </w:p>
          <w:p w:rsidR="00000000" w:rsidDel="00000000" w:rsidP="00000000" w:rsidRDefault="00000000" w:rsidRPr="00000000" w14:paraId="0000003C">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undertake basic digitisation and photocopying duties</w:t>
            </w:r>
          </w:p>
          <w:p w:rsidR="00000000" w:rsidDel="00000000" w:rsidP="00000000" w:rsidRDefault="00000000" w:rsidRPr="00000000" w14:paraId="0000003D">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handle archival material appropriately and advise users how to do the same.</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32" w:right="0" w:hanging="360"/>
              <w:contextualSpacing w:val="1"/>
              <w:jc w:val="left"/>
              <w:rPr>
                <w:rFonts w:ascii="Arial" w:cs="Arial" w:eastAsia="Arial" w:hAnsi="Arial"/>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input, maintain and retrieve information from a CALM cataloguing database as well as other standard Office spreadsheets.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32" w:right="0" w:hanging="360"/>
              <w:contextualSpacing w:val="1"/>
              <w:jc w:val="left"/>
              <w:rPr>
                <w:rFonts w:ascii="Arial" w:cs="Arial" w:eastAsia="Arial" w:hAnsi="Arial"/>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produce summary box lists of material and undertake other basic listing tasks under supervision from Northumberland Archives staff.</w:t>
            </w:r>
          </w:p>
          <w:p w:rsidR="00000000" w:rsidDel="00000000" w:rsidP="00000000" w:rsidRDefault="00000000" w:rsidRPr="00000000" w14:paraId="00000040">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repackage documents to appropriate Archival standards.</w:t>
            </w:r>
          </w:p>
          <w:p w:rsidR="00000000" w:rsidDel="00000000" w:rsidP="00000000" w:rsidRDefault="00000000" w:rsidRPr="00000000" w14:paraId="00000041">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conduct tours of groups in both the public areas and ‘back of house’.</w:t>
            </w:r>
          </w:p>
          <w:p w:rsidR="00000000" w:rsidDel="00000000" w:rsidP="00000000" w:rsidRDefault="00000000" w:rsidRPr="00000000" w14:paraId="00000042">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provide one-to-one mentor support to members of the public as required.</w:t>
            </w:r>
          </w:p>
          <w:p w:rsidR="00000000" w:rsidDel="00000000" w:rsidP="00000000" w:rsidRDefault="00000000" w:rsidRPr="00000000" w14:paraId="00000043">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process till payments and cash up searchroom takings.</w:t>
            </w:r>
          </w:p>
          <w:p w:rsidR="00000000" w:rsidDel="00000000" w:rsidP="00000000" w:rsidRDefault="00000000" w:rsidRPr="00000000" w14:paraId="00000044">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assist with the processing of new deposits of records both on and off-site.</w:t>
            </w:r>
          </w:p>
          <w:p w:rsidR="00000000" w:rsidDel="00000000" w:rsidP="00000000" w:rsidRDefault="00000000" w:rsidRPr="00000000" w14:paraId="00000045">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assist with outreach activities including social media provision.</w:t>
            </w:r>
          </w:p>
          <w:p w:rsidR="00000000" w:rsidDel="00000000" w:rsidP="00000000" w:rsidRDefault="00000000" w:rsidRPr="00000000" w14:paraId="00000046">
            <w:pPr>
              <w:numPr>
                <w:ilvl w:val="0"/>
                <w:numId w:val="1"/>
              </w:numPr>
              <w:spacing w:after="40" w:before="40" w:lineRule="auto"/>
              <w:ind w:left="832" w:hanging="360"/>
              <w:contextualSpacing w:val="0"/>
              <w:rPr>
                <w:sz w:val="24"/>
                <w:szCs w:val="24"/>
              </w:rPr>
            </w:pPr>
            <w:r w:rsidDel="00000000" w:rsidR="00000000" w:rsidRPr="00000000">
              <w:rPr>
                <w:sz w:val="24"/>
                <w:szCs w:val="24"/>
                <w:vertAlign w:val="baseline"/>
                <w:rtl w:val="0"/>
              </w:rPr>
              <w:t xml:space="preserve">To participate in the identification of personal training and development needs and to make full use of all training and development opportunities.</w:t>
            </w:r>
          </w:p>
          <w:p w:rsidR="00000000" w:rsidDel="00000000" w:rsidP="00000000" w:rsidRDefault="00000000" w:rsidRPr="00000000" w14:paraId="00000047">
            <w:pPr>
              <w:contextualSpacing w:val="0"/>
              <w:rPr>
                <w:sz w:val="24"/>
                <w:szCs w:val="24"/>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sz w:val="24"/>
                <w:szCs w:val="24"/>
                <w:vertAlign w:val="baseline"/>
              </w:rPr>
            </w:pPr>
            <w:r w:rsidDel="00000000" w:rsidR="00000000" w:rsidRPr="00000000">
              <w:rPr>
                <w:sz w:val="24"/>
                <w:szCs w:val="24"/>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9">
            <w:pPr>
              <w:contextualSpacing w:val="0"/>
              <w:rPr>
                <w:sz w:val="24"/>
                <w:szCs w:val="24"/>
              </w:rPr>
            </w:pP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4F">
            <w:pPr>
              <w:contextualSpacing w:val="0"/>
              <w:rPr>
                <w:b w:val="0"/>
                <w:sz w:val="24"/>
                <w:szCs w:val="24"/>
                <w:vertAlign w:val="baseline"/>
              </w:rPr>
            </w:pPr>
            <w:r w:rsidDel="00000000" w:rsidR="00000000" w:rsidRPr="00000000">
              <w:rPr>
                <w:b w:val="1"/>
                <w:sz w:val="24"/>
                <w:szCs w:val="24"/>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5">
            <w:pPr>
              <w:contextualSpacing w:val="0"/>
              <w:rPr>
                <w:sz w:val="24"/>
                <w:szCs w:val="24"/>
                <w:vertAlign w:val="baseline"/>
              </w:rPr>
            </w:pPr>
            <w:r w:rsidDel="00000000" w:rsidR="00000000" w:rsidRPr="00000000">
              <w:rPr>
                <w:sz w:val="24"/>
                <w:szCs w:val="24"/>
                <w:vertAlign w:val="baseline"/>
                <w:rtl w:val="0"/>
              </w:rPr>
              <w:t xml:space="preserve">Physical requirements:</w:t>
            </w:r>
          </w:p>
          <w:p w:rsidR="00000000" w:rsidDel="00000000" w:rsidP="00000000" w:rsidRDefault="00000000" w:rsidRPr="00000000" w14:paraId="00000056">
            <w:pPr>
              <w:contextualSpacing w:val="0"/>
              <w:rPr>
                <w:sz w:val="24"/>
                <w:szCs w:val="24"/>
                <w:vertAlign w:val="baseline"/>
              </w:rPr>
            </w:pPr>
            <w:r w:rsidDel="00000000" w:rsidR="00000000" w:rsidRPr="00000000">
              <w:rPr>
                <w:sz w:val="24"/>
                <w:szCs w:val="24"/>
                <w:vertAlign w:val="baseline"/>
                <w:rtl w:val="0"/>
              </w:rPr>
              <w:t xml:space="preserve">Transport requirements: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sz w:val="24"/>
                <w:szCs w:val="24"/>
                <w:vertAlign w:val="baseline"/>
              </w:rPr>
            </w:pPr>
            <w:r w:rsidDel="00000000" w:rsidR="00000000" w:rsidRPr="00000000">
              <w:rPr>
                <w:sz w:val="24"/>
                <w:szCs w:val="24"/>
                <w:vertAlign w:val="baseline"/>
                <w:rtl w:val="0"/>
              </w:rPr>
              <w:t xml:space="preserve">Working patterns:</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sz w:val="24"/>
                <w:szCs w:val="24"/>
                <w:vertAlign w:val="baseline"/>
              </w:rPr>
            </w:pPr>
            <w:r w:rsidDel="00000000" w:rsidR="00000000" w:rsidRPr="00000000">
              <w:rPr>
                <w:sz w:val="24"/>
                <w:szCs w:val="24"/>
                <w:vertAlign w:val="baseline"/>
                <w:rtl w:val="0"/>
              </w:rPr>
              <w:t xml:space="preserve">Working conditions:</w:t>
            </w:r>
          </w:p>
        </w:tc>
        <w:tc>
          <w:tcPr>
            <w:gridSpan w:val="4"/>
            <w:tcBorders>
              <w:top w:color="000000" w:space="0" w:sz="4" w:val="single"/>
              <w:bottom w:color="000000" w:space="0" w:sz="4" w:val="single"/>
            </w:tcBorders>
            <w:vAlign w:val="top"/>
          </w:tcPr>
          <w:p w:rsidR="00000000" w:rsidDel="00000000" w:rsidP="00000000" w:rsidRDefault="00000000" w:rsidRPr="00000000" w14:paraId="0000005B">
            <w:pPr>
              <w:contextualSpacing w:val="0"/>
              <w:rPr>
                <w:sz w:val="24"/>
                <w:szCs w:val="24"/>
                <w:vertAlign w:val="baseline"/>
              </w:rPr>
            </w:pPr>
            <w:r w:rsidDel="00000000" w:rsidR="00000000" w:rsidRPr="00000000">
              <w:rPr>
                <w:sz w:val="24"/>
                <w:szCs w:val="24"/>
                <w:vertAlign w:val="baseline"/>
                <w:rtl w:val="0"/>
              </w:rPr>
              <w:t xml:space="preserve">Involves long periods on feet, some ladder work and lifting and carrying. </w:t>
            </w:r>
          </w:p>
          <w:p w:rsidR="00000000" w:rsidDel="00000000" w:rsidP="00000000" w:rsidRDefault="00000000" w:rsidRPr="00000000" w14:paraId="0000005C">
            <w:pPr>
              <w:contextualSpacing w:val="0"/>
              <w:rPr>
                <w:sz w:val="24"/>
                <w:szCs w:val="24"/>
                <w:vertAlign w:val="baseline"/>
              </w:rPr>
            </w:pPr>
            <w:r w:rsidDel="00000000" w:rsidR="00000000" w:rsidRPr="00000000">
              <w:rPr>
                <w:sz w:val="24"/>
                <w:szCs w:val="24"/>
                <w:vertAlign w:val="baseline"/>
                <w:rtl w:val="0"/>
              </w:rPr>
              <w:t xml:space="preserve">May involve travel to other sites or training venues throughout the County and possibly further afield on occasion.</w:t>
            </w:r>
          </w:p>
          <w:p w:rsidR="00000000" w:rsidDel="00000000" w:rsidP="00000000" w:rsidRDefault="00000000" w:rsidRPr="00000000" w14:paraId="0000005D">
            <w:pPr>
              <w:contextualSpacing w:val="0"/>
              <w:rPr>
                <w:sz w:val="24"/>
                <w:szCs w:val="24"/>
                <w:vertAlign w:val="baseline"/>
              </w:rPr>
            </w:pPr>
            <w:r w:rsidDel="00000000" w:rsidR="00000000" w:rsidRPr="00000000">
              <w:rPr>
                <w:sz w:val="24"/>
                <w:szCs w:val="24"/>
                <w:vertAlign w:val="baseline"/>
                <w:rtl w:val="0"/>
              </w:rPr>
              <w:t xml:space="preserve">Normal office hours but flexi-hours may apply if colleagues provide cover.  Possible attendance at weekend and evening events.</w:t>
            </w:r>
          </w:p>
          <w:p w:rsidR="00000000" w:rsidDel="00000000" w:rsidP="00000000" w:rsidRDefault="00000000" w:rsidRPr="00000000" w14:paraId="0000005E">
            <w:pPr>
              <w:contextualSpacing w:val="0"/>
              <w:rPr>
                <w:sz w:val="24"/>
                <w:szCs w:val="24"/>
                <w:vertAlign w:val="baseline"/>
              </w:rPr>
            </w:pPr>
            <w:r w:rsidDel="00000000" w:rsidR="00000000" w:rsidRPr="00000000">
              <w:rPr>
                <w:sz w:val="24"/>
                <w:szCs w:val="24"/>
                <w:vertAlign w:val="baseline"/>
                <w:rtl w:val="0"/>
              </w:rPr>
              <w:t xml:space="preserve">Mainly indoors</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10"/>
          <w:tab w:val="center" w:pos="8030"/>
        </w:tabs>
        <w:contextualSpacing w:val="0"/>
        <w:jc w:val="center"/>
        <w:rPr>
          <w:b w:val="1"/>
          <w:sz w:val="24"/>
          <w:szCs w:val="24"/>
          <w:vertAlign w:val="baseline"/>
        </w:rPr>
      </w:pPr>
      <w:r w:rsidDel="00000000" w:rsidR="00000000" w:rsidRPr="00000000">
        <w:br w:type="page"/>
      </w:r>
      <w:r w:rsidDel="00000000" w:rsidR="00000000" w:rsidRPr="00000000">
        <w:rPr>
          <w:b w:val="1"/>
          <w:sz w:val="24"/>
          <w:szCs w:val="24"/>
          <w:vertAlign w:val="baseline"/>
          <w:rtl w:val="0"/>
        </w:rPr>
        <w:t xml:space="preserve">PERSON SPECIFICATION</w:t>
      </w:r>
    </w:p>
    <w:p w:rsidR="00000000" w:rsidDel="00000000" w:rsidP="00000000" w:rsidRDefault="00000000" w:rsidRPr="00000000" w14:paraId="00000063">
      <w:pPr>
        <w:tabs>
          <w:tab w:val="left" w:pos="-110"/>
          <w:tab w:val="center" w:pos="8030"/>
        </w:tabs>
        <w:contextualSpacing w:val="0"/>
        <w:jc w:val="center"/>
        <w:rPr>
          <w:b w:val="1"/>
          <w:sz w:val="20"/>
          <w:szCs w:val="20"/>
        </w:rPr>
      </w:pPr>
      <w:r w:rsidDel="00000000" w:rsidR="00000000" w:rsidRPr="00000000">
        <w:rPr>
          <w:rtl w:val="0"/>
        </w:rPr>
      </w:r>
    </w:p>
    <w:tbl>
      <w:tblPr>
        <w:tblStyle w:val="Table2"/>
        <w:tblW w:w="15961.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39"/>
        <w:gridCol w:w="105"/>
        <w:gridCol w:w="6045"/>
        <w:gridCol w:w="755"/>
        <w:gridCol w:w="917"/>
        <w:tblGridChange w:id="0">
          <w:tblGrid>
            <w:gridCol w:w="8139"/>
            <w:gridCol w:w="105"/>
            <w:gridCol w:w="6045"/>
            <w:gridCol w:w="755"/>
            <w:gridCol w:w="917"/>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contextualSpacing w:val="0"/>
              <w:rPr>
                <w:sz w:val="24"/>
                <w:szCs w:val="24"/>
                <w:vertAlign w:val="baseline"/>
              </w:rPr>
            </w:pPr>
            <w:r w:rsidDel="00000000" w:rsidR="00000000" w:rsidRPr="00000000">
              <w:rPr>
                <w:b w:val="1"/>
                <w:sz w:val="24"/>
                <w:szCs w:val="24"/>
                <w:vertAlign w:val="baseline"/>
                <w:rtl w:val="0"/>
              </w:rPr>
              <w:t xml:space="preserve">Post Title: </w:t>
            </w:r>
            <w:r w:rsidDel="00000000" w:rsidR="00000000" w:rsidRPr="00000000">
              <w:rPr>
                <w:sz w:val="24"/>
                <w:szCs w:val="24"/>
                <w:vertAlign w:val="baseline"/>
                <w:rtl w:val="0"/>
              </w:rPr>
              <w:t xml:space="preserve">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contextualSpacing w:val="0"/>
              <w:rPr>
                <w:sz w:val="24"/>
                <w:szCs w:val="24"/>
                <w:vertAlign w:val="baseline"/>
              </w:rPr>
            </w:pPr>
            <w:r w:rsidDel="00000000" w:rsidR="00000000" w:rsidRPr="00000000">
              <w:rPr>
                <w:b w:val="1"/>
                <w:sz w:val="24"/>
                <w:szCs w:val="24"/>
                <w:vertAlign w:val="baseline"/>
                <w:rtl w:val="0"/>
              </w:rPr>
              <w:t xml:space="preserve">Service: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contextualSpacing w:val="0"/>
              <w:rPr>
                <w:sz w:val="24"/>
                <w:szCs w:val="24"/>
                <w:vertAlign w:val="baseline"/>
              </w:rPr>
            </w:pPr>
            <w:r w:rsidDel="00000000" w:rsidR="00000000" w:rsidRPr="00000000">
              <w:rPr>
                <w:sz w:val="24"/>
                <w:szCs w:val="24"/>
                <w:vertAlign w:val="baseline"/>
                <w:rtl w:val="0"/>
              </w:rPr>
              <w:t xml:space="preserve">Ref:</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contextualSpacing w:val="0"/>
              <w:rPr>
                <w:b w:val="0"/>
                <w:sz w:val="24"/>
                <w:szCs w:val="24"/>
                <w:vertAlign w:val="baseline"/>
              </w:rPr>
            </w:pPr>
            <w:r w:rsidDel="00000000" w:rsidR="00000000" w:rsidRPr="00000000">
              <w:rPr>
                <w:b w:val="1"/>
                <w:sz w:val="24"/>
                <w:szCs w:val="24"/>
                <w:vertAlign w:val="baseline"/>
                <w:rtl w:val="0"/>
              </w:rPr>
              <w:t xml:space="preserve">Essential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contextualSpacing w:val="0"/>
              <w:rPr>
                <w:b w:val="0"/>
                <w:sz w:val="24"/>
                <w:szCs w:val="24"/>
                <w:vertAlign w:val="baseline"/>
              </w:rPr>
            </w:pPr>
            <w:r w:rsidDel="00000000" w:rsidR="00000000" w:rsidRPr="00000000">
              <w:rPr>
                <w:b w:val="1"/>
                <w:sz w:val="24"/>
                <w:szCs w:val="24"/>
                <w:vertAlign w:val="baseline"/>
                <w:rtl w:val="0"/>
              </w:rPr>
              <w:t xml:space="preserve">Desirable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contextualSpacing w:val="0"/>
              <w:rPr>
                <w:sz w:val="24"/>
                <w:szCs w:val="24"/>
                <w:vertAlign w:val="baseline"/>
              </w:rPr>
            </w:pPr>
            <w:r w:rsidDel="00000000" w:rsidR="00000000" w:rsidRPr="00000000">
              <w:rPr>
                <w:b w:val="1"/>
                <w:sz w:val="24"/>
                <w:szCs w:val="24"/>
                <w:vertAlign w:val="baseline"/>
                <w:rtl w:val="0"/>
              </w:rPr>
              <w:t xml:space="preserve">Assess by</w:t>
            </w: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contextualSpacing w:val="0"/>
              <w:rPr>
                <w:b w:val="0"/>
                <w:sz w:val="24"/>
                <w:szCs w:val="24"/>
                <w:vertAlign w:val="baseline"/>
              </w:rPr>
            </w:pPr>
            <w:r w:rsidDel="00000000" w:rsidR="00000000" w:rsidRPr="00000000">
              <w:rPr>
                <w:b w:val="1"/>
                <w:sz w:val="24"/>
                <w:szCs w:val="24"/>
                <w:vertAlign w:val="baseline"/>
                <w:rtl w:val="0"/>
              </w:rPr>
              <w:t xml:space="preserve">Qualifications and Knowledge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contextualSpacing w:val="0"/>
              <w:rPr>
                <w:sz w:val="24"/>
                <w:szCs w:val="24"/>
                <w:vertAlign w:val="baseline"/>
              </w:rPr>
            </w:pPr>
            <w:r w:rsidDel="00000000" w:rsidR="00000000" w:rsidRPr="00000000">
              <w:rPr>
                <w:sz w:val="24"/>
                <w:szCs w:val="24"/>
                <w:vertAlign w:val="baseline"/>
                <w:rtl w:val="0"/>
              </w:rPr>
              <w:t xml:space="preserve">An understanding of the role of Archives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sz w:val="24"/>
                <w:szCs w:val="24"/>
                <w:vertAlign w:val="baseline"/>
              </w:rPr>
            </w:pPr>
            <w:r w:rsidDel="00000000" w:rsidR="00000000" w:rsidRPr="00000000">
              <w:rPr>
                <w:sz w:val="24"/>
                <w:szCs w:val="24"/>
                <w:vertAlign w:val="baseline"/>
                <w:rtl w:val="0"/>
              </w:rPr>
              <w:t xml:space="preserve">An active interest in and knowledge of Family History</w:t>
            </w:r>
          </w:p>
          <w:p w:rsidR="00000000" w:rsidDel="00000000" w:rsidP="00000000" w:rsidRDefault="00000000" w:rsidRPr="00000000" w14:paraId="00000075">
            <w:pPr>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contextualSpacing w:val="0"/>
              <w:rPr>
                <w:sz w:val="24"/>
                <w:szCs w:val="24"/>
                <w:vertAlign w:val="baseline"/>
              </w:rPr>
            </w:pPr>
            <w:r w:rsidDel="00000000" w:rsidR="00000000" w:rsidRPr="00000000">
              <w:rPr>
                <w:sz w:val="24"/>
                <w:szCs w:val="24"/>
                <w:vertAlign w:val="baseline"/>
                <w:rtl w:val="0"/>
              </w:rPr>
              <w:t xml:space="preserve">A knowledge of Northumberland’s history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contextualSpacing w:val="0"/>
              <w:rPr>
                <w:sz w:val="24"/>
                <w:szCs w:val="24"/>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contextualSpacing w:val="0"/>
              <w:rPr>
                <w:b w:val="0"/>
                <w:sz w:val="24"/>
                <w:szCs w:val="24"/>
                <w:vertAlign w:val="baseline"/>
              </w:rPr>
            </w:pPr>
            <w:r w:rsidDel="00000000" w:rsidR="00000000" w:rsidRPr="00000000">
              <w:rPr>
                <w:b w:val="1"/>
                <w:sz w:val="24"/>
                <w:szCs w:val="24"/>
                <w:vertAlign w:val="baseline"/>
                <w:rtl w:val="0"/>
              </w:rPr>
              <w:t xml:space="preserve">Experience</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contextualSpacing w:val="0"/>
              <w:rPr>
                <w:sz w:val="24"/>
                <w:szCs w:val="24"/>
                <w:vertAlign w:val="baseline"/>
              </w:rPr>
            </w:pPr>
            <w:r w:rsidDel="00000000" w:rsidR="00000000" w:rsidRPr="00000000">
              <w:rPr>
                <w:sz w:val="24"/>
                <w:szCs w:val="24"/>
                <w:vertAlign w:val="baseline"/>
                <w:rtl w:val="0"/>
              </w:rPr>
              <w:t xml:space="preserve">Proven ability to work as part of a team</w:t>
            </w:r>
          </w:p>
          <w:p w:rsidR="00000000" w:rsidDel="00000000" w:rsidP="00000000" w:rsidRDefault="00000000" w:rsidRPr="00000000" w14:paraId="00000080">
            <w:pPr>
              <w:contextualSpacing w:val="0"/>
              <w:rPr>
                <w:sz w:val="24"/>
                <w:szCs w:val="24"/>
                <w:vertAlign w:val="baseline"/>
              </w:rPr>
            </w:pPr>
            <w:r w:rsidDel="00000000" w:rsidR="00000000" w:rsidRPr="00000000">
              <w:rPr>
                <w:sz w:val="24"/>
                <w:szCs w:val="24"/>
                <w:vertAlign w:val="baseline"/>
                <w:rtl w:val="0"/>
              </w:rPr>
              <w:t xml:space="preserve">At least 1 years’ experience of working in a customer service environment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contextualSpacing w:val="0"/>
              <w:rPr>
                <w:sz w:val="24"/>
                <w:szCs w:val="24"/>
                <w:vertAlign w:val="baseline"/>
              </w:rPr>
            </w:pPr>
            <w:r w:rsidDel="00000000" w:rsidR="00000000" w:rsidRPr="00000000">
              <w:rPr>
                <w:sz w:val="24"/>
                <w:szCs w:val="24"/>
                <w:vertAlign w:val="baseline"/>
                <w:rtl w:val="0"/>
              </w:rPr>
              <w:t xml:space="preserve">Experience of public speaking, tour or education provision</w:t>
            </w:r>
          </w:p>
          <w:p w:rsidR="00000000" w:rsidDel="00000000" w:rsidP="00000000" w:rsidRDefault="00000000" w:rsidRPr="00000000" w14:paraId="00000083">
            <w:pPr>
              <w:contextualSpacing w:val="0"/>
              <w:rPr>
                <w:sz w:val="24"/>
                <w:szCs w:val="24"/>
                <w:vertAlign w:val="baseline"/>
              </w:rPr>
            </w:pPr>
            <w:r w:rsidDel="00000000" w:rsidR="00000000" w:rsidRPr="00000000">
              <w:rPr>
                <w:sz w:val="24"/>
                <w:szCs w:val="24"/>
                <w:vertAlign w:val="baseline"/>
                <w:rtl w:val="0"/>
              </w:rPr>
              <w:t xml:space="preserve">Experience of archive/collections work</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sz w:val="24"/>
                <w:szCs w:val="24"/>
                <w:vertAlign w:val="baseline"/>
              </w:rPr>
            </w:pPr>
            <w:r w:rsidDel="00000000" w:rsidR="00000000" w:rsidRPr="00000000">
              <w:rPr>
                <w:sz w:val="24"/>
                <w:szCs w:val="24"/>
                <w:vertAlign w:val="baseline"/>
                <w:rtl w:val="0"/>
              </w:rPr>
              <w:t xml:space="preserve">Experience of cash till operation/cashing up.</w:t>
            </w:r>
          </w:p>
          <w:p w:rsidR="00000000" w:rsidDel="00000000" w:rsidP="00000000" w:rsidRDefault="00000000" w:rsidRPr="00000000" w14:paraId="00000085">
            <w:pP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contextualSpacing w:val="0"/>
              <w:rPr>
                <w:sz w:val="24"/>
                <w:szCs w:val="24"/>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contextualSpacing w:val="0"/>
              <w:rPr>
                <w:b w:val="0"/>
                <w:sz w:val="24"/>
                <w:szCs w:val="24"/>
                <w:vertAlign w:val="baseline"/>
              </w:rPr>
            </w:pPr>
            <w:r w:rsidDel="00000000" w:rsidR="00000000" w:rsidRPr="00000000">
              <w:rPr>
                <w:b w:val="1"/>
                <w:sz w:val="24"/>
                <w:szCs w:val="24"/>
                <w:vertAlign w:val="baseline"/>
                <w:rtl w:val="0"/>
              </w:rPr>
              <w:t xml:space="preserve">Skills and competencies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contextualSpacing w:val="0"/>
              <w:rPr>
                <w:sz w:val="24"/>
                <w:szCs w:val="24"/>
                <w:vertAlign w:val="baseline"/>
              </w:rPr>
            </w:pPr>
            <w:r w:rsidDel="00000000" w:rsidR="00000000" w:rsidRPr="00000000">
              <w:rPr>
                <w:sz w:val="24"/>
                <w:szCs w:val="24"/>
                <w:vertAlign w:val="baseline"/>
                <w:rtl w:val="0"/>
              </w:rPr>
              <w:t xml:space="preserve">Good level of numeracy and literacy skills</w:t>
            </w:r>
          </w:p>
          <w:p w:rsidR="00000000" w:rsidDel="00000000" w:rsidP="00000000" w:rsidRDefault="00000000" w:rsidRPr="00000000" w14:paraId="0000008E">
            <w:pPr>
              <w:tabs>
                <w:tab w:val="center" w:pos="4567"/>
              </w:tabs>
              <w:contextualSpacing w:val="0"/>
              <w:rPr>
                <w:sz w:val="24"/>
                <w:szCs w:val="24"/>
                <w:vertAlign w:val="baseline"/>
              </w:rPr>
            </w:pPr>
            <w:r w:rsidDel="00000000" w:rsidR="00000000" w:rsidRPr="00000000">
              <w:rPr>
                <w:sz w:val="24"/>
                <w:szCs w:val="24"/>
                <w:vertAlign w:val="baseline"/>
                <w:rtl w:val="0"/>
              </w:rPr>
              <w:t xml:space="preserve">Good written and verbal communication skills</w:t>
              <w:tab/>
            </w:r>
          </w:p>
          <w:p w:rsidR="00000000" w:rsidDel="00000000" w:rsidP="00000000" w:rsidRDefault="00000000" w:rsidRPr="00000000" w14:paraId="0000008F">
            <w:pPr>
              <w:tabs>
                <w:tab w:val="center" w:pos="4567"/>
              </w:tabs>
              <w:contextualSpacing w:val="0"/>
              <w:rPr>
                <w:sz w:val="24"/>
                <w:szCs w:val="24"/>
                <w:vertAlign w:val="baseline"/>
              </w:rPr>
            </w:pPr>
            <w:r w:rsidDel="00000000" w:rsidR="00000000" w:rsidRPr="00000000">
              <w:rPr>
                <w:sz w:val="24"/>
                <w:szCs w:val="24"/>
                <w:vertAlign w:val="baseline"/>
                <w:rtl w:val="0"/>
              </w:rPr>
              <w:t xml:space="preserve">Word processing, inputting and computer skills</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center" w:pos="4567"/>
              </w:tabs>
              <w:contextualSpacing w:val="0"/>
              <w:rPr>
                <w:sz w:val="24"/>
                <w:szCs w:val="24"/>
                <w:vertAlign w:val="baseline"/>
              </w:rPr>
            </w:pPr>
            <w:r w:rsidDel="00000000" w:rsidR="00000000" w:rsidRPr="00000000">
              <w:rPr>
                <w:sz w:val="24"/>
                <w:szCs w:val="24"/>
                <w:vertAlign w:val="baseline"/>
                <w:rtl w:val="0"/>
              </w:rPr>
              <w:t xml:space="preserve">Excellent customer care skills</w:t>
            </w:r>
          </w:p>
          <w:p w:rsidR="00000000" w:rsidDel="00000000" w:rsidP="00000000" w:rsidRDefault="00000000" w:rsidRPr="00000000" w14:paraId="00000091">
            <w:pPr>
              <w:tabs>
                <w:tab w:val="center" w:pos="4567"/>
              </w:tabs>
              <w:contextualSpacing w:val="0"/>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contextualSpacing w:val="0"/>
              <w:rPr>
                <w:sz w:val="24"/>
                <w:szCs w:val="24"/>
                <w:vertAlign w:val="baseline"/>
              </w:rPr>
            </w:pPr>
            <w:r w:rsidDel="00000000" w:rsidR="00000000" w:rsidRPr="00000000">
              <w:rPr>
                <w:sz w:val="24"/>
                <w:szCs w:val="24"/>
                <w:vertAlign w:val="baseline"/>
                <w:rtl w:val="0"/>
              </w:rPr>
              <w:t xml:space="preserve">A strong attention to detail</w:t>
            </w:r>
          </w:p>
          <w:p w:rsidR="00000000" w:rsidDel="00000000" w:rsidP="00000000" w:rsidRDefault="00000000" w:rsidRPr="00000000" w14:paraId="00000094">
            <w:pPr>
              <w:contextualSpacing w:val="0"/>
              <w:rPr>
                <w:sz w:val="24"/>
                <w:szCs w:val="24"/>
                <w:vertAlign w:val="baseline"/>
              </w:rPr>
            </w:pPr>
            <w:r w:rsidDel="00000000" w:rsidR="00000000" w:rsidRPr="00000000">
              <w:rPr>
                <w:sz w:val="24"/>
                <w:szCs w:val="24"/>
                <w:vertAlign w:val="baseline"/>
                <w:rtl w:val="0"/>
              </w:rPr>
              <w:t xml:space="preserve">Knowledge of Photoshop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contextualSpacing w:val="0"/>
              <w:rPr>
                <w:sz w:val="24"/>
                <w:szCs w:val="24"/>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contextualSpacing w:val="0"/>
              <w:rPr>
                <w:b w:val="0"/>
                <w:sz w:val="24"/>
                <w:szCs w:val="24"/>
                <w:vertAlign w:val="baseline"/>
              </w:rPr>
            </w:pPr>
            <w:r w:rsidDel="00000000" w:rsidR="00000000" w:rsidRPr="00000000">
              <w:rPr>
                <w:b w:val="1"/>
                <w:sz w:val="24"/>
                <w:szCs w:val="24"/>
                <w:vertAlign w:val="baseline"/>
                <w:rtl w:val="0"/>
              </w:rPr>
              <w:t xml:space="preserve">Physical, mental, emotional and environmental demands</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contextualSpacing w:val="0"/>
              <w:rPr>
                <w:sz w:val="24"/>
                <w:szCs w:val="24"/>
                <w:vertAlign w:val="baseline"/>
              </w:rPr>
            </w:pPr>
            <w:r w:rsidDel="00000000" w:rsidR="00000000" w:rsidRPr="00000000">
              <w:rPr>
                <w:sz w:val="24"/>
                <w:szCs w:val="24"/>
                <w:vertAlign w:val="baseline"/>
                <w:rtl w:val="0"/>
              </w:rPr>
              <w:t xml:space="preserve">Need to maintain general awareness with lengthy periods of enhanced concentration.</w:t>
            </w:r>
          </w:p>
          <w:p w:rsidR="00000000" w:rsidDel="00000000" w:rsidP="00000000" w:rsidRDefault="00000000" w:rsidRPr="00000000" w14:paraId="0000009D">
            <w:pPr>
              <w:contextualSpacing w:val="0"/>
              <w:rPr>
                <w:sz w:val="24"/>
                <w:szCs w:val="24"/>
                <w:vertAlign w:val="baseline"/>
              </w:rPr>
            </w:pPr>
            <w:r w:rsidDel="00000000" w:rsidR="00000000" w:rsidRPr="00000000">
              <w:rPr>
                <w:sz w:val="24"/>
                <w:szCs w:val="24"/>
                <w:vertAlign w:val="baseline"/>
                <w:rtl w:val="0"/>
              </w:rPr>
              <w:t xml:space="preserve">Need to work long periods standing.</w:t>
            </w:r>
          </w:p>
          <w:p w:rsidR="00000000" w:rsidDel="00000000" w:rsidP="00000000" w:rsidRDefault="00000000" w:rsidRPr="00000000" w14:paraId="0000009E">
            <w:pPr>
              <w:contextualSpacing w:val="0"/>
              <w:jc w:val="both"/>
              <w:rPr>
                <w:sz w:val="24"/>
                <w:szCs w:val="24"/>
                <w:vertAlign w:val="baseline"/>
              </w:rPr>
            </w:pPr>
            <w:r w:rsidDel="00000000" w:rsidR="00000000" w:rsidRPr="00000000">
              <w:rPr>
                <w:sz w:val="24"/>
                <w:szCs w:val="24"/>
                <w:vertAlign w:val="baseline"/>
                <w:rtl w:val="0"/>
              </w:rPr>
              <w:t xml:space="preserve">Lifting and carrying required.</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jc w:val="both"/>
              <w:rPr>
                <w:sz w:val="24"/>
                <w:szCs w:val="24"/>
                <w:vertAlign w:val="baseline"/>
              </w:rPr>
            </w:pPr>
            <w:r w:rsidDel="00000000" w:rsidR="00000000" w:rsidRPr="00000000">
              <w:rPr>
                <w:sz w:val="24"/>
                <w:szCs w:val="24"/>
                <w:vertAlign w:val="baseline"/>
                <w:rtl w:val="0"/>
              </w:rPr>
              <w:t xml:space="preserve">Working with ladders to retrieve items from high shelving.</w:t>
            </w:r>
          </w:p>
          <w:p w:rsidR="00000000" w:rsidDel="00000000" w:rsidP="00000000" w:rsidRDefault="00000000" w:rsidRPr="00000000" w14:paraId="000000A0">
            <w:pPr>
              <w:contextualSpacing w:val="0"/>
              <w:jc w:val="both"/>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contextualSpacing w:val="0"/>
              <w:rPr>
                <w:sz w:val="24"/>
                <w:szCs w:val="24"/>
                <w:vertAlign w:val="baseline"/>
              </w:rPr>
            </w:pPr>
            <w:r w:rsidDel="00000000" w:rsidR="00000000" w:rsidRPr="00000000">
              <w:rPr>
                <w:sz w:val="24"/>
                <w:szCs w:val="24"/>
                <w:vertAlign w:val="baseline"/>
                <w:rtl w:val="0"/>
              </w:rPr>
              <w:t xml:space="preserve">Appreciation of Data Protection issues.</w:t>
            </w:r>
          </w:p>
          <w:p w:rsidR="00000000" w:rsidDel="00000000" w:rsidP="00000000" w:rsidRDefault="00000000" w:rsidRPr="00000000" w14:paraId="000000A3">
            <w:pPr>
              <w:contextualSpacing w:val="0"/>
              <w:rPr>
                <w:sz w:val="24"/>
                <w:szCs w:val="24"/>
                <w:vertAlign w:val="baseline"/>
              </w:rPr>
            </w:pPr>
            <w:r w:rsidDel="00000000" w:rsidR="00000000" w:rsidRPr="00000000">
              <w:rPr>
                <w:sz w:val="24"/>
                <w:szCs w:val="24"/>
                <w:vertAlign w:val="baseline"/>
                <w:rtl w:val="0"/>
              </w:rPr>
              <w:t xml:space="preserve">Ability to deal sensitively with confidential and emotive material and the people wishing to access it.</w:t>
            </w:r>
          </w:p>
          <w:p w:rsidR="00000000" w:rsidDel="00000000" w:rsidP="00000000" w:rsidRDefault="00000000" w:rsidRPr="00000000" w14:paraId="000000A4">
            <w:pPr>
              <w:contextualSpacing w:val="0"/>
              <w:rPr>
                <w:sz w:val="24"/>
                <w:szCs w:val="24"/>
                <w:vertAlign w:val="baseline"/>
              </w:rPr>
            </w:pPr>
            <w:r w:rsidDel="00000000" w:rsidR="00000000" w:rsidRPr="00000000">
              <w:rPr>
                <w:sz w:val="24"/>
                <w:szCs w:val="24"/>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contextualSpacing w:val="0"/>
              <w:rPr>
                <w:sz w:val="24"/>
                <w:szCs w:val="24"/>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contextualSpacing w:val="0"/>
              <w:rPr>
                <w:b w:val="0"/>
                <w:sz w:val="24"/>
                <w:szCs w:val="24"/>
                <w:vertAlign w:val="baseline"/>
              </w:rPr>
            </w:pPr>
            <w:r w:rsidDel="00000000" w:rsidR="00000000" w:rsidRPr="00000000">
              <w:rPr>
                <w:b w:val="1"/>
                <w:sz w:val="24"/>
                <w:szCs w:val="24"/>
                <w:vertAlign w:val="baseline"/>
                <w:rtl w:val="0"/>
              </w:rPr>
              <w:t xml:space="preserve">Motivation</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contextualSpacing w:val="0"/>
              <w:rPr>
                <w:sz w:val="24"/>
                <w:szCs w:val="24"/>
                <w:vertAlign w:val="baseline"/>
              </w:rPr>
            </w:pPr>
            <w:r w:rsidDel="00000000" w:rsidR="00000000" w:rsidRPr="00000000">
              <w:rPr>
                <w:sz w:val="24"/>
                <w:szCs w:val="24"/>
                <w:vertAlign w:val="baseline"/>
                <w:rtl w:val="0"/>
              </w:rPr>
              <w:t xml:space="preserve">Dependable, reliable and keeps good time.</w:t>
            </w:r>
          </w:p>
          <w:p w:rsidR="00000000" w:rsidDel="00000000" w:rsidP="00000000" w:rsidRDefault="00000000" w:rsidRPr="00000000" w14:paraId="000000AD">
            <w:pPr>
              <w:contextualSpacing w:val="0"/>
              <w:rPr>
                <w:sz w:val="24"/>
                <w:szCs w:val="24"/>
                <w:vertAlign w:val="baseline"/>
              </w:rPr>
            </w:pPr>
            <w:r w:rsidDel="00000000" w:rsidR="00000000" w:rsidRPr="00000000">
              <w:rPr>
                <w:sz w:val="24"/>
                <w:szCs w:val="24"/>
                <w:vertAlign w:val="baseline"/>
                <w:rtl w:val="0"/>
              </w:rPr>
              <w:t xml:space="preserve">Models and encourages high standards of honesty, integrity, openness, and respect for others. </w:t>
            </w:r>
          </w:p>
          <w:p w:rsidR="00000000" w:rsidDel="00000000" w:rsidP="00000000" w:rsidRDefault="00000000" w:rsidRPr="00000000" w14:paraId="000000AE">
            <w:pPr>
              <w:contextualSpacing w:val="0"/>
              <w:rPr>
                <w:sz w:val="24"/>
                <w:szCs w:val="24"/>
                <w:vertAlign w:val="baseline"/>
              </w:rPr>
            </w:pPr>
            <w:r w:rsidDel="00000000" w:rsidR="00000000" w:rsidRPr="00000000">
              <w:rPr>
                <w:sz w:val="24"/>
                <w:szCs w:val="24"/>
                <w:vertAlign w:val="baseline"/>
                <w:rtl w:val="0"/>
              </w:rPr>
              <w:t xml:space="preserve">Helps managers create a positive work culture in which diverse, individual contributions and perspectives are valued</w:t>
            </w:r>
          </w:p>
          <w:p w:rsidR="00000000" w:rsidDel="00000000" w:rsidP="00000000" w:rsidRDefault="00000000" w:rsidRPr="00000000" w14:paraId="000000AF">
            <w:pPr>
              <w:contextualSpacing w:val="0"/>
              <w:rPr>
                <w:sz w:val="24"/>
                <w:szCs w:val="24"/>
                <w:vertAlign w:val="baseline"/>
              </w:rPr>
            </w:pPr>
            <w:r w:rsidDel="00000000" w:rsidR="00000000" w:rsidRPr="00000000">
              <w:rPr>
                <w:sz w:val="24"/>
                <w:szCs w:val="24"/>
                <w:vertAlign w:val="baseline"/>
                <w:rtl w:val="0"/>
              </w:rPr>
              <w:t xml:space="preserve">Proactive and achievement orientated</w:t>
            </w:r>
          </w:p>
          <w:p w:rsidR="00000000" w:rsidDel="00000000" w:rsidP="00000000" w:rsidRDefault="00000000" w:rsidRPr="00000000" w14:paraId="000000B0">
            <w:pPr>
              <w:contextualSpacing w:val="0"/>
              <w:rPr>
                <w:sz w:val="24"/>
                <w:szCs w:val="24"/>
                <w:vertAlign w:val="baseline"/>
              </w:rPr>
            </w:pPr>
            <w:r w:rsidDel="00000000" w:rsidR="00000000" w:rsidRPr="00000000">
              <w:rPr>
                <w:sz w:val="24"/>
                <w:szCs w:val="24"/>
                <w:vertAlign w:val="baseline"/>
                <w:rtl w:val="0"/>
              </w:rPr>
              <w:t xml:space="preserve">Committed to providing a high level of customer care</w:t>
            </w:r>
          </w:p>
          <w:p w:rsidR="00000000" w:rsidDel="00000000" w:rsidP="00000000" w:rsidRDefault="00000000" w:rsidRPr="00000000" w14:paraId="000000B1">
            <w:pPr>
              <w:contextualSpacing w:val="0"/>
              <w:rPr>
                <w:sz w:val="24"/>
                <w:szCs w:val="24"/>
                <w:vertAlign w:val="baseline"/>
              </w:rPr>
            </w:pPr>
            <w:r w:rsidDel="00000000" w:rsidR="00000000" w:rsidRPr="00000000">
              <w:rPr>
                <w:sz w:val="24"/>
                <w:szCs w:val="24"/>
                <w:vertAlign w:val="baseline"/>
                <w:rtl w:val="0"/>
              </w:rPr>
              <w:t xml:space="preserve">Works with little direct supervision.</w:t>
            </w:r>
          </w:p>
          <w:p w:rsidR="00000000" w:rsidDel="00000000" w:rsidP="00000000" w:rsidRDefault="00000000" w:rsidRPr="00000000" w14:paraId="000000B2">
            <w:pPr>
              <w:contextualSpacing w:val="0"/>
              <w:rPr>
                <w:sz w:val="24"/>
                <w:szCs w:val="24"/>
                <w:vertAlign w:val="baseline"/>
              </w:rPr>
            </w:pPr>
            <w:r w:rsidDel="00000000" w:rsidR="00000000" w:rsidRPr="00000000">
              <w:rPr>
                <w:sz w:val="24"/>
                <w:szCs w:val="24"/>
                <w:vertAlign w:val="baseline"/>
                <w:rtl w:val="0"/>
              </w:rPr>
              <w:t xml:space="preserve">Ability to remain calm in difficult situations</w:t>
            </w:r>
          </w:p>
          <w:p w:rsidR="00000000" w:rsidDel="00000000" w:rsidP="00000000" w:rsidRDefault="00000000" w:rsidRPr="00000000" w14:paraId="000000B3">
            <w:pPr>
              <w:contextualSpacing w:val="0"/>
              <w:rPr>
                <w:sz w:val="24"/>
                <w:szCs w:val="24"/>
                <w:vertAlign w:val="baseline"/>
              </w:rPr>
            </w:pPr>
            <w:r w:rsidDel="00000000" w:rsidR="00000000" w:rsidRPr="00000000">
              <w:rPr>
                <w:sz w:val="24"/>
                <w:szCs w:val="24"/>
                <w:vertAlign w:val="baseline"/>
                <w:rtl w:val="0"/>
              </w:rPr>
              <w:t xml:space="preserve">Ability to manage time and prioritise workload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contextualSpacing w:val="0"/>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contextualSpacing w:val="0"/>
              <w:rPr>
                <w:sz w:val="24"/>
                <w:szCs w:val="24"/>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contextualSpacing w:val="0"/>
              <w:rPr>
                <w:b w:val="0"/>
                <w:sz w:val="24"/>
                <w:szCs w:val="24"/>
                <w:vertAlign w:val="baseline"/>
              </w:rPr>
            </w:pPr>
            <w:r w:rsidDel="00000000" w:rsidR="00000000" w:rsidRPr="00000000">
              <w:rPr>
                <w:b w:val="1"/>
                <w:sz w:val="24"/>
                <w:szCs w:val="24"/>
                <w:vertAlign w:val="baseline"/>
                <w:rtl w:val="0"/>
              </w:rPr>
              <w:t xml:space="preserve">Other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contextualSpacing w:val="0"/>
              <w:rPr>
                <w:sz w:val="24"/>
                <w:szCs w:val="24"/>
                <w:vertAlign w:val="baseline"/>
              </w:rPr>
            </w:pPr>
            <w:r w:rsidDel="00000000" w:rsidR="00000000" w:rsidRPr="00000000">
              <w:rPr>
                <w:sz w:val="24"/>
                <w:szCs w:val="24"/>
                <w:vertAlign w:val="baseline"/>
                <w:rtl w:val="0"/>
              </w:rPr>
              <w:t xml:space="preserve">Able to meet the transport requirements of the post</w:t>
            </w:r>
          </w:p>
          <w:p w:rsidR="00000000" w:rsidDel="00000000" w:rsidP="00000000" w:rsidRDefault="00000000" w:rsidRPr="00000000" w14:paraId="000000BE">
            <w:pPr>
              <w:contextualSpacing w:val="0"/>
              <w:rPr>
                <w:sz w:val="24"/>
                <w:szCs w:val="24"/>
                <w:vertAlign w:val="baseline"/>
              </w:rPr>
            </w:pPr>
            <w:r w:rsidDel="00000000" w:rsidR="00000000" w:rsidRPr="00000000">
              <w:rPr>
                <w:sz w:val="24"/>
                <w:szCs w:val="24"/>
                <w:vertAlign w:val="baseline"/>
                <w:rtl w:val="0"/>
              </w:rPr>
              <w:t xml:space="preserve">Prepared to work flexible hours including evenings and weekends</w:t>
            </w:r>
          </w:p>
          <w:p w:rsidR="00000000" w:rsidDel="00000000" w:rsidP="00000000" w:rsidRDefault="00000000" w:rsidRPr="00000000" w14:paraId="000000BF">
            <w:pPr>
              <w:contextualSpacing w:val="0"/>
              <w:rPr>
                <w:sz w:val="24"/>
                <w:szCs w:val="24"/>
                <w:vertAlign w:val="baseline"/>
              </w:rPr>
            </w:pPr>
            <w:r w:rsidDel="00000000" w:rsidR="00000000" w:rsidRPr="00000000">
              <w:rPr>
                <w:sz w:val="24"/>
                <w:szCs w:val="24"/>
                <w:vertAlign w:val="baseline"/>
                <w:rtl w:val="0"/>
              </w:rPr>
              <w:t xml:space="preserve">Prepared to work extra hours if required</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contextualSpacing w:val="0"/>
              <w:rPr>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contextualSpacing w:val="0"/>
              <w:rPr>
                <w:sz w:val="24"/>
                <w:szCs w:val="24"/>
                <w:vertAlign w:val="baseline"/>
              </w:rPr>
            </w:pPr>
            <w:r w:rsidDel="00000000" w:rsidR="00000000" w:rsidRPr="00000000">
              <w:rPr>
                <w:rtl w:val="0"/>
              </w:rPr>
            </w:r>
          </w:p>
        </w:tc>
      </w:tr>
    </w:tbl>
    <w:p w:rsidR="00000000" w:rsidDel="00000000" w:rsidP="00000000" w:rsidRDefault="00000000" w:rsidRPr="00000000" w14:paraId="000000C4">
      <w:pPr>
        <w:contextualSpacing w:val="0"/>
        <w:rPr>
          <w:vertAlign w:val="baseline"/>
        </w:rPr>
      </w:pPr>
      <w:r w:rsidDel="00000000" w:rsidR="00000000" w:rsidRPr="00000000">
        <w:rPr>
          <w:rtl w:val="0"/>
        </w:rPr>
      </w:r>
    </w:p>
    <w:sectPr>
      <w:pgSz w:h="11906" w:w="16838"/>
      <w:pgMar w:bottom="562" w:top="562" w:left="562" w:right="56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2" w:hanging="360"/>
      </w:pPr>
      <w:rPr>
        <w:vertAlign w:val="baseline"/>
      </w:rPr>
    </w:lvl>
    <w:lvl w:ilvl="1">
      <w:start w:val="1"/>
      <w:numFmt w:val="lowerLetter"/>
      <w:lvlText w:val="%2."/>
      <w:lvlJc w:val="left"/>
      <w:pPr>
        <w:ind w:left="1552" w:hanging="360"/>
      </w:pPr>
      <w:rPr>
        <w:vertAlign w:val="baseline"/>
      </w:rPr>
    </w:lvl>
    <w:lvl w:ilvl="2">
      <w:start w:val="1"/>
      <w:numFmt w:val="lowerRoman"/>
      <w:lvlText w:val="%3."/>
      <w:lvlJc w:val="right"/>
      <w:pPr>
        <w:ind w:left="2272" w:hanging="180"/>
      </w:pPr>
      <w:rPr>
        <w:vertAlign w:val="baseline"/>
      </w:rPr>
    </w:lvl>
    <w:lvl w:ilvl="3">
      <w:start w:val="1"/>
      <w:numFmt w:val="decimal"/>
      <w:lvlText w:val="%4."/>
      <w:lvlJc w:val="left"/>
      <w:pPr>
        <w:ind w:left="2992" w:hanging="360"/>
      </w:pPr>
      <w:rPr>
        <w:vertAlign w:val="baseline"/>
      </w:rPr>
    </w:lvl>
    <w:lvl w:ilvl="4">
      <w:start w:val="1"/>
      <w:numFmt w:val="lowerLetter"/>
      <w:lvlText w:val="%5."/>
      <w:lvlJc w:val="left"/>
      <w:pPr>
        <w:ind w:left="3712" w:hanging="360"/>
      </w:pPr>
      <w:rPr>
        <w:vertAlign w:val="baseline"/>
      </w:rPr>
    </w:lvl>
    <w:lvl w:ilvl="5">
      <w:start w:val="1"/>
      <w:numFmt w:val="lowerRoman"/>
      <w:lvlText w:val="%6."/>
      <w:lvlJc w:val="right"/>
      <w:pPr>
        <w:ind w:left="4432" w:hanging="180"/>
      </w:pPr>
      <w:rPr>
        <w:vertAlign w:val="baseline"/>
      </w:rPr>
    </w:lvl>
    <w:lvl w:ilvl="6">
      <w:start w:val="1"/>
      <w:numFmt w:val="decimal"/>
      <w:lvlText w:val="%7."/>
      <w:lvlJc w:val="left"/>
      <w:pPr>
        <w:ind w:left="5152" w:hanging="360"/>
      </w:pPr>
      <w:rPr>
        <w:vertAlign w:val="baseline"/>
      </w:rPr>
    </w:lvl>
    <w:lvl w:ilvl="7">
      <w:start w:val="1"/>
      <w:numFmt w:val="lowerLetter"/>
      <w:lvlText w:val="%8."/>
      <w:lvlJc w:val="left"/>
      <w:pPr>
        <w:ind w:left="5872" w:hanging="360"/>
      </w:pPr>
      <w:rPr>
        <w:vertAlign w:val="baseline"/>
      </w:rPr>
    </w:lvl>
    <w:lvl w:ilvl="8">
      <w:start w:val="1"/>
      <w:numFmt w:val="lowerRoman"/>
      <w:lvlText w:val="%9."/>
      <w:lvlJc w:val="right"/>
      <w:pPr>
        <w:ind w:left="6592"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