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03" w:rsidRDefault="007502E0" w:rsidP="00A67BAC">
      <w:pPr>
        <w:rPr>
          <w:rFonts w:cs="Arial"/>
          <w:b/>
        </w:rPr>
      </w:pPr>
      <w:bookmarkStart w:id="0" w:name="_Toc152132076"/>
      <w:r>
        <w:rPr>
          <w:rFonts w:cs="Arial"/>
          <w:b/>
        </w:rPr>
        <w:t>ETHERLEY LANE PRIMARYSCHOOL</w:t>
      </w:r>
    </w:p>
    <w:p w:rsidR="007502E0" w:rsidRDefault="007502E0" w:rsidP="00A67BAC">
      <w:pPr>
        <w:rPr>
          <w:rFonts w:cs="Arial"/>
          <w:b/>
        </w:rPr>
      </w:pPr>
    </w:p>
    <w:p w:rsidR="00C32403" w:rsidRPr="00B67C77" w:rsidRDefault="00C32403" w:rsidP="00A67BAC">
      <w:pPr>
        <w:rPr>
          <w:rFonts w:cs="Arial"/>
          <w:b/>
        </w:rPr>
      </w:pPr>
      <w:r>
        <w:rPr>
          <w:rFonts w:cs="Arial"/>
          <w:b/>
        </w:rPr>
        <w:t>Department (if applicable)</w:t>
      </w:r>
    </w:p>
    <w:bookmarkEnd w:id="0"/>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7502E0" w:rsidRDefault="007502E0" w:rsidP="00A7575D">
            <w:pPr>
              <w:rPr>
                <w:rFonts w:cs="Arial"/>
                <w:bCs/>
                <w:sz w:val="22"/>
              </w:rPr>
            </w:pPr>
            <w:r w:rsidRPr="007502E0">
              <w:rPr>
                <w:rFonts w:cs="Arial"/>
                <w:bCs/>
                <w:sz w:val="22"/>
              </w:rPr>
              <w:t>Cleaner</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95718B">
        <w:trPr>
          <w:trHeight w:val="552"/>
        </w:trPr>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7502E0" w:rsidP="00A7575D">
            <w:pPr>
              <w:rPr>
                <w:rFonts w:cs="Arial"/>
                <w:sz w:val="22"/>
              </w:rPr>
            </w:pPr>
            <w:r>
              <w:rPr>
                <w:rFonts w:cs="Arial"/>
                <w:sz w:val="22"/>
              </w:rPr>
              <w:t>Grade 1</w:t>
            </w:r>
          </w:p>
          <w:p w:rsidR="00A67BAC" w:rsidRPr="007847E3" w:rsidRDefault="00A67BAC" w:rsidP="00A7575D">
            <w:pPr>
              <w:rPr>
                <w:rFonts w:cs="Arial"/>
                <w:sz w:val="22"/>
              </w:rPr>
            </w:pPr>
          </w:p>
          <w:p w:rsidR="00A67BAC" w:rsidRPr="007847E3" w:rsidRDefault="00A67BAC" w:rsidP="00A7575D">
            <w:pPr>
              <w:rPr>
                <w:rFonts w:cs="Arial"/>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7847E3" w:rsidRDefault="0095718B" w:rsidP="00A7575D">
            <w:pPr>
              <w:rPr>
                <w:rFonts w:cs="Arial"/>
                <w:sz w:val="22"/>
              </w:rPr>
            </w:pPr>
            <w:r>
              <w:rPr>
                <w:rFonts w:cs="Arial"/>
                <w:sz w:val="22"/>
              </w:rPr>
              <w:t>Etherley Lane Primary School</w:t>
            </w:r>
            <w:bookmarkStart w:id="1" w:name="_GoBack"/>
            <w:bookmarkEnd w:id="1"/>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502E0" w:rsidRDefault="00A67BAC" w:rsidP="00A67BAC">
      <w:pPr>
        <w:numPr>
          <w:ilvl w:val="0"/>
          <w:numId w:val="10"/>
        </w:numPr>
        <w:rPr>
          <w:rFonts w:cs="Arial"/>
          <w:sz w:val="22"/>
        </w:rPr>
      </w:pPr>
      <w:r w:rsidRPr="007502E0">
        <w:rPr>
          <w:rFonts w:cs="Arial"/>
          <w:b/>
          <w:sz w:val="22"/>
        </w:rPr>
        <w:t xml:space="preserve">RELEVANT TO THIS POST: </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007502E0">
        <w:rPr>
          <w:rFonts w:cs="Arial"/>
          <w:bCs/>
          <w:sz w:val="22"/>
        </w:rPr>
        <w:t>Subject to DBS Enhanced</w:t>
      </w:r>
      <w:r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A67BAC" w:rsidRPr="007847E3" w:rsidRDefault="00C32403" w:rsidP="00A67BAC">
      <w:pPr>
        <w:ind w:left="720"/>
        <w:rPr>
          <w:rFonts w:cs="Arial"/>
          <w:sz w:val="22"/>
        </w:rPr>
      </w:pPr>
      <w:r>
        <w:rPr>
          <w:rFonts w:cs="Arial"/>
          <w:sz w:val="22"/>
        </w:rPr>
        <w:t>The pos</w:t>
      </w:r>
      <w:r w:rsidR="007502E0">
        <w:rPr>
          <w:rFonts w:cs="Arial"/>
          <w:sz w:val="22"/>
        </w:rPr>
        <w:t>t holder will be accountable to the Headteacher</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ind w:left="720" w:hanging="720"/>
        <w:rPr>
          <w:rFonts w:cs="Arial"/>
          <w:sz w:val="22"/>
        </w:rPr>
      </w:pPr>
      <w:r w:rsidRPr="007847E3">
        <w:rPr>
          <w:rFonts w:cs="Arial"/>
          <w:sz w:val="22"/>
        </w:rPr>
        <w:t xml:space="preserve">  </w:t>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rPr>
          <w:rFonts w:cs="Arial"/>
          <w:sz w:val="22"/>
        </w:rPr>
      </w:pPr>
    </w:p>
    <w:p w:rsidR="00A67BAC" w:rsidRPr="007847E3" w:rsidRDefault="007502E0" w:rsidP="00A67BAC">
      <w:pPr>
        <w:ind w:left="720"/>
        <w:rPr>
          <w:rFonts w:ascii="Arial (W1)" w:hAnsi="Arial (W1)" w:cs="Arial"/>
          <w:sz w:val="22"/>
        </w:rPr>
      </w:pPr>
      <w:r>
        <w:rPr>
          <w:rFonts w:ascii="Arial (W1)" w:hAnsi="Arial (W1)" w:cs="Arial"/>
          <w:sz w:val="22"/>
        </w:rPr>
        <w:t>To provide cleaning duties throughout the school building as part of a hard working team.</w:t>
      </w:r>
    </w:p>
    <w:p w:rsidR="00A67BAC" w:rsidRPr="007847E3" w:rsidRDefault="00A67BAC" w:rsidP="00A67BAC">
      <w:pPr>
        <w:spacing w:after="120"/>
        <w:ind w:left="720"/>
        <w:rPr>
          <w:rFonts w:ascii="Arial (W1)" w:hAnsi="Arial (W1)" w:cs="Arial"/>
          <w:sz w:val="22"/>
        </w:rPr>
      </w:pPr>
    </w:p>
    <w:p w:rsidR="00A67BAC" w:rsidRPr="007847E3" w:rsidRDefault="00A67BAC" w:rsidP="00A67BAC">
      <w:pPr>
        <w:ind w:left="720"/>
        <w:rPr>
          <w:rFonts w:cs="Arial"/>
          <w:sz w:val="22"/>
        </w:rPr>
      </w:pP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Pr="007847E3" w:rsidRDefault="00A67BAC" w:rsidP="00A67BAC">
      <w:pPr>
        <w:ind w:left="720"/>
        <w:rPr>
          <w:rFonts w:cs="Arial"/>
          <w:sz w:val="22"/>
        </w:rPr>
      </w:pPr>
    </w:p>
    <w:p w:rsidR="00A67BAC" w:rsidRDefault="007502E0" w:rsidP="007502E0">
      <w:pPr>
        <w:pStyle w:val="ListParagraph"/>
        <w:numPr>
          <w:ilvl w:val="0"/>
          <w:numId w:val="33"/>
        </w:numPr>
        <w:rPr>
          <w:rFonts w:cs="Arial"/>
          <w:bCs/>
          <w:sz w:val="22"/>
        </w:rPr>
      </w:pPr>
      <w:r>
        <w:rPr>
          <w:rFonts w:cs="Arial"/>
          <w:bCs/>
          <w:sz w:val="22"/>
        </w:rPr>
        <w:t>To ensure that the building is cleaned to an acceptable level.</w:t>
      </w:r>
    </w:p>
    <w:p w:rsidR="007502E0" w:rsidRDefault="007502E0" w:rsidP="007502E0">
      <w:pPr>
        <w:pStyle w:val="ListParagraph"/>
        <w:numPr>
          <w:ilvl w:val="0"/>
          <w:numId w:val="33"/>
        </w:numPr>
        <w:rPr>
          <w:rFonts w:cs="Arial"/>
          <w:bCs/>
          <w:sz w:val="22"/>
        </w:rPr>
      </w:pPr>
      <w:r>
        <w:rPr>
          <w:rFonts w:cs="Arial"/>
          <w:bCs/>
          <w:sz w:val="22"/>
        </w:rPr>
        <w:t>To ensure that health and safety is adhered to at all times.</w:t>
      </w:r>
    </w:p>
    <w:p w:rsidR="007502E0" w:rsidRPr="007502E0" w:rsidRDefault="007502E0" w:rsidP="007502E0">
      <w:pPr>
        <w:pStyle w:val="ListParagraph"/>
        <w:numPr>
          <w:ilvl w:val="0"/>
          <w:numId w:val="33"/>
        </w:numPr>
        <w:rPr>
          <w:rFonts w:cs="Arial"/>
          <w:bCs/>
          <w:sz w:val="22"/>
        </w:rPr>
      </w:pPr>
      <w:r>
        <w:rPr>
          <w:rFonts w:cs="Arial"/>
          <w:bCs/>
          <w:sz w:val="22"/>
        </w:rPr>
        <w:t>To liaise with the caretaker with regards to duties to be carried out.</w:t>
      </w:r>
    </w:p>
    <w:p w:rsidR="00A67BAC" w:rsidRDefault="00A67BAC" w:rsidP="00A67BAC">
      <w:pPr>
        <w:rPr>
          <w:rFonts w:cs="Arial"/>
          <w:b/>
          <w:bCs/>
          <w:sz w:val="22"/>
        </w:rPr>
      </w:pPr>
    </w:p>
    <w:p w:rsidR="00871C4D" w:rsidRPr="007847E3" w:rsidRDefault="00871C4D" w:rsidP="00A67BAC">
      <w:pPr>
        <w:rPr>
          <w:rFonts w:cs="Arial"/>
          <w:b/>
          <w:bCs/>
          <w:sz w:val="22"/>
        </w:rPr>
      </w:pPr>
    </w:p>
    <w:p w:rsidR="00A67BAC" w:rsidRPr="007847E3" w:rsidRDefault="00A67BAC" w:rsidP="00A67BAC">
      <w:pPr>
        <w:rPr>
          <w:rFonts w:cs="Arial"/>
          <w:b/>
          <w:bCs/>
          <w:sz w:val="22"/>
        </w:rPr>
      </w:pPr>
      <w:r w:rsidRPr="007847E3">
        <w:rPr>
          <w:rFonts w:cs="Arial"/>
          <w:b/>
          <w:bCs/>
          <w:sz w:val="22"/>
        </w:rPr>
        <w:br w:type="page"/>
      </w:r>
    </w:p>
    <w:p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 xml:space="preserve">To set, monitor and evaluate standards at individual, team performance </w:t>
      </w:r>
      <w:r w:rsidR="00C32403">
        <w:rPr>
          <w:rFonts w:cs="Arial"/>
          <w:sz w:val="22"/>
        </w:rPr>
        <w:t>and service quality so that school’s requirements are</w:t>
      </w:r>
      <w:r w:rsidRPr="007847E3">
        <w:rPr>
          <w:rFonts w:cs="Arial"/>
          <w:sz w:val="22"/>
        </w:rPr>
        <w:t xml:space="preserv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w:t>
      </w:r>
      <w:r w:rsidR="00C32403">
        <w:rPr>
          <w:rFonts w:cs="Arial"/>
          <w:sz w:val="22"/>
        </w:rPr>
        <w:t>tems ensuring that the school’s</w:t>
      </w:r>
      <w:r w:rsidRPr="007847E3">
        <w:rPr>
          <w:rFonts w:cs="Arial"/>
          <w:sz w:val="22"/>
        </w:rPr>
        <w:t xml:space="preserve"> procedures, policies, strategies and objectives are effectively </w:t>
      </w:r>
      <w:r w:rsidR="00C32403">
        <w:rPr>
          <w:rFonts w:cs="Arial"/>
          <w:sz w:val="22"/>
        </w:rPr>
        <w:t>communicated to all employees</w:t>
      </w:r>
      <w:r w:rsidRPr="007847E3">
        <w:rPr>
          <w:rFonts w:cs="Arial"/>
          <w:sz w:val="22"/>
        </w:rPr>
        <w:t>.</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w:t>
      </w:r>
      <w:r w:rsidR="0086280B">
        <w:rPr>
          <w:rFonts w:cs="Arial"/>
          <w:sz w:val="22"/>
        </w:rPr>
        <w:t>e in the school</w:t>
      </w:r>
      <w:r w:rsidRPr="007847E3">
        <w:rPr>
          <w:rFonts w:cs="Arial"/>
          <w:sz w:val="22"/>
        </w:rPr>
        <w:t xml:space="preserve"> is carried out to the highest standards and de</w:t>
      </w:r>
      <w:r w:rsidR="0086280B">
        <w:rPr>
          <w:rFonts w:cs="Arial"/>
          <w:sz w:val="22"/>
        </w:rPr>
        <w:t>veloped in line with the school</w:t>
      </w:r>
      <w:r w:rsidRPr="007847E3">
        <w:rPr>
          <w:rFonts w:cs="Arial"/>
          <w:sz w:val="22"/>
        </w:rPr>
        <w:t>’s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 xml:space="preserve">Manage health and safety in their area of responsibility in accordance with the relevant section(s) of the </w:t>
      </w:r>
      <w:r w:rsidR="0086280B">
        <w:rPr>
          <w:rFonts w:ascii="Arial (W1)" w:hAnsi="Arial (W1)" w:cs="Arial"/>
          <w:sz w:val="22"/>
        </w:rPr>
        <w:t>school’s Health and Safety p</w:t>
      </w:r>
      <w:r w:rsidRPr="007847E3">
        <w:rPr>
          <w:rFonts w:ascii="Arial (W1)" w:hAnsi="Arial (W1)" w:cs="Arial"/>
          <w:sz w:val="22"/>
        </w:rPr>
        <w:t>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w:t>
      </w:r>
      <w:r w:rsidR="0086280B">
        <w:rPr>
          <w:rFonts w:cs="Arial"/>
          <w:sz w:val="22"/>
        </w:rPr>
        <w:t>uired) ensuring that the school</w:t>
      </w:r>
      <w:r w:rsidRPr="007847E3">
        <w:rPr>
          <w:rFonts w:cs="Arial"/>
          <w:sz w:val="22"/>
        </w:rPr>
        <w:t xml:space="preserv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w:t>
      </w:r>
      <w:r w:rsidR="0086280B">
        <w:rPr>
          <w:rFonts w:eastAsia="Calibri" w:cs="Arial"/>
          <w:sz w:val="22"/>
          <w:lang w:eastAsia="en-GB"/>
        </w:rPr>
        <w:t xml:space="preserve"> discrimination and prejudice.  </w:t>
      </w:r>
      <w:r w:rsidRPr="007847E3">
        <w:rPr>
          <w:rFonts w:eastAsia="Calibri" w:cs="Arial"/>
          <w:sz w:val="22"/>
          <w:lang w:eastAsia="en-GB"/>
        </w:rPr>
        <w:t>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Default="00A67BAC" w:rsidP="00BC40F5">
      <w:pPr>
        <w:spacing w:after="240"/>
        <w:ind w:left="718"/>
        <w:rPr>
          <w:rFonts w:cs="Arial"/>
          <w:sz w:val="22"/>
        </w:rPr>
      </w:pPr>
      <w:r w:rsidRPr="007847E3">
        <w:rPr>
          <w:rFonts w:cs="Arial"/>
          <w:sz w:val="22"/>
        </w:rPr>
        <w:t>These policies apply to all emp</w:t>
      </w:r>
      <w:r w:rsidR="0086280B">
        <w:rPr>
          <w:rFonts w:cs="Arial"/>
          <w:sz w:val="22"/>
        </w:rPr>
        <w:t>loyees of Durham County Council including school-based employees.</w:t>
      </w:r>
    </w:p>
    <w:p w:rsidR="0086280B" w:rsidRDefault="0086280B">
      <w:pPr>
        <w:rPr>
          <w:rFonts w:cs="Arial"/>
          <w:sz w:val="22"/>
        </w:rPr>
      </w:pPr>
      <w:r>
        <w:rPr>
          <w:rFonts w:cs="Arial"/>
          <w:sz w:val="22"/>
        </w:rPr>
        <w:br w:type="page"/>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w:t>
      </w:r>
      <w:r w:rsidR="0086280B">
        <w:rPr>
          <w:rFonts w:cs="Arial"/>
          <w:sz w:val="22"/>
        </w:rPr>
        <w:t>course of work and using school</w:t>
      </w:r>
      <w:r w:rsidR="00A67BAC" w:rsidRPr="007847E3">
        <w:rPr>
          <w:rFonts w:cs="Arial"/>
          <w:sz w:val="22"/>
        </w:rPr>
        <w:t xml:space="preserve"> information assets</w:t>
      </w:r>
      <w:r w:rsidR="0086280B">
        <w:rPr>
          <w:rFonts w:cs="Arial"/>
          <w:sz w:val="22"/>
        </w:rPr>
        <w:t>.  The school</w:t>
      </w:r>
      <w:r w:rsidR="00A67BAC" w:rsidRPr="007847E3">
        <w:rPr>
          <w:rFonts w:cs="Arial"/>
          <w:sz w:val="22"/>
        </w:rPr>
        <w:t xml:space="preserve">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871C4D" w:rsidRDefault="0086280B" w:rsidP="00A67BAC">
      <w:pPr>
        <w:ind w:left="720"/>
        <w:rPr>
          <w:rFonts w:cs="Arial"/>
          <w:sz w:val="22"/>
        </w:rPr>
      </w:pPr>
      <w:r>
        <w:rPr>
          <w:rFonts w:cs="Arial"/>
          <w:sz w:val="22"/>
        </w:rPr>
        <w:t>The school</w:t>
      </w:r>
      <w:r w:rsidR="00A67BAC" w:rsidRPr="007847E3">
        <w:rPr>
          <w:rFonts w:cs="Arial"/>
          <w:sz w:val="22"/>
        </w:rPr>
        <w:t xml:space="preserve"> has in place an induction programme designed to help new employees to become effective in their roles and to find their way in the organisation</w:t>
      </w:r>
      <w:r w:rsidR="00871C4D">
        <w:rPr>
          <w:rFonts w:cs="Arial"/>
          <w:sz w:val="22"/>
        </w:rPr>
        <w:t>.</w:t>
      </w:r>
    </w:p>
    <w:p w:rsidR="00871C4D" w:rsidRDefault="00871C4D" w:rsidP="00A67BAC">
      <w:pPr>
        <w:ind w:left="720"/>
        <w:rPr>
          <w:rFonts w:cs="Arial"/>
          <w:sz w:val="22"/>
        </w:rPr>
      </w:pPr>
    </w:p>
    <w:p w:rsidR="00B718C8" w:rsidRDefault="00B718C8" w:rsidP="00A67BAC">
      <w:pPr>
        <w:ind w:left="720"/>
        <w:rPr>
          <w:rFonts w:cs="Arial"/>
          <w:sz w:val="22"/>
        </w:rPr>
      </w:pPr>
    </w:p>
    <w:p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86280B">
        <w:rPr>
          <w:rFonts w:cs="Arial"/>
          <w:sz w:val="22"/>
        </w:rPr>
        <w:t>the Head Teacher.</w:t>
      </w:r>
    </w:p>
    <w:p w:rsidR="00871C4D" w:rsidRDefault="00871C4D" w:rsidP="00A67BAC">
      <w:pPr>
        <w:ind w:left="720"/>
        <w:rPr>
          <w:rFonts w:cs="Arial"/>
          <w:sz w:val="22"/>
        </w:rPr>
      </w:pPr>
    </w:p>
    <w:p w:rsidR="00871C4D" w:rsidRDefault="00871C4D" w:rsidP="00A67BAC">
      <w:pPr>
        <w:ind w:left="720"/>
        <w:rPr>
          <w:rFonts w:cs="Arial"/>
          <w:sz w:val="22"/>
        </w:rPr>
      </w:pPr>
    </w:p>
    <w:p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rsidR="00A67BAC" w:rsidRPr="002F2ACD" w:rsidRDefault="00A67BAC" w:rsidP="00A67BAC">
      <w:pPr>
        <w:spacing w:after="280"/>
        <w:rPr>
          <w:rFonts w:eastAsia="Times" w:cs="Arial"/>
          <w:b/>
          <w:sz w:val="32"/>
          <w:szCs w:val="32"/>
          <w:lang w:eastAsia="en-GB"/>
        </w:rPr>
      </w:pPr>
      <w:r w:rsidRPr="002F2ACD">
        <w:rPr>
          <w:rFonts w:eastAsia="Times" w:cs="Arial"/>
          <w:b/>
          <w:sz w:val="32"/>
          <w:szCs w:val="32"/>
          <w:lang w:eastAsia="en-GB"/>
        </w:rPr>
        <w:t>Person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2535"/>
        <w:gridCol w:w="2552"/>
        <w:gridCol w:w="2126"/>
      </w:tblGrid>
      <w:tr w:rsidR="00A67BAC" w:rsidRPr="007847E3" w:rsidTr="00EB03DB">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2535"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2552" w:type="dxa"/>
          </w:tcPr>
          <w:p w:rsidR="00A67BAC" w:rsidRPr="007847E3" w:rsidRDefault="00A67BAC" w:rsidP="00A7575D">
            <w:pPr>
              <w:rPr>
                <w:rFonts w:cs="Arial"/>
                <w:b/>
                <w:bCs/>
                <w:sz w:val="22"/>
              </w:rPr>
            </w:pPr>
            <w:r w:rsidRPr="007847E3">
              <w:rPr>
                <w:rFonts w:cs="Arial"/>
                <w:b/>
                <w:bCs/>
                <w:sz w:val="22"/>
              </w:rPr>
              <w:t>Desirable</w:t>
            </w:r>
          </w:p>
        </w:tc>
        <w:tc>
          <w:tcPr>
            <w:tcW w:w="2126"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EB03DB">
        <w:trPr>
          <w:trHeight w:val="1645"/>
        </w:trPr>
        <w:tc>
          <w:tcPr>
            <w:tcW w:w="2109" w:type="dxa"/>
            <w:tcBorders>
              <w:top w:val="single" w:sz="4" w:space="0" w:color="auto"/>
              <w:left w:val="single" w:sz="4" w:space="0" w:color="auto"/>
              <w:bottom w:val="single" w:sz="4" w:space="0" w:color="auto"/>
              <w:right w:val="single" w:sz="4" w:space="0" w:color="auto"/>
            </w:tcBorders>
          </w:tcPr>
          <w:p w:rsidR="00BC40F5" w:rsidRDefault="00BC40F5" w:rsidP="00A7575D">
            <w:pPr>
              <w:rPr>
                <w:rFonts w:cs="Arial"/>
                <w:b/>
                <w:sz w:val="22"/>
              </w:rPr>
            </w:pPr>
            <w:r>
              <w:rPr>
                <w:rFonts w:cs="Arial"/>
                <w:b/>
                <w:sz w:val="22"/>
              </w:rPr>
              <w:t>Education/</w:t>
            </w:r>
          </w:p>
          <w:p w:rsidR="00A67BAC" w:rsidRPr="007847E3" w:rsidRDefault="00A67BAC" w:rsidP="00A7575D">
            <w:pPr>
              <w:rPr>
                <w:rFonts w:cs="Arial"/>
                <w:b/>
                <w:sz w:val="22"/>
              </w:rPr>
            </w:pPr>
            <w:r w:rsidRPr="007847E3">
              <w:rPr>
                <w:rFonts w:cs="Arial"/>
                <w:b/>
                <w:sz w:val="22"/>
              </w:rPr>
              <w:t>Qualification</w:t>
            </w:r>
          </w:p>
        </w:tc>
        <w:tc>
          <w:tcPr>
            <w:tcW w:w="2535" w:type="dxa"/>
            <w:tcBorders>
              <w:left w:val="single" w:sz="4" w:space="0" w:color="auto"/>
            </w:tcBorders>
          </w:tcPr>
          <w:p w:rsidR="00A67BAC" w:rsidRPr="00683415" w:rsidRDefault="00683415" w:rsidP="00683415">
            <w:pPr>
              <w:rPr>
                <w:rFonts w:cs="Arial"/>
                <w:sz w:val="22"/>
              </w:rPr>
            </w:pPr>
            <w:r w:rsidRPr="00683415">
              <w:rPr>
                <w:rFonts w:cs="Arial"/>
                <w:sz w:val="22"/>
              </w:rPr>
              <w:t>Good basic literacy and nu</w:t>
            </w:r>
            <w:r>
              <w:rPr>
                <w:rFonts w:cs="Arial"/>
                <w:sz w:val="22"/>
              </w:rPr>
              <w:t>meracy skills</w:t>
            </w:r>
          </w:p>
        </w:tc>
        <w:tc>
          <w:tcPr>
            <w:tcW w:w="2552" w:type="dxa"/>
          </w:tcPr>
          <w:p w:rsidR="00A67BAC" w:rsidRPr="007847E3" w:rsidRDefault="00683415" w:rsidP="00A7575D">
            <w:pPr>
              <w:rPr>
                <w:rFonts w:ascii="Arial (W1)" w:hAnsi="Arial (W1)" w:cs="Arial"/>
                <w:sz w:val="22"/>
              </w:rPr>
            </w:pPr>
            <w:r>
              <w:rPr>
                <w:rFonts w:ascii="Arial (W1)" w:hAnsi="Arial (W1)" w:cs="Arial"/>
                <w:sz w:val="22"/>
              </w:rPr>
              <w:t>Knowledge of Health and Safety, Health and Hygiene codes/practices</w:t>
            </w:r>
          </w:p>
        </w:tc>
        <w:tc>
          <w:tcPr>
            <w:tcW w:w="2126"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683415" w:rsidP="00683415">
            <w:pPr>
              <w:rPr>
                <w:rFonts w:cs="Arial"/>
                <w:sz w:val="20"/>
                <w:szCs w:val="20"/>
              </w:rPr>
            </w:pPr>
            <w:r>
              <w:rPr>
                <w:rFonts w:cs="Arial"/>
                <w:sz w:val="20"/>
                <w:szCs w:val="20"/>
              </w:rPr>
              <w:t>Interview</w:t>
            </w:r>
          </w:p>
        </w:tc>
      </w:tr>
      <w:tr w:rsidR="00A67BAC" w:rsidRPr="007847E3" w:rsidTr="00EB03DB">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Experience</w:t>
            </w:r>
          </w:p>
        </w:tc>
        <w:tc>
          <w:tcPr>
            <w:tcW w:w="2535" w:type="dxa"/>
            <w:tcBorders>
              <w:left w:val="single" w:sz="4" w:space="0" w:color="auto"/>
            </w:tcBorders>
          </w:tcPr>
          <w:p w:rsidR="00A67BAC" w:rsidRPr="007847E3" w:rsidRDefault="00683415" w:rsidP="00A7575D">
            <w:pPr>
              <w:rPr>
                <w:rFonts w:ascii="Arial (W1)" w:hAnsi="Arial (W1)" w:cs="Arial"/>
                <w:bCs/>
                <w:sz w:val="22"/>
              </w:rPr>
            </w:pPr>
            <w:r>
              <w:rPr>
                <w:rFonts w:ascii="Arial (W1)" w:hAnsi="Arial (W1)" w:cs="Arial"/>
                <w:bCs/>
                <w:sz w:val="22"/>
              </w:rPr>
              <w:t>Knowledge of the duties of a cleaner in a multi-functional building</w:t>
            </w:r>
          </w:p>
        </w:tc>
        <w:tc>
          <w:tcPr>
            <w:tcW w:w="2552" w:type="dxa"/>
          </w:tcPr>
          <w:p w:rsidR="00A67BAC" w:rsidRDefault="00683415" w:rsidP="00A7575D">
            <w:pPr>
              <w:rPr>
                <w:rFonts w:ascii="Arial (W1)" w:hAnsi="Arial (W1)" w:cs="Arial"/>
                <w:sz w:val="22"/>
              </w:rPr>
            </w:pPr>
            <w:r>
              <w:rPr>
                <w:rFonts w:ascii="Arial (W1)" w:hAnsi="Arial (W1)" w:cs="Arial"/>
                <w:sz w:val="22"/>
              </w:rPr>
              <w:t>Experience of operating powered machinery</w:t>
            </w:r>
          </w:p>
          <w:p w:rsidR="00683415" w:rsidRDefault="00683415" w:rsidP="00A7575D">
            <w:pPr>
              <w:rPr>
                <w:rFonts w:ascii="Arial (W1)" w:hAnsi="Arial (W1)" w:cs="Arial"/>
                <w:sz w:val="22"/>
              </w:rPr>
            </w:pPr>
            <w:r>
              <w:rPr>
                <w:rFonts w:ascii="Arial (W1)" w:hAnsi="Arial (W1)" w:cs="Arial"/>
                <w:sz w:val="22"/>
              </w:rPr>
              <w:t>Experience of working with children and families</w:t>
            </w:r>
          </w:p>
          <w:p w:rsidR="00683415" w:rsidRPr="007847E3" w:rsidRDefault="00683415" w:rsidP="00A7575D">
            <w:pPr>
              <w:rPr>
                <w:rFonts w:ascii="Arial (W1)" w:hAnsi="Arial (W1)" w:cs="Arial"/>
                <w:sz w:val="22"/>
              </w:rPr>
            </w:pPr>
            <w:r>
              <w:rPr>
                <w:rFonts w:ascii="Arial (W1)" w:hAnsi="Arial (W1)" w:cs="Arial"/>
                <w:sz w:val="22"/>
              </w:rPr>
              <w:t>Previous experience of working in a cleaning environment</w:t>
            </w:r>
          </w:p>
        </w:tc>
        <w:tc>
          <w:tcPr>
            <w:tcW w:w="2126" w:type="dxa"/>
          </w:tcPr>
          <w:p w:rsidR="00A67BAC" w:rsidRPr="007847E3" w:rsidRDefault="00A67BAC" w:rsidP="00A7575D">
            <w:pPr>
              <w:rPr>
                <w:rFonts w:cs="Arial"/>
                <w:sz w:val="20"/>
                <w:szCs w:val="20"/>
              </w:rPr>
            </w:pPr>
            <w:r w:rsidRPr="007847E3">
              <w:rPr>
                <w:rFonts w:cs="Arial"/>
                <w:sz w:val="20"/>
                <w:szCs w:val="20"/>
              </w:rPr>
              <w:t>Application form</w:t>
            </w:r>
          </w:p>
          <w:p w:rsidR="00A67BAC" w:rsidRDefault="00683415" w:rsidP="00683415">
            <w:pPr>
              <w:rPr>
                <w:rFonts w:cs="Arial"/>
                <w:sz w:val="20"/>
                <w:szCs w:val="20"/>
              </w:rPr>
            </w:pPr>
            <w:r>
              <w:rPr>
                <w:rFonts w:cs="Arial"/>
                <w:sz w:val="20"/>
                <w:szCs w:val="20"/>
              </w:rPr>
              <w:t>References</w:t>
            </w:r>
          </w:p>
          <w:p w:rsidR="00683415" w:rsidRPr="007847E3" w:rsidRDefault="00683415" w:rsidP="00683415">
            <w:pPr>
              <w:rPr>
                <w:rFonts w:cs="Arial"/>
                <w:sz w:val="20"/>
                <w:szCs w:val="20"/>
              </w:rPr>
            </w:pPr>
            <w:r>
              <w:rPr>
                <w:rFonts w:cs="Arial"/>
                <w:sz w:val="20"/>
                <w:szCs w:val="20"/>
              </w:rPr>
              <w:t>Interview</w:t>
            </w:r>
          </w:p>
        </w:tc>
      </w:tr>
      <w:tr w:rsidR="00A67BAC" w:rsidRPr="007847E3" w:rsidTr="00EB03DB">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Skills/Knowledge</w:t>
            </w:r>
          </w:p>
        </w:tc>
        <w:tc>
          <w:tcPr>
            <w:tcW w:w="2535" w:type="dxa"/>
            <w:tcBorders>
              <w:left w:val="single" w:sz="4" w:space="0" w:color="auto"/>
            </w:tcBorders>
          </w:tcPr>
          <w:p w:rsidR="00A67BAC" w:rsidRDefault="00683415" w:rsidP="00683415">
            <w:pPr>
              <w:rPr>
                <w:rFonts w:ascii="Arial (W1)" w:hAnsi="Arial (W1)" w:cs="Arial"/>
                <w:bCs/>
                <w:sz w:val="22"/>
              </w:rPr>
            </w:pPr>
            <w:r>
              <w:rPr>
                <w:rFonts w:ascii="Arial (W1)" w:hAnsi="Arial (W1)" w:cs="Arial"/>
                <w:bCs/>
                <w:sz w:val="22"/>
              </w:rPr>
              <w:t>Ability to work unsupervised</w:t>
            </w:r>
          </w:p>
          <w:p w:rsidR="00683415" w:rsidRPr="00683415" w:rsidRDefault="00683415" w:rsidP="00683415">
            <w:pPr>
              <w:rPr>
                <w:rFonts w:ascii="Arial (W1)" w:hAnsi="Arial (W1)" w:cs="Arial"/>
                <w:bCs/>
                <w:sz w:val="22"/>
              </w:rPr>
            </w:pPr>
            <w:r>
              <w:rPr>
                <w:rFonts w:ascii="Arial (W1)" w:hAnsi="Arial (W1)" w:cs="Arial"/>
                <w:bCs/>
                <w:sz w:val="22"/>
              </w:rPr>
              <w:t>Ability to check and maintain cleaning material stock</w:t>
            </w:r>
          </w:p>
        </w:tc>
        <w:tc>
          <w:tcPr>
            <w:tcW w:w="2552" w:type="dxa"/>
          </w:tcPr>
          <w:p w:rsidR="00A67BAC" w:rsidRPr="007847E3" w:rsidRDefault="00683415" w:rsidP="00A7575D">
            <w:pPr>
              <w:rPr>
                <w:rFonts w:ascii="Arial (W1)" w:hAnsi="Arial (W1)" w:cs="Arial"/>
                <w:sz w:val="22"/>
              </w:rPr>
            </w:pPr>
            <w:r>
              <w:rPr>
                <w:rFonts w:ascii="Arial (W1)" w:hAnsi="Arial (W1)" w:cs="Arial"/>
                <w:sz w:val="22"/>
              </w:rPr>
              <w:t>Ability to use equipment such as floor polisher, vacuum cleaner, etc</w:t>
            </w:r>
          </w:p>
        </w:tc>
        <w:tc>
          <w:tcPr>
            <w:tcW w:w="2126" w:type="dxa"/>
          </w:tcPr>
          <w:p w:rsidR="00A67BAC" w:rsidRPr="007847E3" w:rsidRDefault="00683415" w:rsidP="00683415">
            <w:pPr>
              <w:rPr>
                <w:rFonts w:cs="Arial"/>
                <w:sz w:val="20"/>
                <w:szCs w:val="20"/>
              </w:rPr>
            </w:pPr>
            <w:r>
              <w:rPr>
                <w:rFonts w:cs="Arial"/>
                <w:sz w:val="20"/>
                <w:szCs w:val="20"/>
              </w:rPr>
              <w:t>Interview</w:t>
            </w:r>
          </w:p>
        </w:tc>
      </w:tr>
      <w:tr w:rsidR="00A67BAC" w:rsidRPr="007847E3" w:rsidTr="00EB03DB">
        <w:trPr>
          <w:trHeight w:val="1458"/>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Personal Qualities</w:t>
            </w:r>
          </w:p>
        </w:tc>
        <w:tc>
          <w:tcPr>
            <w:tcW w:w="2535" w:type="dxa"/>
            <w:tcBorders>
              <w:left w:val="single" w:sz="4" w:space="0" w:color="auto"/>
            </w:tcBorders>
          </w:tcPr>
          <w:p w:rsidR="00A67BAC" w:rsidRDefault="00683415" w:rsidP="00A7575D">
            <w:pPr>
              <w:rPr>
                <w:rFonts w:cs="Arial"/>
                <w:sz w:val="22"/>
              </w:rPr>
            </w:pPr>
            <w:r>
              <w:rPr>
                <w:rFonts w:cs="Arial"/>
                <w:sz w:val="22"/>
              </w:rPr>
              <w:t>Flexible approach to work</w:t>
            </w:r>
          </w:p>
          <w:p w:rsidR="00683415" w:rsidRDefault="00683415" w:rsidP="00A7575D">
            <w:pPr>
              <w:rPr>
                <w:rFonts w:cs="Arial"/>
                <w:sz w:val="22"/>
              </w:rPr>
            </w:pPr>
            <w:r>
              <w:rPr>
                <w:rFonts w:cs="Arial"/>
                <w:sz w:val="22"/>
              </w:rPr>
              <w:t>Ability to work alone and as part of a team</w:t>
            </w:r>
          </w:p>
          <w:p w:rsidR="00683415" w:rsidRDefault="00683415" w:rsidP="00A7575D">
            <w:pPr>
              <w:rPr>
                <w:rFonts w:cs="Arial"/>
                <w:sz w:val="22"/>
              </w:rPr>
            </w:pPr>
            <w:r>
              <w:rPr>
                <w:rFonts w:cs="Arial"/>
                <w:sz w:val="22"/>
              </w:rPr>
              <w:t>Ability to work under pressure</w:t>
            </w:r>
          </w:p>
          <w:p w:rsidR="00683415" w:rsidRDefault="00683415" w:rsidP="00A7575D">
            <w:pPr>
              <w:rPr>
                <w:rFonts w:cs="Arial"/>
                <w:sz w:val="22"/>
              </w:rPr>
            </w:pPr>
            <w:r>
              <w:rPr>
                <w:rFonts w:cs="Arial"/>
                <w:sz w:val="22"/>
              </w:rPr>
              <w:t>Ability to use initiative</w:t>
            </w:r>
          </w:p>
          <w:p w:rsidR="00683415" w:rsidRPr="007847E3" w:rsidRDefault="00683415" w:rsidP="00A7575D">
            <w:pPr>
              <w:rPr>
                <w:rFonts w:cs="Arial"/>
                <w:sz w:val="22"/>
              </w:rPr>
            </w:pPr>
            <w:r>
              <w:rPr>
                <w:rFonts w:cs="Arial"/>
                <w:sz w:val="22"/>
              </w:rPr>
              <w:t>Ability to get along with children and families</w:t>
            </w:r>
          </w:p>
        </w:tc>
        <w:tc>
          <w:tcPr>
            <w:tcW w:w="2552" w:type="dxa"/>
          </w:tcPr>
          <w:p w:rsidR="00A67BAC" w:rsidRPr="007847E3" w:rsidRDefault="00A67BAC" w:rsidP="00A7575D">
            <w:pPr>
              <w:spacing w:after="120"/>
              <w:rPr>
                <w:rFonts w:cs="Arial"/>
                <w:sz w:val="22"/>
              </w:rPr>
            </w:pPr>
          </w:p>
        </w:tc>
        <w:tc>
          <w:tcPr>
            <w:tcW w:w="2126" w:type="dxa"/>
          </w:tcPr>
          <w:p w:rsidR="00A67BAC" w:rsidRDefault="00683415" w:rsidP="00683415">
            <w:pPr>
              <w:rPr>
                <w:rFonts w:cs="Arial"/>
                <w:sz w:val="20"/>
                <w:szCs w:val="20"/>
              </w:rPr>
            </w:pPr>
            <w:r>
              <w:rPr>
                <w:rFonts w:cs="Arial"/>
                <w:sz w:val="20"/>
                <w:szCs w:val="20"/>
              </w:rPr>
              <w:t>Interview</w:t>
            </w:r>
          </w:p>
          <w:p w:rsidR="00683415" w:rsidRPr="007847E3" w:rsidRDefault="00683415" w:rsidP="00683415">
            <w:pPr>
              <w:rPr>
                <w:rFonts w:cs="Arial"/>
                <w:sz w:val="20"/>
                <w:szCs w:val="20"/>
              </w:rPr>
            </w:pPr>
            <w:r>
              <w:rPr>
                <w:rFonts w:cs="Arial"/>
                <w:sz w:val="20"/>
                <w:szCs w:val="20"/>
              </w:rPr>
              <w:t>References</w:t>
            </w:r>
          </w:p>
        </w:tc>
      </w:tr>
    </w:tbl>
    <w:p w:rsidR="00A67BAC" w:rsidRDefault="00A67BAC" w:rsidP="00BC3CC1">
      <w:pPr>
        <w:jc w:val="center"/>
        <w:rPr>
          <w:rFonts w:cs="Arial"/>
          <w:b/>
          <w:bCs/>
        </w:rPr>
      </w:pPr>
    </w:p>
    <w:p w:rsidR="00125B65" w:rsidRDefault="002F2ACD" w:rsidP="00EB03DB">
      <w:pPr>
        <w:rPr>
          <w:rFonts w:cs="Arial"/>
          <w:bCs/>
          <w:i/>
        </w:rPr>
      </w:pPr>
      <w:r>
        <w:rPr>
          <w:rFonts w:cs="Arial"/>
          <w:bCs/>
          <w:i/>
        </w:rPr>
        <w:t>In addition to candidates’ ability to perform the duties of the post, the interview will also explore issues relating to safeguarding and promoting the welfare of children including:</w:t>
      </w:r>
    </w:p>
    <w:p w:rsidR="002F2ACD" w:rsidRDefault="002F2ACD" w:rsidP="00EB03DB">
      <w:pPr>
        <w:rPr>
          <w:rFonts w:cs="Arial"/>
          <w:bCs/>
          <w:i/>
        </w:rPr>
      </w:pPr>
    </w:p>
    <w:p w:rsidR="002F2ACD" w:rsidRPr="002F2ACD" w:rsidRDefault="002F2ACD" w:rsidP="002F2ACD">
      <w:pPr>
        <w:pStyle w:val="ListParagraph"/>
        <w:numPr>
          <w:ilvl w:val="0"/>
          <w:numId w:val="32"/>
        </w:numPr>
        <w:rPr>
          <w:rFonts w:cs="Arial"/>
          <w:bCs/>
          <w:i/>
        </w:rPr>
      </w:pPr>
      <w:r w:rsidRPr="002F2ACD">
        <w:rPr>
          <w:rFonts w:cs="Arial"/>
          <w:bCs/>
          <w:i/>
        </w:rPr>
        <w:t>motivation to work with children and young people;</w:t>
      </w:r>
    </w:p>
    <w:p w:rsidR="002F2ACD" w:rsidRPr="002F2ACD" w:rsidRDefault="002F2ACD" w:rsidP="002F2ACD">
      <w:pPr>
        <w:pStyle w:val="ListParagraph"/>
        <w:numPr>
          <w:ilvl w:val="0"/>
          <w:numId w:val="32"/>
        </w:numPr>
        <w:rPr>
          <w:rFonts w:cs="Arial"/>
          <w:bCs/>
          <w:i/>
        </w:rPr>
      </w:pPr>
      <w:r w:rsidRPr="002F2ACD">
        <w:rPr>
          <w:rFonts w:cs="Arial"/>
          <w:bCs/>
          <w:i/>
        </w:rPr>
        <w:t>ability to form and maintain appropriate relationships and personal boundaries with children and young people;</w:t>
      </w:r>
    </w:p>
    <w:p w:rsidR="002F2ACD" w:rsidRPr="002F2ACD" w:rsidRDefault="002F2ACD" w:rsidP="002F2ACD">
      <w:pPr>
        <w:pStyle w:val="ListParagraph"/>
        <w:numPr>
          <w:ilvl w:val="0"/>
          <w:numId w:val="32"/>
        </w:numPr>
        <w:rPr>
          <w:rFonts w:cs="Arial"/>
          <w:bCs/>
          <w:i/>
        </w:rPr>
      </w:pPr>
      <w:r w:rsidRPr="002F2ACD">
        <w:rPr>
          <w:rFonts w:cs="Arial"/>
          <w:bCs/>
          <w:i/>
        </w:rPr>
        <w:t>emotional resilience in working with challenging behaviours;</w:t>
      </w:r>
      <w:r>
        <w:rPr>
          <w:rFonts w:cs="Arial"/>
          <w:bCs/>
          <w:i/>
        </w:rPr>
        <w:t xml:space="preserve"> and</w:t>
      </w:r>
    </w:p>
    <w:p w:rsidR="002F2ACD" w:rsidRPr="002F2ACD" w:rsidRDefault="002F2ACD" w:rsidP="002F2ACD">
      <w:pPr>
        <w:pStyle w:val="ListParagraph"/>
        <w:numPr>
          <w:ilvl w:val="0"/>
          <w:numId w:val="32"/>
        </w:numPr>
        <w:rPr>
          <w:rFonts w:cs="Arial"/>
          <w:bCs/>
          <w:i/>
        </w:rPr>
      </w:pPr>
      <w:r w:rsidRPr="002F2ACD">
        <w:rPr>
          <w:rFonts w:cs="Arial"/>
          <w:bCs/>
          <w:i/>
        </w:rPr>
        <w:t>attitudes to use of authority and maintaining discipline.</w:t>
      </w:r>
    </w:p>
    <w:p w:rsidR="002F2ACD" w:rsidRDefault="002F2ACD" w:rsidP="00EB03DB">
      <w:pPr>
        <w:rPr>
          <w:rFonts w:cs="Arial"/>
          <w:bCs/>
          <w:i/>
        </w:rPr>
      </w:pPr>
    </w:p>
    <w:p w:rsidR="002F2ACD" w:rsidRPr="002F2ACD" w:rsidRDefault="002F2ACD" w:rsidP="00EB03DB">
      <w:pPr>
        <w:rPr>
          <w:rFonts w:cs="Arial"/>
          <w:bCs/>
        </w:rPr>
      </w:pPr>
      <w:r w:rsidRPr="002F2ACD">
        <w:rPr>
          <w:rFonts w:cs="Arial"/>
          <w:bCs/>
        </w:rPr>
        <w:t>Any relevant issues arising from references will be taken up at interview</w:t>
      </w:r>
      <w:r>
        <w:rPr>
          <w:rFonts w:cs="Arial"/>
          <w:bCs/>
        </w:rPr>
        <w:t>.</w:t>
      </w:r>
    </w:p>
    <w:p w:rsidR="002F2ACD" w:rsidRPr="002F2ACD" w:rsidRDefault="002F2ACD" w:rsidP="00EB03DB">
      <w:pPr>
        <w:rPr>
          <w:rFonts w:cs="Arial"/>
          <w:bCs/>
        </w:rPr>
      </w:pPr>
    </w:p>
    <w:p w:rsidR="002F2ACD" w:rsidRPr="002F2ACD" w:rsidRDefault="002F2ACD" w:rsidP="00EB03DB">
      <w:pPr>
        <w:rPr>
          <w:rFonts w:cs="Arial"/>
          <w:bCs/>
        </w:rPr>
      </w:pPr>
      <w:r w:rsidRPr="002F2ACD">
        <w:rPr>
          <w:rFonts w:cs="Arial"/>
          <w:bCs/>
        </w:rPr>
        <w:t>This organisation is committed to safeguarding and promoting the welfare of children and young people and expects all employees and volunteers to share this commitment.</w:t>
      </w:r>
    </w:p>
    <w:sectPr w:rsidR="002F2ACD" w:rsidRPr="002F2ACD" w:rsidSect="00EB03DB">
      <w:headerReference w:type="default" r:id="rId14"/>
      <w:footerReference w:type="default" r:id="rId15"/>
      <w:pgSz w:w="11907" w:h="16840"/>
      <w:pgMar w:top="11" w:right="851" w:bottom="561" w:left="851" w:header="431"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91" w:rsidRDefault="00385E91" w:rsidP="0077606C">
      <w:r>
        <w:separator/>
      </w:r>
    </w:p>
  </w:endnote>
  <w:endnote w:type="continuationSeparator" w:id="0">
    <w:p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91" w:rsidRDefault="00385E91" w:rsidP="0077606C">
      <w:r>
        <w:separator/>
      </w:r>
    </w:p>
  </w:footnote>
  <w:footnote w:type="continuationSeparator" w:id="0">
    <w:p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r w:rsidR="00FC3F28" w:rsidRPr="005331A6" w:rsidTr="00A7575D">
      <w:tc>
        <w:tcPr>
          <w:tcW w:w="1908" w:type="dxa"/>
          <w:shd w:val="clear" w:color="auto" w:fill="auto"/>
        </w:tcPr>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bl>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95718B">
    <w:pPr>
      <w:pStyle w:val="Header"/>
      <w:jc w:val="right"/>
    </w:pPr>
    <w:r>
      <w:rPr>
        <w:noProof/>
        <w:lang w:bidi="en-US"/>
      </w:rPr>
      <w:pict w14:anchorId="68F73094">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754CC"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75E69D5"/>
    <w:multiLevelType w:val="hybridMultilevel"/>
    <w:tmpl w:val="C170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57FF3"/>
    <w:multiLevelType w:val="hybridMultilevel"/>
    <w:tmpl w:val="B3204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6"/>
  </w:num>
  <w:num w:numId="3">
    <w:abstractNumId w:val="16"/>
  </w:num>
  <w:num w:numId="4">
    <w:abstractNumId w:val="15"/>
  </w:num>
  <w:num w:numId="5">
    <w:abstractNumId w:val="13"/>
  </w:num>
  <w:num w:numId="6">
    <w:abstractNumId w:val="20"/>
  </w:num>
  <w:num w:numId="7">
    <w:abstractNumId w:val="1"/>
  </w:num>
  <w:num w:numId="8">
    <w:abstractNumId w:val="10"/>
  </w:num>
  <w:num w:numId="9">
    <w:abstractNumId w:val="5"/>
  </w:num>
  <w:num w:numId="10">
    <w:abstractNumId w:val="17"/>
  </w:num>
  <w:num w:numId="11">
    <w:abstractNumId w:val="19"/>
  </w:num>
  <w:num w:numId="12">
    <w:abstractNumId w:val="9"/>
  </w:num>
  <w:num w:numId="13">
    <w:abstractNumId w:val="0"/>
  </w:num>
  <w:num w:numId="14">
    <w:abstractNumId w:val="14"/>
  </w:num>
  <w:num w:numId="15">
    <w:abstractNumId w:val="27"/>
  </w:num>
  <w:num w:numId="16">
    <w:abstractNumId w:val="22"/>
  </w:num>
  <w:num w:numId="17">
    <w:abstractNumId w:val="29"/>
  </w:num>
  <w:num w:numId="18">
    <w:abstractNumId w:val="32"/>
  </w:num>
  <w:num w:numId="19">
    <w:abstractNumId w:val="3"/>
  </w:num>
  <w:num w:numId="20">
    <w:abstractNumId w:val="4"/>
  </w:num>
  <w:num w:numId="21">
    <w:abstractNumId w:val="2"/>
  </w:num>
  <w:num w:numId="22">
    <w:abstractNumId w:val="7"/>
  </w:num>
  <w:num w:numId="23">
    <w:abstractNumId w:val="31"/>
  </w:num>
  <w:num w:numId="24">
    <w:abstractNumId w:val="1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21"/>
  </w:num>
  <w:num w:numId="30">
    <w:abstractNumId w:val="8"/>
  </w:num>
  <w:num w:numId="31">
    <w:abstractNumId w:val="6"/>
    <w:lvlOverride w:ilvl="0">
      <w:startOverride w:val="4"/>
    </w:lvlOverride>
    <w:lvlOverride w:ilvl="1">
      <w:startOverride w:val="13"/>
    </w:lvlOverride>
  </w:num>
  <w:num w:numId="32">
    <w:abstractNumId w:val="23"/>
  </w:num>
  <w:num w:numId="33">
    <w:abstractNumId w:val="30"/>
  </w:num>
  <w:num w:numId="3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91"/>
    <w:rsid w:val="000205BA"/>
    <w:rsid w:val="00031BD4"/>
    <w:rsid w:val="00034130"/>
    <w:rsid w:val="00053E65"/>
    <w:rsid w:val="00056503"/>
    <w:rsid w:val="00070BC1"/>
    <w:rsid w:val="00073496"/>
    <w:rsid w:val="0008703E"/>
    <w:rsid w:val="000A28A5"/>
    <w:rsid w:val="000A54BB"/>
    <w:rsid w:val="000C7062"/>
    <w:rsid w:val="000D614B"/>
    <w:rsid w:val="000E1391"/>
    <w:rsid w:val="000E1C93"/>
    <w:rsid w:val="001123C3"/>
    <w:rsid w:val="00112D39"/>
    <w:rsid w:val="00125B65"/>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2ACD"/>
    <w:rsid w:val="002F3062"/>
    <w:rsid w:val="002F7E8C"/>
    <w:rsid w:val="00304497"/>
    <w:rsid w:val="00336DB5"/>
    <w:rsid w:val="00340F6B"/>
    <w:rsid w:val="0035119F"/>
    <w:rsid w:val="00353A9F"/>
    <w:rsid w:val="00385E91"/>
    <w:rsid w:val="003936AB"/>
    <w:rsid w:val="003C44FD"/>
    <w:rsid w:val="003D16A2"/>
    <w:rsid w:val="003E1FAF"/>
    <w:rsid w:val="003E4178"/>
    <w:rsid w:val="003F07ED"/>
    <w:rsid w:val="00411D79"/>
    <w:rsid w:val="00423961"/>
    <w:rsid w:val="004258ED"/>
    <w:rsid w:val="00427E29"/>
    <w:rsid w:val="0043347D"/>
    <w:rsid w:val="00435FB1"/>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04"/>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83415"/>
    <w:rsid w:val="00693929"/>
    <w:rsid w:val="006A7EA4"/>
    <w:rsid w:val="006B5221"/>
    <w:rsid w:val="006D271F"/>
    <w:rsid w:val="006E3024"/>
    <w:rsid w:val="006F1AAB"/>
    <w:rsid w:val="007065A3"/>
    <w:rsid w:val="00720240"/>
    <w:rsid w:val="00743418"/>
    <w:rsid w:val="007502E0"/>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6280B"/>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5718B"/>
    <w:rsid w:val="00966278"/>
    <w:rsid w:val="00970DD0"/>
    <w:rsid w:val="00977C2A"/>
    <w:rsid w:val="00991236"/>
    <w:rsid w:val="00995AC0"/>
    <w:rsid w:val="009B297A"/>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40F5"/>
    <w:rsid w:val="00BC6664"/>
    <w:rsid w:val="00BE3504"/>
    <w:rsid w:val="00BF7E88"/>
    <w:rsid w:val="00C2471F"/>
    <w:rsid w:val="00C24EE9"/>
    <w:rsid w:val="00C27A6F"/>
    <w:rsid w:val="00C30CD5"/>
    <w:rsid w:val="00C32403"/>
    <w:rsid w:val="00C54A9A"/>
    <w:rsid w:val="00C602E5"/>
    <w:rsid w:val="00CB3F84"/>
    <w:rsid w:val="00CC5AFA"/>
    <w:rsid w:val="00CE076D"/>
    <w:rsid w:val="00CF013A"/>
    <w:rsid w:val="00CF09D5"/>
    <w:rsid w:val="00CF3BF8"/>
    <w:rsid w:val="00D208E1"/>
    <w:rsid w:val="00D720CC"/>
    <w:rsid w:val="00D8718F"/>
    <w:rsid w:val="00D91EDB"/>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03DB"/>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803000B"/>
  <w15:docId w15:val="{D53EF75D-1C88-4B47-A4B6-AEB59E4D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7EE8-51BC-4D52-A75B-5902042C8F4B}">
  <ds:schemaRef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CB741900-BC7C-46D6-80FC-996A07A3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7AED32-1D92-45DF-8108-59C7A447D07B}">
  <ds:schemaRefs>
    <ds:schemaRef ds:uri="http://schemas.microsoft.com/sharepoint/v3/contenttype/forms"/>
  </ds:schemaRefs>
</ds:datastoreItem>
</file>

<file path=customXml/itemProps4.xml><?xml version="1.0" encoding="utf-8"?>
<ds:datastoreItem xmlns:ds="http://schemas.openxmlformats.org/officeDocument/2006/customXml" ds:itemID="{9D5854FB-DE4B-4497-BEC4-1713B957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Angela Nicholson</cp:lastModifiedBy>
  <cp:revision>2</cp:revision>
  <cp:lastPrinted>2012-11-27T12:18:00Z</cp:lastPrinted>
  <dcterms:created xsi:type="dcterms:W3CDTF">2018-09-24T16:17:00Z</dcterms:created>
  <dcterms:modified xsi:type="dcterms:W3CDTF">2018-09-24T16:17:00Z</dcterms:modified>
</cp:coreProperties>
</file>