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639" w:rsidRPr="00214672" w:rsidRDefault="00206639">
      <w:pPr>
        <w:spacing w:line="240" w:lineRule="exact"/>
        <w:jc w:val="both"/>
        <w:rPr>
          <w:rFonts w:ascii="Arial" w:hAnsi="Arial"/>
          <w:b/>
          <w:lang w:val="en-GB"/>
        </w:rPr>
      </w:pPr>
      <w:bookmarkStart w:id="0" w:name="_GoBack"/>
      <w:bookmarkEnd w:id="0"/>
      <w:r>
        <w:rPr>
          <w:rFonts w:ascii="Arial" w:hAnsi="Arial"/>
          <w:b/>
          <w:lang w:val="en-GB"/>
        </w:rPr>
        <w:t>TITLE OF POST</w:t>
      </w:r>
      <w:r w:rsidRPr="00C4464F">
        <w:rPr>
          <w:rFonts w:ascii="Arial" w:hAnsi="Arial"/>
          <w:b/>
          <w:lang w:val="en-GB"/>
        </w:rPr>
        <w:t>:</w:t>
      </w:r>
      <w:r>
        <w:rPr>
          <w:rFonts w:ascii="Arial" w:hAnsi="Arial"/>
          <w:lang w:val="en-GB"/>
        </w:rPr>
        <w:tab/>
      </w:r>
      <w:r>
        <w:rPr>
          <w:rFonts w:ascii="Arial" w:hAnsi="Arial"/>
          <w:lang w:val="en-GB"/>
        </w:rPr>
        <w:tab/>
      </w:r>
      <w:r>
        <w:rPr>
          <w:rFonts w:ascii="Arial" w:hAnsi="Arial"/>
          <w:lang w:val="en-GB"/>
        </w:rPr>
        <w:tab/>
      </w:r>
      <w:r w:rsidR="00214672" w:rsidRPr="00214672">
        <w:rPr>
          <w:rFonts w:ascii="Arial" w:hAnsi="Arial"/>
          <w:b/>
          <w:lang w:val="en-GB"/>
        </w:rPr>
        <w:t>TRANSPORT TECHNICIAN</w:t>
      </w:r>
    </w:p>
    <w:p w:rsidR="00206639" w:rsidRPr="00214672" w:rsidRDefault="00206639">
      <w:pPr>
        <w:spacing w:line="240" w:lineRule="exact"/>
        <w:jc w:val="both"/>
        <w:rPr>
          <w:rFonts w:ascii="Arial" w:hAnsi="Arial"/>
          <w:b/>
          <w:lang w:val="en-GB"/>
        </w:rPr>
      </w:pPr>
    </w:p>
    <w:p w:rsidR="00206639" w:rsidRPr="00214672" w:rsidRDefault="00214672">
      <w:pPr>
        <w:spacing w:line="240" w:lineRule="exact"/>
        <w:jc w:val="both"/>
        <w:rPr>
          <w:rFonts w:ascii="Arial" w:hAnsi="Arial"/>
          <w:b/>
          <w:lang w:val="en-GB"/>
        </w:rPr>
      </w:pPr>
      <w:r w:rsidRPr="00214672">
        <w:rPr>
          <w:rFonts w:ascii="Arial" w:hAnsi="Arial"/>
          <w:b/>
          <w:lang w:val="en-GB"/>
        </w:rPr>
        <w:t>GRADE:</w:t>
      </w:r>
      <w:r w:rsidRPr="00214672">
        <w:rPr>
          <w:rFonts w:ascii="Arial" w:hAnsi="Arial"/>
          <w:b/>
          <w:lang w:val="en-GB"/>
        </w:rPr>
        <w:tab/>
      </w:r>
      <w:r w:rsidRPr="00214672">
        <w:rPr>
          <w:rFonts w:ascii="Arial" w:hAnsi="Arial"/>
          <w:b/>
          <w:lang w:val="en-GB"/>
        </w:rPr>
        <w:tab/>
      </w:r>
      <w:r w:rsidRPr="00214672">
        <w:rPr>
          <w:rFonts w:ascii="Arial" w:hAnsi="Arial"/>
          <w:b/>
          <w:lang w:val="en-GB"/>
        </w:rPr>
        <w:tab/>
      </w:r>
      <w:r w:rsidRPr="00214672">
        <w:rPr>
          <w:rFonts w:ascii="Arial" w:hAnsi="Arial"/>
          <w:b/>
          <w:lang w:val="en-GB"/>
        </w:rPr>
        <w:tab/>
        <w:t xml:space="preserve">SCALE 6 (SCP 26-28) </w:t>
      </w:r>
    </w:p>
    <w:p w:rsidR="00206639" w:rsidRPr="00214672" w:rsidRDefault="00206639">
      <w:pPr>
        <w:spacing w:line="240" w:lineRule="exact"/>
        <w:jc w:val="both"/>
        <w:rPr>
          <w:rFonts w:ascii="Arial" w:hAnsi="Arial"/>
          <w:b/>
          <w:lang w:val="en-GB"/>
        </w:rPr>
      </w:pPr>
    </w:p>
    <w:p w:rsidR="00EA6B4E" w:rsidRPr="00214672" w:rsidRDefault="00214672" w:rsidP="00EA6B4E">
      <w:pPr>
        <w:spacing w:line="240" w:lineRule="exact"/>
        <w:jc w:val="both"/>
        <w:rPr>
          <w:rFonts w:ascii="Arial" w:hAnsi="Arial"/>
          <w:b/>
          <w:lang w:val="en-GB"/>
        </w:rPr>
      </w:pPr>
      <w:r w:rsidRPr="00214672">
        <w:rPr>
          <w:rFonts w:ascii="Arial" w:hAnsi="Arial"/>
          <w:b/>
          <w:lang w:val="en-GB"/>
        </w:rPr>
        <w:t>RESPONSIBLE TO:</w:t>
      </w:r>
      <w:r w:rsidRPr="00214672">
        <w:rPr>
          <w:rFonts w:ascii="Arial" w:hAnsi="Arial"/>
          <w:b/>
          <w:lang w:val="en-GB"/>
        </w:rPr>
        <w:tab/>
      </w:r>
      <w:r w:rsidRPr="00214672">
        <w:rPr>
          <w:rFonts w:ascii="Arial" w:hAnsi="Arial"/>
          <w:b/>
          <w:lang w:val="en-GB"/>
        </w:rPr>
        <w:tab/>
        <w:t>WORKSHOP TEAM LEADER (TRANSPORT)</w:t>
      </w:r>
    </w:p>
    <w:p w:rsidR="00EA6B4E" w:rsidRPr="00214672" w:rsidRDefault="00EA6B4E" w:rsidP="00EA6B4E">
      <w:pPr>
        <w:spacing w:line="240" w:lineRule="exact"/>
        <w:jc w:val="both"/>
        <w:rPr>
          <w:rFonts w:ascii="Arial" w:hAnsi="Arial"/>
          <w:b/>
          <w:lang w:val="en-GB"/>
        </w:rPr>
      </w:pPr>
    </w:p>
    <w:p w:rsidR="00EA6B4E" w:rsidRPr="009913F3" w:rsidRDefault="00EA6B4E" w:rsidP="00EA6B4E">
      <w:pPr>
        <w:pBdr>
          <w:top w:val="single" w:sz="12" w:space="1" w:color="auto"/>
        </w:pBdr>
        <w:spacing w:line="240" w:lineRule="exact"/>
        <w:jc w:val="both"/>
        <w:rPr>
          <w:rFonts w:ascii="Arial" w:hAnsi="Arial"/>
          <w:lang w:val="en-GB"/>
        </w:rPr>
      </w:pPr>
    </w:p>
    <w:p w:rsidR="00206639" w:rsidRPr="009913F3" w:rsidRDefault="00206639" w:rsidP="00475EBA">
      <w:pPr>
        <w:spacing w:line="240" w:lineRule="exact"/>
        <w:ind w:left="3600" w:hanging="3600"/>
        <w:rPr>
          <w:rFonts w:ascii="Arial" w:hAnsi="Arial"/>
          <w:lang w:val="en-GB"/>
        </w:rPr>
      </w:pPr>
      <w:r w:rsidRPr="00CD2E7F">
        <w:rPr>
          <w:rFonts w:ascii="Arial" w:hAnsi="Arial"/>
          <w:b/>
          <w:lang w:val="en-GB"/>
        </w:rPr>
        <w:t>MAIN PURPOSE OF JOB:</w:t>
      </w:r>
      <w:r w:rsidRPr="00CD2E7F">
        <w:rPr>
          <w:rFonts w:ascii="Arial" w:hAnsi="Arial"/>
          <w:lang w:val="en-GB"/>
        </w:rPr>
        <w:tab/>
        <w:t>To undertake the inspection, mainten</w:t>
      </w:r>
      <w:r w:rsidR="002E6B67" w:rsidRPr="00CD2E7F">
        <w:rPr>
          <w:rFonts w:ascii="Arial" w:hAnsi="Arial"/>
          <w:lang w:val="en-GB"/>
        </w:rPr>
        <w:t>ance, service and repair of</w:t>
      </w:r>
      <w:r w:rsidRPr="00CD2E7F">
        <w:rPr>
          <w:rFonts w:ascii="Arial" w:hAnsi="Arial"/>
          <w:lang w:val="en-GB"/>
        </w:rPr>
        <w:t xml:space="preserve"> appliance</w:t>
      </w:r>
      <w:r w:rsidR="002E6B67" w:rsidRPr="00CD2E7F">
        <w:rPr>
          <w:rFonts w:ascii="Arial" w:hAnsi="Arial"/>
          <w:lang w:val="en-GB"/>
        </w:rPr>
        <w:t xml:space="preserve">s, </w:t>
      </w:r>
      <w:r w:rsidRPr="00CD2E7F">
        <w:rPr>
          <w:rFonts w:ascii="Arial" w:hAnsi="Arial"/>
          <w:lang w:val="en-GB"/>
        </w:rPr>
        <w:t>vehicle fleet, ladders and ancillary equipment.</w:t>
      </w:r>
    </w:p>
    <w:p w:rsidR="00EA6B4E" w:rsidRPr="009913F3" w:rsidRDefault="00EA6B4E" w:rsidP="00475EBA">
      <w:pPr>
        <w:spacing w:line="240" w:lineRule="exact"/>
        <w:ind w:left="3600" w:hanging="3600"/>
        <w:rPr>
          <w:rFonts w:ascii="Arial" w:hAnsi="Arial"/>
          <w:lang w:val="en-GB"/>
        </w:rPr>
      </w:pPr>
    </w:p>
    <w:p w:rsidR="00EA6B4E" w:rsidRPr="009913F3" w:rsidRDefault="00EA6B4E" w:rsidP="00475EBA">
      <w:pPr>
        <w:pBdr>
          <w:top w:val="single" w:sz="12" w:space="1" w:color="auto"/>
        </w:pBdr>
        <w:tabs>
          <w:tab w:val="left" w:pos="-1440"/>
        </w:tabs>
        <w:spacing w:line="240" w:lineRule="exact"/>
        <w:rPr>
          <w:rFonts w:ascii="Arial" w:hAnsi="Arial"/>
          <w:lang w:val="en-GB"/>
        </w:rPr>
      </w:pPr>
    </w:p>
    <w:p w:rsidR="00206639" w:rsidRPr="009913F3" w:rsidRDefault="00206639" w:rsidP="00475EBA">
      <w:pPr>
        <w:spacing w:line="240" w:lineRule="exact"/>
        <w:rPr>
          <w:rFonts w:ascii="Arial" w:hAnsi="Arial"/>
          <w:b/>
          <w:lang w:val="en-GB"/>
        </w:rPr>
      </w:pPr>
      <w:r w:rsidRPr="009913F3">
        <w:rPr>
          <w:rFonts w:ascii="Arial" w:hAnsi="Arial"/>
          <w:b/>
          <w:lang w:val="en-GB"/>
        </w:rPr>
        <w:t>MAIN DUTIES AND RESPONSIBILITIES</w:t>
      </w:r>
    </w:p>
    <w:p w:rsidR="00206639" w:rsidRPr="009913F3" w:rsidRDefault="00206639" w:rsidP="00475EBA">
      <w:pPr>
        <w:spacing w:line="240" w:lineRule="exact"/>
        <w:rPr>
          <w:rFonts w:ascii="Arial" w:hAnsi="Arial"/>
          <w:lang w:val="en-GB"/>
        </w:rPr>
      </w:pPr>
    </w:p>
    <w:p w:rsidR="00206639" w:rsidRPr="009913F3" w:rsidRDefault="00265E8C" w:rsidP="00475EBA">
      <w:pPr>
        <w:pStyle w:val="Heading1"/>
        <w:keepNext w:val="0"/>
        <w:numPr>
          <w:ilvl w:val="0"/>
          <w:numId w:val="8"/>
        </w:numPr>
        <w:ind w:left="357" w:hanging="357"/>
        <w:rPr>
          <w:rFonts w:ascii="Arial" w:hAnsi="Arial"/>
        </w:rPr>
      </w:pPr>
      <w:r w:rsidRPr="009913F3">
        <w:rPr>
          <w:rFonts w:ascii="Arial" w:hAnsi="Arial"/>
        </w:rPr>
        <w:t xml:space="preserve">     </w:t>
      </w:r>
      <w:r w:rsidR="00206639" w:rsidRPr="009913F3">
        <w:rPr>
          <w:rFonts w:ascii="Arial" w:hAnsi="Arial"/>
        </w:rPr>
        <w:t>GENERAL DUTIES</w:t>
      </w:r>
    </w:p>
    <w:p w:rsidR="00206639" w:rsidRPr="009913F3" w:rsidRDefault="00206639" w:rsidP="00475EBA">
      <w:pPr>
        <w:spacing w:line="240" w:lineRule="exact"/>
        <w:rPr>
          <w:rFonts w:ascii="Arial" w:hAnsi="Arial"/>
          <w:lang w:val="en-GB"/>
        </w:rPr>
      </w:pPr>
    </w:p>
    <w:p w:rsidR="003B5D0E" w:rsidRDefault="003B5D0E" w:rsidP="000D57EA">
      <w:pPr>
        <w:numPr>
          <w:ilvl w:val="1"/>
          <w:numId w:val="12"/>
        </w:numPr>
        <w:tabs>
          <w:tab w:val="left" w:pos="-1440"/>
        </w:tabs>
        <w:spacing w:line="240" w:lineRule="exact"/>
        <w:rPr>
          <w:rFonts w:ascii="Arial" w:hAnsi="Arial"/>
          <w:lang w:val="en-GB"/>
        </w:rPr>
      </w:pPr>
      <w:r w:rsidRPr="009913F3">
        <w:rPr>
          <w:rFonts w:ascii="Arial" w:hAnsi="Arial"/>
          <w:lang w:val="en-GB"/>
        </w:rPr>
        <w:t>To promote the Service vision, ‘Creating the safest community’.</w:t>
      </w:r>
    </w:p>
    <w:p w:rsidR="000D57EA" w:rsidRDefault="000D57EA" w:rsidP="000D57EA">
      <w:pPr>
        <w:tabs>
          <w:tab w:val="left" w:pos="-1440"/>
        </w:tabs>
        <w:spacing w:line="240" w:lineRule="exact"/>
        <w:ind w:left="720"/>
        <w:rPr>
          <w:rFonts w:ascii="Arial" w:hAnsi="Arial"/>
          <w:lang w:val="en-GB"/>
        </w:rPr>
      </w:pPr>
    </w:p>
    <w:p w:rsidR="000D57EA" w:rsidRPr="00213055" w:rsidRDefault="00213055" w:rsidP="00213055">
      <w:pPr>
        <w:numPr>
          <w:ilvl w:val="1"/>
          <w:numId w:val="12"/>
        </w:numPr>
        <w:rPr>
          <w:rFonts w:ascii="Arial" w:hAnsi="Arial"/>
          <w:lang w:val="en-GB"/>
        </w:rPr>
      </w:pPr>
      <w:r w:rsidRPr="00213055">
        <w:rPr>
          <w:rFonts w:ascii="Arial" w:hAnsi="Arial"/>
          <w:lang w:val="en-GB"/>
        </w:rPr>
        <w:t xml:space="preserve">To ensure that all policies and procedures within the function are adhered to and in accordance with regulations, lean thinking and value for money principles. </w:t>
      </w:r>
    </w:p>
    <w:p w:rsidR="003B5D0E" w:rsidRPr="009913F3" w:rsidRDefault="003B5D0E" w:rsidP="00475EBA">
      <w:pPr>
        <w:tabs>
          <w:tab w:val="left" w:pos="-1440"/>
        </w:tabs>
        <w:spacing w:line="240" w:lineRule="exact"/>
        <w:ind w:left="720" w:hanging="720"/>
        <w:rPr>
          <w:rFonts w:ascii="Arial" w:hAnsi="Arial"/>
          <w:lang w:val="en-GB"/>
        </w:rPr>
      </w:pPr>
    </w:p>
    <w:p w:rsidR="00206639" w:rsidRPr="009913F3" w:rsidRDefault="00213055" w:rsidP="00475EBA">
      <w:pPr>
        <w:tabs>
          <w:tab w:val="left" w:pos="-1440"/>
        </w:tabs>
        <w:spacing w:line="240" w:lineRule="exact"/>
        <w:ind w:left="720" w:hanging="720"/>
        <w:rPr>
          <w:rFonts w:ascii="Arial" w:hAnsi="Arial"/>
          <w:lang w:val="en-GB"/>
        </w:rPr>
      </w:pPr>
      <w:r>
        <w:rPr>
          <w:rFonts w:ascii="Arial" w:hAnsi="Arial"/>
          <w:lang w:val="en-GB"/>
        </w:rPr>
        <w:t>1.3</w:t>
      </w:r>
      <w:r w:rsidR="003B5D0E" w:rsidRPr="009913F3">
        <w:rPr>
          <w:rFonts w:ascii="Arial" w:hAnsi="Arial"/>
          <w:lang w:val="en-GB"/>
        </w:rPr>
        <w:tab/>
      </w:r>
      <w:r w:rsidR="00206639" w:rsidRPr="00CD2E7F">
        <w:rPr>
          <w:rFonts w:ascii="Arial" w:hAnsi="Arial"/>
          <w:lang w:val="en-GB"/>
        </w:rPr>
        <w:t>To undertake the inspection, maintenance, service and repair of appliance</w:t>
      </w:r>
      <w:r w:rsidR="002E6B67" w:rsidRPr="00CD2E7F">
        <w:rPr>
          <w:rFonts w:ascii="Arial" w:hAnsi="Arial"/>
          <w:lang w:val="en-GB"/>
        </w:rPr>
        <w:t>s</w:t>
      </w:r>
      <w:r w:rsidR="00206639" w:rsidRPr="00CD2E7F">
        <w:rPr>
          <w:rFonts w:ascii="Arial" w:hAnsi="Arial"/>
          <w:lang w:val="en-GB"/>
        </w:rPr>
        <w:t xml:space="preserve"> and vehicle fleet.</w:t>
      </w:r>
    </w:p>
    <w:p w:rsidR="00206639" w:rsidRPr="009913F3" w:rsidRDefault="00206639" w:rsidP="00475EBA">
      <w:pPr>
        <w:tabs>
          <w:tab w:val="left" w:pos="-1440"/>
        </w:tabs>
        <w:spacing w:line="240" w:lineRule="exact"/>
        <w:rPr>
          <w:rFonts w:ascii="Arial" w:hAnsi="Arial"/>
          <w:lang w:val="en-GB"/>
        </w:rPr>
      </w:pPr>
    </w:p>
    <w:p w:rsidR="00206639" w:rsidRPr="009913F3" w:rsidRDefault="00213055" w:rsidP="00475EBA">
      <w:pPr>
        <w:tabs>
          <w:tab w:val="left" w:pos="-1440"/>
        </w:tabs>
        <w:spacing w:line="240" w:lineRule="exact"/>
        <w:ind w:left="720" w:hanging="720"/>
        <w:rPr>
          <w:rFonts w:ascii="Arial" w:hAnsi="Arial"/>
          <w:lang w:val="en-GB"/>
        </w:rPr>
      </w:pPr>
      <w:r w:rsidRPr="00CD2E7F">
        <w:rPr>
          <w:rFonts w:ascii="Arial" w:hAnsi="Arial"/>
          <w:lang w:val="en-GB"/>
        </w:rPr>
        <w:t>1.4</w:t>
      </w:r>
      <w:r w:rsidR="00206639" w:rsidRPr="00CD2E7F">
        <w:rPr>
          <w:rFonts w:ascii="Arial" w:hAnsi="Arial"/>
          <w:lang w:val="en-GB"/>
        </w:rPr>
        <w:tab/>
        <w:t>To undertake the inspection, main</w:t>
      </w:r>
      <w:r w:rsidR="00DA4C1C" w:rsidRPr="00CD2E7F">
        <w:rPr>
          <w:rFonts w:ascii="Arial" w:hAnsi="Arial"/>
          <w:lang w:val="en-GB"/>
        </w:rPr>
        <w:t>tenance, service and repair of</w:t>
      </w:r>
      <w:r w:rsidR="00206639" w:rsidRPr="00CD2E7F">
        <w:rPr>
          <w:rFonts w:ascii="Arial" w:hAnsi="Arial"/>
          <w:lang w:val="en-GB"/>
        </w:rPr>
        <w:t xml:space="preserve"> ladders and ancillary equipment including fixed/portable pumps, generators and compressors, power packs, lift trucks, plant and machinery or specialist equipment.</w:t>
      </w:r>
    </w:p>
    <w:p w:rsidR="00206639" w:rsidRPr="009913F3" w:rsidRDefault="00206639" w:rsidP="00475EBA">
      <w:pPr>
        <w:tabs>
          <w:tab w:val="left" w:pos="-1440"/>
        </w:tabs>
        <w:spacing w:line="240" w:lineRule="exact"/>
        <w:rPr>
          <w:rFonts w:ascii="Arial" w:hAnsi="Arial"/>
          <w:lang w:val="en-GB"/>
        </w:rPr>
      </w:pPr>
    </w:p>
    <w:p w:rsidR="00206639" w:rsidRPr="009913F3" w:rsidRDefault="00213055" w:rsidP="00475EBA">
      <w:pPr>
        <w:spacing w:line="240" w:lineRule="exact"/>
        <w:ind w:left="709" w:hanging="709"/>
        <w:rPr>
          <w:rFonts w:ascii="Arial" w:hAnsi="Arial"/>
          <w:lang w:val="en-GB"/>
        </w:rPr>
      </w:pPr>
      <w:r>
        <w:rPr>
          <w:rFonts w:ascii="Arial" w:hAnsi="Arial"/>
          <w:lang w:val="en-GB"/>
        </w:rPr>
        <w:t>1.5</w:t>
      </w:r>
      <w:r w:rsidR="00206639" w:rsidRPr="009913F3">
        <w:rPr>
          <w:rFonts w:ascii="Arial" w:hAnsi="Arial"/>
          <w:lang w:val="en-GB"/>
        </w:rPr>
        <w:tab/>
        <w:t>To undertake all types of mechanical work including bodywork/chassis modifications.</w:t>
      </w:r>
    </w:p>
    <w:p w:rsidR="00206639" w:rsidRPr="009913F3" w:rsidRDefault="00206639" w:rsidP="00475EBA">
      <w:pPr>
        <w:spacing w:line="240" w:lineRule="exact"/>
        <w:rPr>
          <w:rFonts w:ascii="Arial" w:hAnsi="Arial"/>
          <w:lang w:val="en-GB"/>
        </w:rPr>
      </w:pPr>
    </w:p>
    <w:p w:rsidR="00206639" w:rsidRPr="009913F3" w:rsidRDefault="00213055" w:rsidP="00475EBA">
      <w:pPr>
        <w:spacing w:line="240" w:lineRule="exact"/>
        <w:ind w:left="720" w:hanging="720"/>
        <w:rPr>
          <w:rFonts w:ascii="Arial" w:hAnsi="Arial"/>
          <w:lang w:val="en-GB"/>
        </w:rPr>
      </w:pPr>
      <w:r>
        <w:rPr>
          <w:rFonts w:ascii="Arial" w:hAnsi="Arial"/>
          <w:lang w:val="en-GB"/>
        </w:rPr>
        <w:t>1.6</w:t>
      </w:r>
      <w:r w:rsidR="00206639" w:rsidRPr="009913F3">
        <w:rPr>
          <w:rFonts w:ascii="Arial" w:hAnsi="Arial"/>
          <w:lang w:val="en-GB"/>
        </w:rPr>
        <w:tab/>
        <w:t>To undertake all types of electrical work including electronic management systems providing diagnosis, adjustment and rectification via the use of specialist test equipment or laptop computers.</w:t>
      </w:r>
    </w:p>
    <w:p w:rsidR="00206639" w:rsidRPr="009913F3" w:rsidRDefault="00206639" w:rsidP="00475EBA">
      <w:pPr>
        <w:spacing w:line="240" w:lineRule="exact"/>
        <w:rPr>
          <w:rFonts w:ascii="Arial" w:hAnsi="Arial"/>
          <w:lang w:val="en-GB"/>
        </w:rPr>
      </w:pPr>
    </w:p>
    <w:p w:rsidR="00206639" w:rsidRPr="009913F3" w:rsidRDefault="00213055" w:rsidP="00475EBA">
      <w:pPr>
        <w:spacing w:line="240" w:lineRule="exact"/>
        <w:ind w:left="720" w:hanging="720"/>
        <w:rPr>
          <w:rFonts w:ascii="Arial" w:hAnsi="Arial"/>
          <w:lang w:val="en-GB"/>
        </w:rPr>
      </w:pPr>
      <w:r w:rsidRPr="00CD2E7F">
        <w:rPr>
          <w:rFonts w:ascii="Arial" w:hAnsi="Arial"/>
          <w:lang w:val="en-GB"/>
        </w:rPr>
        <w:t>1.7</w:t>
      </w:r>
      <w:r w:rsidR="00206639" w:rsidRPr="00CD2E7F">
        <w:rPr>
          <w:rFonts w:ascii="Arial" w:hAnsi="Arial"/>
          <w:lang w:val="en-GB"/>
        </w:rPr>
        <w:tab/>
        <w:t xml:space="preserve">To undertake work in relation to </w:t>
      </w:r>
      <w:r w:rsidR="00C40AE9" w:rsidRPr="00CD2E7F">
        <w:rPr>
          <w:rFonts w:ascii="Arial" w:hAnsi="Arial"/>
          <w:lang w:val="en-GB"/>
        </w:rPr>
        <w:t xml:space="preserve">fabrication, </w:t>
      </w:r>
      <w:r w:rsidR="00206639" w:rsidRPr="00CD2E7F">
        <w:rPr>
          <w:rFonts w:ascii="Arial" w:hAnsi="Arial"/>
          <w:lang w:val="en-GB"/>
        </w:rPr>
        <w:t>welding</w:t>
      </w:r>
      <w:r w:rsidR="00C40AE9" w:rsidRPr="00CD2E7F">
        <w:rPr>
          <w:rFonts w:ascii="Arial" w:hAnsi="Arial"/>
          <w:lang w:val="en-GB"/>
        </w:rPr>
        <w:t xml:space="preserve"> and bench fitting</w:t>
      </w:r>
      <w:r w:rsidR="00206639" w:rsidRPr="00CD2E7F">
        <w:rPr>
          <w:rFonts w:ascii="Arial" w:hAnsi="Arial"/>
          <w:lang w:val="en-GB"/>
        </w:rPr>
        <w:t xml:space="preserve"> of bracketry and fitting out of appliances, vehicles and ancillary equipment.</w:t>
      </w:r>
    </w:p>
    <w:p w:rsidR="00206639" w:rsidRPr="009913F3" w:rsidRDefault="00206639" w:rsidP="00475EBA">
      <w:pPr>
        <w:tabs>
          <w:tab w:val="left" w:pos="-1440"/>
        </w:tabs>
        <w:spacing w:line="240" w:lineRule="exact"/>
        <w:rPr>
          <w:rFonts w:ascii="Arial" w:hAnsi="Arial"/>
          <w:lang w:val="en-GB"/>
        </w:rPr>
      </w:pPr>
    </w:p>
    <w:p w:rsidR="00206639" w:rsidRPr="009913F3" w:rsidRDefault="00213055" w:rsidP="00475EBA">
      <w:pPr>
        <w:tabs>
          <w:tab w:val="left" w:pos="-1440"/>
        </w:tabs>
        <w:spacing w:line="240" w:lineRule="exact"/>
        <w:ind w:left="720" w:hanging="720"/>
        <w:rPr>
          <w:rFonts w:ascii="Arial" w:hAnsi="Arial"/>
          <w:lang w:val="en-GB"/>
        </w:rPr>
      </w:pPr>
      <w:r>
        <w:rPr>
          <w:rFonts w:ascii="Arial" w:hAnsi="Arial"/>
          <w:lang w:val="en-GB"/>
        </w:rPr>
        <w:t>1.8</w:t>
      </w:r>
      <w:r w:rsidR="00206639" w:rsidRPr="009913F3">
        <w:rPr>
          <w:rFonts w:ascii="Arial" w:hAnsi="Arial"/>
          <w:lang w:val="en-GB"/>
        </w:rPr>
        <w:tab/>
        <w:t>To undertake bodywork and damage repairs as appropriate to all appliances, vehicles and ancillary equipment including where necessary the assessment and reporting of the extent of any damage.</w:t>
      </w:r>
    </w:p>
    <w:p w:rsidR="00206639" w:rsidRPr="009913F3" w:rsidRDefault="00206639" w:rsidP="00475EBA">
      <w:pPr>
        <w:tabs>
          <w:tab w:val="left" w:pos="-1440"/>
        </w:tabs>
        <w:spacing w:line="240" w:lineRule="exact"/>
        <w:rPr>
          <w:rFonts w:ascii="Arial" w:hAnsi="Arial"/>
          <w:lang w:val="en-GB"/>
        </w:rPr>
      </w:pPr>
    </w:p>
    <w:p w:rsidR="00206639" w:rsidRPr="009913F3" w:rsidRDefault="00213055" w:rsidP="00475EBA">
      <w:pPr>
        <w:tabs>
          <w:tab w:val="left" w:pos="-1440"/>
        </w:tabs>
        <w:spacing w:line="240" w:lineRule="exact"/>
        <w:ind w:left="720" w:hanging="720"/>
        <w:rPr>
          <w:rFonts w:ascii="Arial" w:hAnsi="Arial"/>
          <w:lang w:val="en-GB"/>
        </w:rPr>
      </w:pPr>
      <w:r>
        <w:rPr>
          <w:rFonts w:ascii="Arial" w:hAnsi="Arial"/>
          <w:lang w:val="en-GB"/>
        </w:rPr>
        <w:t>1.9</w:t>
      </w:r>
      <w:r w:rsidR="00206639" w:rsidRPr="009913F3">
        <w:rPr>
          <w:rFonts w:ascii="Arial" w:hAnsi="Arial"/>
          <w:lang w:val="en-GB"/>
        </w:rPr>
        <w:tab/>
        <w:t>To assess, advise and assist in the recovery of accident damaged or unserviceable appliances, vehicles or ancillary equipment including roadside recovery.</w:t>
      </w:r>
    </w:p>
    <w:p w:rsidR="00206639" w:rsidRPr="009913F3" w:rsidRDefault="00206639" w:rsidP="00475EBA">
      <w:pPr>
        <w:spacing w:line="240" w:lineRule="exact"/>
        <w:rPr>
          <w:rFonts w:ascii="Arial" w:hAnsi="Arial"/>
          <w:lang w:val="en-GB"/>
        </w:rPr>
      </w:pPr>
    </w:p>
    <w:p w:rsidR="00206639" w:rsidRPr="009913F3" w:rsidRDefault="00213055" w:rsidP="00475EBA">
      <w:pPr>
        <w:tabs>
          <w:tab w:val="left" w:pos="-1440"/>
        </w:tabs>
        <w:spacing w:line="240" w:lineRule="exact"/>
        <w:ind w:left="720" w:hanging="720"/>
        <w:rPr>
          <w:rFonts w:ascii="Arial" w:hAnsi="Arial"/>
          <w:lang w:val="en-GB"/>
        </w:rPr>
      </w:pPr>
      <w:r>
        <w:rPr>
          <w:rFonts w:ascii="Arial" w:hAnsi="Arial"/>
          <w:lang w:val="en-GB"/>
        </w:rPr>
        <w:t>1.10</w:t>
      </w:r>
      <w:r w:rsidR="00206639" w:rsidRPr="009913F3">
        <w:rPr>
          <w:rFonts w:ascii="Arial" w:hAnsi="Arial"/>
          <w:lang w:val="en-GB"/>
        </w:rPr>
        <w:tab/>
        <w:t>To ensure that all work undertaken is done so safely, to a high standard, being carried out effectively and efficiently within the Service’s and manufacturers prescribed guidelines/procedures and current legislation.</w:t>
      </w:r>
    </w:p>
    <w:p w:rsidR="00206639" w:rsidRPr="009913F3" w:rsidRDefault="00206639" w:rsidP="00475EBA">
      <w:pPr>
        <w:spacing w:line="240" w:lineRule="exact"/>
        <w:rPr>
          <w:rFonts w:ascii="Arial" w:hAnsi="Arial"/>
          <w:lang w:val="en-GB"/>
        </w:rPr>
      </w:pPr>
    </w:p>
    <w:p w:rsidR="00206639" w:rsidRPr="009913F3" w:rsidRDefault="00213055" w:rsidP="00213055">
      <w:pPr>
        <w:ind w:left="720" w:hanging="720"/>
        <w:rPr>
          <w:rFonts w:ascii="Arial" w:hAnsi="Arial"/>
        </w:rPr>
      </w:pPr>
      <w:r>
        <w:rPr>
          <w:rFonts w:ascii="Arial" w:hAnsi="Arial"/>
        </w:rPr>
        <w:t>1.11</w:t>
      </w:r>
      <w:r w:rsidR="00206639" w:rsidRPr="009913F3">
        <w:rPr>
          <w:rFonts w:ascii="Arial" w:hAnsi="Arial"/>
        </w:rPr>
        <w:tab/>
        <w:t>To work with minimal supervision and accept responsibility for the direction of work of trainees and any other assigned employees.</w:t>
      </w:r>
    </w:p>
    <w:p w:rsidR="00206639" w:rsidRPr="009913F3" w:rsidRDefault="00206639" w:rsidP="00475EBA">
      <w:pPr>
        <w:pStyle w:val="Header"/>
        <w:tabs>
          <w:tab w:val="clear" w:pos="4153"/>
          <w:tab w:val="clear" w:pos="8306"/>
        </w:tabs>
        <w:spacing w:line="240" w:lineRule="exact"/>
        <w:rPr>
          <w:rFonts w:ascii="Arial" w:hAnsi="Arial"/>
          <w:lang w:val="en-GB"/>
        </w:rPr>
      </w:pPr>
    </w:p>
    <w:p w:rsidR="00206639" w:rsidRPr="009913F3" w:rsidRDefault="00213055" w:rsidP="00475EBA">
      <w:pPr>
        <w:spacing w:line="240" w:lineRule="exact"/>
        <w:rPr>
          <w:rFonts w:ascii="Arial" w:hAnsi="Arial"/>
          <w:lang w:val="en-GB"/>
        </w:rPr>
      </w:pPr>
      <w:r>
        <w:rPr>
          <w:rFonts w:ascii="Arial" w:hAnsi="Arial"/>
          <w:lang w:val="en-GB"/>
        </w:rPr>
        <w:t>1.12</w:t>
      </w:r>
      <w:r w:rsidR="00206639" w:rsidRPr="009913F3">
        <w:rPr>
          <w:rFonts w:ascii="Arial" w:hAnsi="Arial"/>
          <w:lang w:val="en-GB"/>
        </w:rPr>
        <w:tab/>
      </w:r>
      <w:r w:rsidR="00206639" w:rsidRPr="00CD2E7F">
        <w:rPr>
          <w:rFonts w:ascii="Arial" w:hAnsi="Arial"/>
          <w:lang w:val="en-GB"/>
        </w:rPr>
        <w:t xml:space="preserve">To </w:t>
      </w:r>
      <w:r w:rsidR="00C40AE9" w:rsidRPr="00CD2E7F">
        <w:rPr>
          <w:rFonts w:ascii="Arial" w:hAnsi="Arial"/>
          <w:lang w:val="en-GB"/>
        </w:rPr>
        <w:t>function as required, off site from the work base</w:t>
      </w:r>
      <w:r w:rsidR="00206639" w:rsidRPr="00CD2E7F">
        <w:rPr>
          <w:rFonts w:ascii="Arial" w:hAnsi="Arial"/>
          <w:lang w:val="en-GB"/>
        </w:rPr>
        <w:t>.</w:t>
      </w:r>
    </w:p>
    <w:p w:rsidR="00206639" w:rsidRPr="009913F3" w:rsidRDefault="00206639" w:rsidP="00475EBA">
      <w:pPr>
        <w:spacing w:line="240" w:lineRule="exact"/>
        <w:rPr>
          <w:rFonts w:ascii="Arial" w:hAnsi="Arial"/>
          <w:lang w:val="en-GB"/>
        </w:rPr>
      </w:pPr>
    </w:p>
    <w:p w:rsidR="00206639" w:rsidRDefault="00213055" w:rsidP="00475EBA">
      <w:pPr>
        <w:tabs>
          <w:tab w:val="left" w:pos="-1440"/>
        </w:tabs>
        <w:spacing w:line="240" w:lineRule="exact"/>
        <w:rPr>
          <w:rFonts w:ascii="Arial" w:hAnsi="Arial"/>
          <w:lang w:val="en-GB"/>
        </w:rPr>
      </w:pPr>
      <w:r>
        <w:rPr>
          <w:rFonts w:ascii="Arial" w:hAnsi="Arial"/>
          <w:lang w:val="en-GB"/>
        </w:rPr>
        <w:t>1.13</w:t>
      </w:r>
      <w:r w:rsidR="00206639" w:rsidRPr="009913F3">
        <w:rPr>
          <w:rFonts w:ascii="Arial" w:hAnsi="Arial"/>
          <w:lang w:val="en-GB"/>
        </w:rPr>
        <w:tab/>
        <w:t>To maintain all working areas in a safe, clean and tidy manner.</w:t>
      </w:r>
    </w:p>
    <w:p w:rsidR="00CD2E7F" w:rsidRPr="009913F3" w:rsidRDefault="00CD2E7F" w:rsidP="00475EBA">
      <w:pPr>
        <w:tabs>
          <w:tab w:val="left" w:pos="-1440"/>
        </w:tabs>
        <w:spacing w:line="240" w:lineRule="exact"/>
        <w:rPr>
          <w:rFonts w:ascii="Arial" w:hAnsi="Arial"/>
          <w:lang w:val="en-GB"/>
        </w:rPr>
      </w:pPr>
    </w:p>
    <w:p w:rsidR="00206639" w:rsidRPr="009913F3" w:rsidRDefault="00206639" w:rsidP="00475EBA">
      <w:pPr>
        <w:spacing w:line="240" w:lineRule="exact"/>
        <w:rPr>
          <w:rFonts w:ascii="Arial" w:hAnsi="Arial"/>
          <w:lang w:val="en-GB"/>
        </w:rPr>
      </w:pPr>
    </w:p>
    <w:p w:rsidR="00206639" w:rsidRPr="009913F3" w:rsidRDefault="00213055" w:rsidP="00475EBA">
      <w:pPr>
        <w:tabs>
          <w:tab w:val="left" w:pos="-1440"/>
        </w:tabs>
        <w:spacing w:line="240" w:lineRule="exact"/>
        <w:ind w:left="720" w:hanging="720"/>
        <w:rPr>
          <w:rFonts w:ascii="Arial" w:hAnsi="Arial"/>
          <w:lang w:val="en-GB"/>
        </w:rPr>
      </w:pPr>
      <w:r w:rsidRPr="00CD2E7F">
        <w:rPr>
          <w:rFonts w:ascii="Arial" w:hAnsi="Arial"/>
        </w:rPr>
        <w:lastRenderedPageBreak/>
        <w:t>1.14</w:t>
      </w:r>
      <w:r w:rsidR="00206639" w:rsidRPr="00CD2E7F">
        <w:rPr>
          <w:rFonts w:ascii="Arial" w:hAnsi="Arial"/>
        </w:rPr>
        <w:tab/>
        <w:t>To undertake administrative duties including completion of time sheets, job cards, inspection/servicing documentation and statistical returns</w:t>
      </w:r>
      <w:r w:rsidR="00C40AE9" w:rsidRPr="00CD2E7F">
        <w:rPr>
          <w:rFonts w:ascii="Arial" w:hAnsi="Arial"/>
        </w:rPr>
        <w:t>, on both paper based and electronic format</w:t>
      </w:r>
      <w:r w:rsidR="00206639" w:rsidRPr="00CD2E7F">
        <w:rPr>
          <w:rFonts w:ascii="Arial" w:hAnsi="Arial"/>
        </w:rPr>
        <w:t>.</w:t>
      </w:r>
    </w:p>
    <w:p w:rsidR="00206639" w:rsidRPr="009913F3" w:rsidRDefault="00206639" w:rsidP="00475EBA">
      <w:pPr>
        <w:pStyle w:val="BodyTextIndent"/>
      </w:pPr>
    </w:p>
    <w:p w:rsidR="00206639" w:rsidRPr="009913F3" w:rsidRDefault="00213055" w:rsidP="00475EBA">
      <w:pPr>
        <w:pStyle w:val="BodyTextIndent"/>
      </w:pPr>
      <w:r>
        <w:t>1.15</w:t>
      </w:r>
      <w:r w:rsidR="00206639" w:rsidRPr="009913F3">
        <w:tab/>
        <w:t>To undertake as required training courses both internal and external including where necessary time away from home resulting in overnight stays and to ensure continuing professional development by the obtaining and upkeep of the IRTEC licence issued by The Society of Operations Engineers.</w:t>
      </w:r>
    </w:p>
    <w:p w:rsidR="00404C98" w:rsidRPr="009913F3" w:rsidRDefault="00404C98" w:rsidP="00475EBA">
      <w:pPr>
        <w:pStyle w:val="BodyTextIndent"/>
      </w:pPr>
    </w:p>
    <w:p w:rsidR="00206639" w:rsidRPr="009913F3" w:rsidRDefault="003B5D0E" w:rsidP="00475EBA">
      <w:pPr>
        <w:spacing w:line="240" w:lineRule="exact"/>
        <w:rPr>
          <w:rFonts w:ascii="Arial" w:hAnsi="Arial"/>
          <w:lang w:val="en-GB"/>
        </w:rPr>
      </w:pPr>
      <w:r w:rsidRPr="009913F3">
        <w:rPr>
          <w:rFonts w:ascii="Arial" w:hAnsi="Arial"/>
          <w:lang w:val="en-GB"/>
        </w:rPr>
        <w:t>1.</w:t>
      </w:r>
      <w:r w:rsidR="00213055">
        <w:rPr>
          <w:rFonts w:ascii="Arial" w:hAnsi="Arial"/>
          <w:lang w:val="en-GB"/>
        </w:rPr>
        <w:t>16</w:t>
      </w:r>
      <w:r w:rsidR="00206639" w:rsidRPr="009913F3">
        <w:rPr>
          <w:rFonts w:ascii="Arial" w:hAnsi="Arial"/>
          <w:lang w:val="en-GB"/>
        </w:rPr>
        <w:tab/>
        <w:t>To provide cover via standby in accordance with a prescribed and agreed system.</w:t>
      </w:r>
    </w:p>
    <w:p w:rsidR="00206639" w:rsidRPr="009913F3" w:rsidRDefault="00206639" w:rsidP="00475EBA">
      <w:pPr>
        <w:spacing w:line="240" w:lineRule="exact"/>
        <w:rPr>
          <w:rFonts w:ascii="Arial" w:hAnsi="Arial"/>
          <w:lang w:val="en-GB"/>
        </w:rPr>
      </w:pPr>
    </w:p>
    <w:p w:rsidR="00206639" w:rsidRPr="009913F3" w:rsidRDefault="00213055" w:rsidP="00475EBA">
      <w:pPr>
        <w:tabs>
          <w:tab w:val="left" w:pos="-1440"/>
        </w:tabs>
        <w:spacing w:line="240" w:lineRule="exact"/>
        <w:rPr>
          <w:rFonts w:ascii="Arial" w:hAnsi="Arial"/>
          <w:lang w:val="en-GB"/>
        </w:rPr>
      </w:pPr>
      <w:r>
        <w:rPr>
          <w:rFonts w:ascii="Arial" w:hAnsi="Arial"/>
          <w:lang w:val="en-GB"/>
        </w:rPr>
        <w:t>1.17</w:t>
      </w:r>
      <w:r w:rsidR="003B5D0E" w:rsidRPr="009913F3">
        <w:rPr>
          <w:rFonts w:ascii="Arial" w:hAnsi="Arial"/>
          <w:lang w:val="en-GB"/>
        </w:rPr>
        <w:tab/>
      </w:r>
      <w:r w:rsidR="00206639" w:rsidRPr="009913F3">
        <w:rPr>
          <w:rFonts w:ascii="Arial" w:hAnsi="Arial"/>
          <w:lang w:val="en-GB"/>
        </w:rPr>
        <w:t>To hold a current driving licence.</w:t>
      </w:r>
    </w:p>
    <w:p w:rsidR="00404C98" w:rsidRPr="009913F3" w:rsidRDefault="00404C98" w:rsidP="00475EBA">
      <w:pPr>
        <w:tabs>
          <w:tab w:val="left" w:pos="-1440"/>
        </w:tabs>
        <w:spacing w:line="240" w:lineRule="exact"/>
        <w:rPr>
          <w:rFonts w:ascii="Arial" w:hAnsi="Arial"/>
          <w:lang w:val="en-GB"/>
        </w:rPr>
      </w:pPr>
    </w:p>
    <w:p w:rsidR="00404C98" w:rsidRPr="009913F3" w:rsidRDefault="00213055" w:rsidP="00475EBA">
      <w:pPr>
        <w:tabs>
          <w:tab w:val="left" w:pos="-1440"/>
        </w:tabs>
        <w:spacing w:line="240" w:lineRule="exact"/>
        <w:ind w:left="709" w:hanging="709"/>
        <w:rPr>
          <w:rFonts w:ascii="Arial" w:hAnsi="Arial"/>
          <w:lang w:val="en-GB"/>
        </w:rPr>
      </w:pPr>
      <w:r>
        <w:rPr>
          <w:rFonts w:ascii="Arial" w:hAnsi="Arial"/>
          <w:lang w:val="en-GB"/>
        </w:rPr>
        <w:t>1.18</w:t>
      </w:r>
      <w:r w:rsidR="003B5D0E" w:rsidRPr="009913F3">
        <w:rPr>
          <w:rFonts w:ascii="Arial" w:hAnsi="Arial"/>
          <w:lang w:val="en-GB"/>
        </w:rPr>
        <w:tab/>
      </w:r>
      <w:r w:rsidR="00404C98" w:rsidRPr="009913F3">
        <w:rPr>
          <w:rFonts w:ascii="Arial" w:hAnsi="Arial"/>
          <w:lang w:val="en-GB"/>
        </w:rPr>
        <w:t>To ensure compliance with the Data Protection Act and ensure date security is maintained.</w:t>
      </w:r>
    </w:p>
    <w:p w:rsidR="00404C98" w:rsidRPr="009913F3" w:rsidRDefault="00404C98" w:rsidP="00475EBA">
      <w:pPr>
        <w:tabs>
          <w:tab w:val="left" w:pos="-1440"/>
        </w:tabs>
        <w:spacing w:line="240" w:lineRule="exact"/>
        <w:rPr>
          <w:rFonts w:ascii="Arial" w:hAnsi="Arial"/>
          <w:lang w:val="en-GB"/>
        </w:rPr>
      </w:pPr>
    </w:p>
    <w:p w:rsidR="00404C98" w:rsidRPr="009913F3" w:rsidRDefault="00213055" w:rsidP="00475EBA">
      <w:pPr>
        <w:tabs>
          <w:tab w:val="left" w:pos="-1440"/>
        </w:tabs>
        <w:spacing w:line="240" w:lineRule="exact"/>
        <w:rPr>
          <w:rFonts w:ascii="Arial" w:hAnsi="Arial"/>
          <w:lang w:val="en-GB"/>
        </w:rPr>
      </w:pPr>
      <w:r>
        <w:rPr>
          <w:rFonts w:ascii="Arial" w:hAnsi="Arial"/>
          <w:lang w:val="en-GB"/>
        </w:rPr>
        <w:t>1.19</w:t>
      </w:r>
      <w:r w:rsidR="003B5D0E" w:rsidRPr="009913F3">
        <w:rPr>
          <w:rFonts w:ascii="Arial" w:hAnsi="Arial"/>
          <w:lang w:val="en-GB"/>
        </w:rPr>
        <w:tab/>
        <w:t>To undertake any other duties appropriate to the post.</w:t>
      </w:r>
    </w:p>
    <w:p w:rsidR="00EA6B4E" w:rsidRPr="009913F3" w:rsidRDefault="00EA6B4E" w:rsidP="00475EBA">
      <w:pPr>
        <w:pStyle w:val="Header"/>
        <w:tabs>
          <w:tab w:val="clear" w:pos="4153"/>
          <w:tab w:val="clear" w:pos="8306"/>
        </w:tabs>
        <w:rPr>
          <w:rFonts w:ascii="Arial" w:hAnsi="Arial"/>
        </w:rPr>
      </w:pPr>
    </w:p>
    <w:p w:rsidR="00206639" w:rsidRDefault="003B5D0E" w:rsidP="00F36A8D">
      <w:pPr>
        <w:numPr>
          <w:ilvl w:val="0"/>
          <w:numId w:val="12"/>
        </w:numPr>
        <w:rPr>
          <w:rFonts w:ascii="Arial" w:hAnsi="Arial"/>
          <w:b/>
        </w:rPr>
      </w:pPr>
      <w:r w:rsidRPr="009913F3">
        <w:rPr>
          <w:rFonts w:ascii="Arial" w:hAnsi="Arial"/>
          <w:b/>
        </w:rPr>
        <w:t>HEALTH AND</w:t>
      </w:r>
      <w:r w:rsidR="0037743F" w:rsidRPr="009913F3">
        <w:rPr>
          <w:rFonts w:ascii="Arial" w:hAnsi="Arial"/>
          <w:b/>
        </w:rPr>
        <w:t xml:space="preserve"> SAFETY </w:t>
      </w:r>
      <w:r w:rsidR="00265E8C" w:rsidRPr="009913F3">
        <w:rPr>
          <w:rFonts w:ascii="Arial" w:hAnsi="Arial"/>
          <w:b/>
        </w:rPr>
        <w:t>(GENERAL POLICY</w:t>
      </w:r>
      <w:r w:rsidR="00206639" w:rsidRPr="009913F3">
        <w:rPr>
          <w:rFonts w:ascii="Arial" w:hAnsi="Arial"/>
          <w:b/>
        </w:rPr>
        <w:t>)</w:t>
      </w:r>
    </w:p>
    <w:p w:rsidR="00F36A8D" w:rsidRPr="009913F3" w:rsidRDefault="00F36A8D" w:rsidP="00F36A8D">
      <w:pPr>
        <w:ind w:left="720"/>
        <w:rPr>
          <w:rFonts w:ascii="Arial" w:hAnsi="Arial"/>
          <w:b/>
        </w:rPr>
      </w:pPr>
    </w:p>
    <w:p w:rsidR="007971B7" w:rsidRPr="007971B7" w:rsidRDefault="007971B7" w:rsidP="007971B7">
      <w:pPr>
        <w:pStyle w:val="ListParagraph"/>
        <w:numPr>
          <w:ilvl w:val="1"/>
          <w:numId w:val="12"/>
        </w:numPr>
        <w:rPr>
          <w:rFonts w:ascii="Arial" w:hAnsi="Arial"/>
          <w:sz w:val="22"/>
          <w:szCs w:val="22"/>
        </w:rPr>
      </w:pPr>
      <w:r w:rsidRPr="007971B7">
        <w:rPr>
          <w:rFonts w:ascii="Arial" w:hAnsi="Arial"/>
          <w:sz w:val="22"/>
          <w:szCs w:val="22"/>
        </w:rPr>
        <w:t xml:space="preserve">By reference to current health and safety legislation and the Service's Health and Safety     </w:t>
      </w:r>
    </w:p>
    <w:p w:rsidR="007971B7" w:rsidRDefault="007971B7" w:rsidP="007971B7">
      <w:pPr>
        <w:pStyle w:val="ListParagraph"/>
        <w:rPr>
          <w:rFonts w:ascii="Arial" w:hAnsi="Arial"/>
          <w:sz w:val="22"/>
          <w:szCs w:val="22"/>
        </w:rPr>
      </w:pPr>
      <w:r w:rsidRPr="007971B7">
        <w:rPr>
          <w:rFonts w:ascii="Arial" w:hAnsi="Arial"/>
          <w:sz w:val="22"/>
          <w:szCs w:val="22"/>
        </w:rPr>
        <w:t xml:space="preserve">Policy to </w:t>
      </w:r>
      <w:r>
        <w:rPr>
          <w:rFonts w:ascii="Arial" w:hAnsi="Arial"/>
          <w:sz w:val="22"/>
          <w:szCs w:val="22"/>
        </w:rPr>
        <w:t>ensure that all employees:-</w:t>
      </w:r>
    </w:p>
    <w:p w:rsidR="007971B7" w:rsidRDefault="007971B7" w:rsidP="007971B7">
      <w:pPr>
        <w:tabs>
          <w:tab w:val="left" w:pos="-1440"/>
        </w:tabs>
        <w:spacing w:line="240" w:lineRule="exact"/>
        <w:jc w:val="both"/>
        <w:rPr>
          <w:rFonts w:ascii="Arial" w:hAnsi="Arial"/>
          <w:sz w:val="22"/>
          <w:szCs w:val="22"/>
        </w:rPr>
      </w:pPr>
    </w:p>
    <w:p w:rsidR="007971B7" w:rsidRDefault="007971B7" w:rsidP="007971B7">
      <w:pPr>
        <w:pStyle w:val="ListParagraph"/>
        <w:numPr>
          <w:ilvl w:val="1"/>
          <w:numId w:val="17"/>
        </w:numPr>
        <w:jc w:val="both"/>
        <w:rPr>
          <w:rFonts w:ascii="Arial" w:hAnsi="Arial"/>
          <w:sz w:val="22"/>
          <w:szCs w:val="22"/>
        </w:rPr>
      </w:pPr>
      <w:r>
        <w:rPr>
          <w:rFonts w:ascii="Arial" w:hAnsi="Arial"/>
          <w:sz w:val="22"/>
          <w:szCs w:val="22"/>
        </w:rPr>
        <w:tab/>
        <w:t>Take reasonable care for their own health and safety.</w:t>
      </w:r>
    </w:p>
    <w:p w:rsidR="007971B7" w:rsidRDefault="007971B7" w:rsidP="007971B7">
      <w:pPr>
        <w:pStyle w:val="ListParagraph"/>
        <w:ind w:left="360"/>
        <w:jc w:val="both"/>
        <w:rPr>
          <w:rFonts w:ascii="Arial" w:hAnsi="Arial"/>
          <w:sz w:val="22"/>
          <w:szCs w:val="22"/>
        </w:rPr>
      </w:pPr>
    </w:p>
    <w:p w:rsidR="007971B7" w:rsidRDefault="007971B7" w:rsidP="007971B7">
      <w:pPr>
        <w:pStyle w:val="ListParagraph"/>
        <w:numPr>
          <w:ilvl w:val="1"/>
          <w:numId w:val="17"/>
        </w:numPr>
        <w:jc w:val="both"/>
        <w:rPr>
          <w:rFonts w:ascii="Arial" w:hAnsi="Arial"/>
          <w:sz w:val="22"/>
          <w:szCs w:val="22"/>
        </w:rPr>
      </w:pPr>
      <w:r>
        <w:rPr>
          <w:rFonts w:ascii="Arial" w:hAnsi="Arial"/>
          <w:sz w:val="22"/>
          <w:szCs w:val="22"/>
        </w:rPr>
        <w:t xml:space="preserve">      Consider the safety of other persons who may be affected by their acts or omissions and to</w:t>
      </w:r>
    </w:p>
    <w:p w:rsidR="007971B7" w:rsidRDefault="007971B7" w:rsidP="007971B7">
      <w:pPr>
        <w:pStyle w:val="ListParagraph"/>
        <w:ind w:left="360"/>
        <w:jc w:val="both"/>
        <w:rPr>
          <w:rFonts w:ascii="Arial" w:hAnsi="Arial"/>
          <w:sz w:val="22"/>
          <w:szCs w:val="22"/>
        </w:rPr>
      </w:pPr>
      <w:r>
        <w:rPr>
          <w:rFonts w:ascii="Arial" w:hAnsi="Arial"/>
          <w:sz w:val="22"/>
          <w:szCs w:val="22"/>
        </w:rPr>
        <w:t xml:space="preserve">      cooperate with their employer to perform and comply with any duties or requirements </w:t>
      </w:r>
    </w:p>
    <w:p w:rsidR="007971B7" w:rsidRDefault="007971B7" w:rsidP="007971B7">
      <w:pPr>
        <w:jc w:val="both"/>
        <w:rPr>
          <w:rFonts w:ascii="Arial" w:hAnsi="Arial"/>
          <w:sz w:val="22"/>
          <w:szCs w:val="22"/>
        </w:rPr>
      </w:pPr>
      <w:r>
        <w:rPr>
          <w:rFonts w:ascii="Arial" w:hAnsi="Arial"/>
          <w:sz w:val="22"/>
          <w:szCs w:val="22"/>
        </w:rPr>
        <w:t xml:space="preserve">           </w:t>
      </w:r>
      <w:r w:rsidRPr="007971B7">
        <w:rPr>
          <w:rFonts w:ascii="Arial" w:hAnsi="Arial"/>
          <w:sz w:val="22"/>
          <w:szCs w:val="22"/>
        </w:rPr>
        <w:t>imposed</w:t>
      </w:r>
      <w:r>
        <w:rPr>
          <w:rFonts w:ascii="Arial" w:hAnsi="Arial"/>
          <w:sz w:val="22"/>
          <w:szCs w:val="22"/>
        </w:rPr>
        <w:t xml:space="preserve"> upon them.</w:t>
      </w:r>
    </w:p>
    <w:p w:rsidR="007971B7" w:rsidRDefault="007971B7" w:rsidP="007971B7">
      <w:pPr>
        <w:pStyle w:val="ListParagraph"/>
        <w:ind w:left="360"/>
        <w:jc w:val="both"/>
        <w:rPr>
          <w:rFonts w:ascii="Arial" w:hAnsi="Arial"/>
          <w:sz w:val="22"/>
          <w:szCs w:val="22"/>
        </w:rPr>
      </w:pPr>
    </w:p>
    <w:p w:rsidR="007971B7" w:rsidRDefault="007971B7" w:rsidP="007971B7">
      <w:pPr>
        <w:pStyle w:val="ListParagraph"/>
        <w:numPr>
          <w:ilvl w:val="1"/>
          <w:numId w:val="17"/>
        </w:numPr>
        <w:jc w:val="both"/>
        <w:rPr>
          <w:rFonts w:ascii="Arial" w:hAnsi="Arial"/>
          <w:sz w:val="22"/>
          <w:szCs w:val="22"/>
        </w:rPr>
      </w:pPr>
      <w:r>
        <w:rPr>
          <w:rFonts w:ascii="Arial" w:hAnsi="Arial"/>
          <w:sz w:val="22"/>
          <w:szCs w:val="22"/>
        </w:rPr>
        <w:t xml:space="preserve"> </w:t>
      </w:r>
      <w:r>
        <w:rPr>
          <w:rFonts w:ascii="Arial" w:hAnsi="Arial"/>
          <w:sz w:val="22"/>
          <w:szCs w:val="22"/>
        </w:rPr>
        <w:tab/>
        <w:t xml:space="preserve">Work with machinery, equipment and substances in accordance with information and  </w:t>
      </w:r>
    </w:p>
    <w:p w:rsidR="007971B7" w:rsidRDefault="007971B7" w:rsidP="007971B7">
      <w:pPr>
        <w:pStyle w:val="ListParagraph"/>
        <w:ind w:left="360"/>
        <w:jc w:val="both"/>
        <w:rPr>
          <w:rFonts w:ascii="Arial" w:hAnsi="Arial"/>
          <w:sz w:val="22"/>
          <w:szCs w:val="22"/>
        </w:rPr>
      </w:pPr>
      <w:r>
        <w:rPr>
          <w:rFonts w:ascii="Arial" w:hAnsi="Arial"/>
          <w:sz w:val="22"/>
          <w:szCs w:val="22"/>
        </w:rPr>
        <w:t xml:space="preserve">      training provided.</w:t>
      </w:r>
    </w:p>
    <w:p w:rsidR="007971B7" w:rsidRDefault="007971B7" w:rsidP="007971B7">
      <w:pPr>
        <w:pStyle w:val="ListParagraph"/>
        <w:ind w:left="360"/>
        <w:jc w:val="both"/>
        <w:rPr>
          <w:rFonts w:ascii="Arial" w:hAnsi="Arial"/>
          <w:sz w:val="22"/>
          <w:szCs w:val="22"/>
        </w:rPr>
      </w:pPr>
    </w:p>
    <w:p w:rsidR="007971B7" w:rsidRDefault="007971B7" w:rsidP="007971B7">
      <w:pPr>
        <w:pStyle w:val="ListParagraph"/>
        <w:numPr>
          <w:ilvl w:val="1"/>
          <w:numId w:val="17"/>
        </w:numPr>
        <w:jc w:val="both"/>
        <w:rPr>
          <w:rFonts w:ascii="Arial" w:hAnsi="Arial"/>
          <w:sz w:val="22"/>
          <w:szCs w:val="22"/>
        </w:rPr>
      </w:pPr>
      <w:r>
        <w:rPr>
          <w:rFonts w:ascii="Arial" w:hAnsi="Arial"/>
          <w:sz w:val="22"/>
          <w:szCs w:val="22"/>
        </w:rPr>
        <w:t xml:space="preserve">      Refrain from intentionally misusing or recklessly interfering with anything that has been  </w:t>
      </w:r>
    </w:p>
    <w:p w:rsidR="007971B7" w:rsidRDefault="007971B7" w:rsidP="007971B7">
      <w:pPr>
        <w:pStyle w:val="ListParagraph"/>
        <w:ind w:left="360"/>
        <w:jc w:val="both"/>
        <w:rPr>
          <w:rFonts w:ascii="Arial" w:hAnsi="Arial"/>
          <w:sz w:val="22"/>
          <w:szCs w:val="22"/>
        </w:rPr>
      </w:pPr>
      <w:r>
        <w:rPr>
          <w:rFonts w:ascii="Arial" w:hAnsi="Arial"/>
          <w:sz w:val="22"/>
          <w:szCs w:val="22"/>
        </w:rPr>
        <w:t xml:space="preserve">      provided for the purpose of health, safety and welfare.</w:t>
      </w:r>
    </w:p>
    <w:p w:rsidR="007971B7" w:rsidRDefault="007971B7" w:rsidP="007971B7">
      <w:pPr>
        <w:pStyle w:val="ListParagraph"/>
        <w:ind w:left="360"/>
        <w:jc w:val="both"/>
        <w:rPr>
          <w:rFonts w:ascii="Arial" w:hAnsi="Arial"/>
          <w:sz w:val="22"/>
          <w:szCs w:val="22"/>
        </w:rPr>
      </w:pPr>
    </w:p>
    <w:p w:rsidR="007971B7" w:rsidRDefault="007971B7" w:rsidP="007971B7">
      <w:pPr>
        <w:pStyle w:val="ListParagraph"/>
        <w:numPr>
          <w:ilvl w:val="1"/>
          <w:numId w:val="17"/>
        </w:numPr>
        <w:jc w:val="both"/>
        <w:rPr>
          <w:rFonts w:ascii="Arial" w:hAnsi="Arial"/>
          <w:sz w:val="22"/>
          <w:szCs w:val="22"/>
        </w:rPr>
      </w:pPr>
      <w:r>
        <w:rPr>
          <w:rFonts w:ascii="Arial" w:hAnsi="Arial"/>
          <w:sz w:val="22"/>
          <w:szCs w:val="22"/>
        </w:rPr>
        <w:t xml:space="preserve">      Report any hazardous defects in plant and equipment, or shortcomings in the existing</w:t>
      </w:r>
    </w:p>
    <w:p w:rsidR="007971B7" w:rsidRPr="00657598" w:rsidRDefault="007971B7" w:rsidP="00657598">
      <w:pPr>
        <w:pStyle w:val="ListParagraph"/>
        <w:ind w:left="360"/>
        <w:jc w:val="both"/>
        <w:rPr>
          <w:rFonts w:ascii="Arial" w:hAnsi="Arial"/>
          <w:sz w:val="22"/>
          <w:szCs w:val="22"/>
        </w:rPr>
      </w:pPr>
      <w:r>
        <w:rPr>
          <w:rFonts w:ascii="Arial" w:hAnsi="Arial"/>
          <w:sz w:val="22"/>
          <w:szCs w:val="22"/>
        </w:rPr>
        <w:t xml:space="preserve">      Safety arrangements, to a responsible person without delay.</w:t>
      </w:r>
      <w:r w:rsidRPr="00657598">
        <w:rPr>
          <w:rFonts w:ascii="Arial" w:hAnsi="Arial" w:cs="Arial"/>
          <w:bCs/>
          <w:sz w:val="24"/>
          <w:szCs w:val="24"/>
        </w:rPr>
        <w:t xml:space="preserve">  </w:t>
      </w:r>
    </w:p>
    <w:p w:rsidR="00F36A8D" w:rsidRDefault="00F36A8D" w:rsidP="00475EBA">
      <w:pPr>
        <w:spacing w:line="240" w:lineRule="exact"/>
        <w:rPr>
          <w:rFonts w:ascii="Arial" w:hAnsi="Arial"/>
          <w:b/>
        </w:rPr>
      </w:pPr>
    </w:p>
    <w:p w:rsidR="00206639" w:rsidRPr="009913F3" w:rsidRDefault="00206639" w:rsidP="00475EBA">
      <w:pPr>
        <w:spacing w:line="240" w:lineRule="exact"/>
        <w:rPr>
          <w:rFonts w:ascii="Arial" w:hAnsi="Arial"/>
          <w:b/>
        </w:rPr>
      </w:pPr>
      <w:r w:rsidRPr="009913F3">
        <w:rPr>
          <w:rFonts w:ascii="Arial" w:hAnsi="Arial"/>
          <w:b/>
        </w:rPr>
        <w:t>3</w:t>
      </w:r>
      <w:r w:rsidRPr="009913F3">
        <w:rPr>
          <w:rFonts w:ascii="Arial" w:hAnsi="Arial"/>
          <w:b/>
        </w:rPr>
        <w:tab/>
      </w:r>
      <w:r w:rsidR="0037743F" w:rsidRPr="009913F3">
        <w:rPr>
          <w:rFonts w:ascii="Arial" w:hAnsi="Arial"/>
          <w:b/>
        </w:rPr>
        <w:t xml:space="preserve">EQUALITY </w:t>
      </w:r>
      <w:r w:rsidR="00E47250">
        <w:rPr>
          <w:rFonts w:ascii="Arial" w:hAnsi="Arial"/>
          <w:b/>
        </w:rPr>
        <w:t xml:space="preserve">AND DIVERSITY </w:t>
      </w:r>
      <w:r w:rsidR="0037743F" w:rsidRPr="009913F3">
        <w:rPr>
          <w:rFonts w:ascii="Arial" w:hAnsi="Arial"/>
          <w:b/>
        </w:rPr>
        <w:t>(GENERAL POLICY</w:t>
      </w:r>
      <w:r w:rsidRPr="009913F3">
        <w:rPr>
          <w:rFonts w:ascii="Arial" w:hAnsi="Arial"/>
          <w:b/>
        </w:rPr>
        <w:t>)</w:t>
      </w:r>
    </w:p>
    <w:p w:rsidR="00206639" w:rsidRPr="009913F3" w:rsidRDefault="00206639" w:rsidP="00475EBA">
      <w:pPr>
        <w:spacing w:line="240" w:lineRule="exact"/>
        <w:rPr>
          <w:rFonts w:ascii="Arial" w:hAnsi="Arial"/>
        </w:rPr>
      </w:pPr>
    </w:p>
    <w:p w:rsidR="00F36A8D" w:rsidRPr="00F36A8D" w:rsidRDefault="003B5D0E" w:rsidP="00F36A8D">
      <w:pPr>
        <w:ind w:left="709" w:hanging="709"/>
        <w:rPr>
          <w:rFonts w:ascii="Arial" w:hAnsi="Arial" w:cs="Arial"/>
          <w:snapToGrid/>
          <w:lang w:val="en-GB" w:eastAsia="en-GB"/>
        </w:rPr>
      </w:pPr>
      <w:r w:rsidRPr="009913F3">
        <w:rPr>
          <w:rFonts w:ascii="Arial" w:hAnsi="Arial" w:cs="Arial"/>
        </w:rPr>
        <w:t>3.1</w:t>
      </w:r>
      <w:r w:rsidRPr="009913F3">
        <w:rPr>
          <w:rFonts w:ascii="Arial" w:hAnsi="Arial" w:cs="Arial"/>
        </w:rPr>
        <w:tab/>
      </w:r>
      <w:r w:rsidR="00F36A8D" w:rsidRPr="00F36A8D">
        <w:rPr>
          <w:rFonts w:ascii="Arial" w:hAnsi="Arial" w:cs="Arial"/>
          <w:snapToGrid/>
          <w:lang w:val="en-GB" w:eastAsia="en-GB"/>
        </w:rPr>
        <w:t xml:space="preserve">To ensure an understanding and commitment to </w:t>
      </w:r>
      <w:r w:rsidR="00E47250">
        <w:rPr>
          <w:rFonts w:ascii="Arial" w:hAnsi="Arial" w:cs="Arial"/>
          <w:snapToGrid/>
          <w:lang w:val="en-GB" w:eastAsia="en-GB"/>
        </w:rPr>
        <w:t>equality and diversity</w:t>
      </w:r>
      <w:r w:rsidR="00F36A8D" w:rsidRPr="00F36A8D">
        <w:rPr>
          <w:rFonts w:ascii="Arial" w:hAnsi="Arial" w:cs="Arial"/>
          <w:snapToGrid/>
          <w:lang w:val="en-GB" w:eastAsia="en-GB"/>
        </w:rPr>
        <w:t xml:space="preserve"> in accordance with Service policies and procedures and demonstrate positive promotion of </w:t>
      </w:r>
      <w:r w:rsidR="00E47250">
        <w:rPr>
          <w:rFonts w:ascii="Arial" w:hAnsi="Arial" w:cs="Arial"/>
          <w:snapToGrid/>
          <w:lang w:val="en-GB" w:eastAsia="en-GB"/>
        </w:rPr>
        <w:t>equality and diversity</w:t>
      </w:r>
      <w:r w:rsidR="00E47250" w:rsidRPr="00F36A8D">
        <w:rPr>
          <w:rFonts w:ascii="Arial" w:hAnsi="Arial" w:cs="Arial"/>
          <w:snapToGrid/>
          <w:lang w:val="en-GB" w:eastAsia="en-GB"/>
        </w:rPr>
        <w:t xml:space="preserve"> </w:t>
      </w:r>
      <w:r w:rsidR="00F36A8D" w:rsidRPr="00F36A8D">
        <w:rPr>
          <w:rFonts w:ascii="Arial" w:hAnsi="Arial" w:cs="Arial"/>
          <w:snapToGrid/>
          <w:lang w:val="en-GB" w:eastAsia="en-GB"/>
        </w:rPr>
        <w:t>principles through working to the Service’s core values.</w:t>
      </w:r>
    </w:p>
    <w:p w:rsidR="00F36A8D" w:rsidRPr="00F36A8D" w:rsidRDefault="00F36A8D" w:rsidP="00F36A8D">
      <w:pPr>
        <w:widowControl/>
        <w:rPr>
          <w:rFonts w:ascii="Arial" w:hAnsi="Arial" w:cs="Arial"/>
          <w:snapToGrid/>
          <w:lang w:val="en-GB" w:eastAsia="en-GB"/>
        </w:rPr>
      </w:pPr>
    </w:p>
    <w:p w:rsidR="00F36A8D" w:rsidRPr="00F36A8D" w:rsidRDefault="00F36A8D" w:rsidP="00F36A8D">
      <w:pPr>
        <w:widowControl/>
        <w:ind w:left="709" w:hanging="709"/>
        <w:rPr>
          <w:rFonts w:ascii="Arial" w:hAnsi="Arial" w:cs="Arial"/>
          <w:snapToGrid/>
          <w:lang w:val="en-GB" w:eastAsia="en-GB"/>
        </w:rPr>
      </w:pPr>
      <w:r w:rsidRPr="00F36A8D">
        <w:rPr>
          <w:rFonts w:ascii="Arial" w:hAnsi="Arial" w:cs="Arial"/>
          <w:snapToGrid/>
          <w:lang w:val="en-GB" w:eastAsia="en-GB"/>
        </w:rPr>
        <w:t>3.2</w:t>
      </w:r>
      <w:r w:rsidRPr="00F36A8D">
        <w:rPr>
          <w:rFonts w:ascii="Arial" w:hAnsi="Arial" w:cs="Arial"/>
          <w:snapToGrid/>
          <w:lang w:val="en-GB" w:eastAsia="en-GB"/>
        </w:rPr>
        <w:tab/>
        <w:t xml:space="preserve">To champion the principles of </w:t>
      </w:r>
      <w:r w:rsidR="00E47250">
        <w:rPr>
          <w:rFonts w:ascii="Arial" w:hAnsi="Arial" w:cs="Arial"/>
          <w:snapToGrid/>
          <w:lang w:val="en-GB" w:eastAsia="en-GB"/>
        </w:rPr>
        <w:t>equality and diversity</w:t>
      </w:r>
      <w:r w:rsidR="00E47250" w:rsidRPr="00F36A8D">
        <w:rPr>
          <w:rFonts w:ascii="Arial" w:hAnsi="Arial" w:cs="Arial"/>
          <w:snapToGrid/>
          <w:lang w:val="en-GB" w:eastAsia="en-GB"/>
        </w:rPr>
        <w:t xml:space="preserve"> </w:t>
      </w:r>
      <w:r w:rsidRPr="00F36A8D">
        <w:rPr>
          <w:rFonts w:ascii="Arial" w:hAnsi="Arial" w:cs="Arial"/>
          <w:snapToGrid/>
          <w:lang w:val="en-GB" w:eastAsia="en-GB"/>
        </w:rPr>
        <w:t xml:space="preserve">and provide appropriate advice, guidance and support. </w:t>
      </w:r>
    </w:p>
    <w:p w:rsidR="00F36A8D" w:rsidRPr="00F36A8D" w:rsidRDefault="00F36A8D" w:rsidP="00F36A8D">
      <w:pPr>
        <w:widowControl/>
        <w:rPr>
          <w:rFonts w:ascii="Arial" w:hAnsi="Arial" w:cs="Arial"/>
          <w:snapToGrid/>
          <w:lang w:val="en-GB" w:eastAsia="en-GB"/>
        </w:rPr>
      </w:pPr>
    </w:p>
    <w:p w:rsidR="00F36A8D" w:rsidRPr="00F36A8D" w:rsidRDefault="00F36A8D" w:rsidP="00F36A8D">
      <w:pPr>
        <w:widowControl/>
        <w:ind w:left="709" w:hanging="709"/>
        <w:rPr>
          <w:rFonts w:ascii="Arial" w:hAnsi="Arial" w:cs="Arial"/>
          <w:snapToGrid/>
          <w:lang w:val="en-GB" w:eastAsia="en-GB"/>
        </w:rPr>
      </w:pPr>
      <w:r w:rsidRPr="00F36A8D">
        <w:rPr>
          <w:rFonts w:ascii="Arial" w:hAnsi="Arial" w:cs="Arial"/>
          <w:snapToGrid/>
          <w:lang w:val="en-GB" w:eastAsia="en-GB"/>
        </w:rPr>
        <w:t>3.3</w:t>
      </w:r>
      <w:r w:rsidRPr="00F36A8D">
        <w:rPr>
          <w:rFonts w:ascii="Arial" w:hAnsi="Arial" w:cs="Arial"/>
          <w:snapToGrid/>
          <w:lang w:val="en-GB" w:eastAsia="en-GB"/>
        </w:rPr>
        <w:tab/>
        <w:t xml:space="preserve">To challenge inappropriate behaviour and non-compliance with </w:t>
      </w:r>
      <w:r w:rsidR="00E47250">
        <w:rPr>
          <w:rFonts w:ascii="Arial" w:hAnsi="Arial" w:cs="Arial"/>
          <w:snapToGrid/>
          <w:lang w:val="en-GB" w:eastAsia="en-GB"/>
        </w:rPr>
        <w:t>equality and diversity</w:t>
      </w:r>
      <w:r w:rsidRPr="00F36A8D">
        <w:rPr>
          <w:rFonts w:ascii="Arial" w:hAnsi="Arial" w:cs="Arial"/>
          <w:snapToGrid/>
          <w:lang w:val="en-GB" w:eastAsia="en-GB"/>
        </w:rPr>
        <w:t xml:space="preserve"> policies, procedures and principles. </w:t>
      </w:r>
    </w:p>
    <w:p w:rsidR="00F36A8D" w:rsidRDefault="00F36A8D" w:rsidP="00F36A8D">
      <w:pPr>
        <w:ind w:left="720"/>
        <w:rPr>
          <w:rFonts w:ascii="Arial" w:hAnsi="Arial"/>
          <w:lang w:val="en-GB"/>
        </w:rPr>
      </w:pPr>
    </w:p>
    <w:p w:rsidR="00F36A8D" w:rsidRDefault="00F36A8D" w:rsidP="00F36A8D">
      <w:pPr>
        <w:rPr>
          <w:rFonts w:ascii="Arial" w:hAnsi="Arial" w:cs="Arial"/>
          <w:b/>
        </w:rPr>
      </w:pPr>
      <w:r>
        <w:rPr>
          <w:rFonts w:ascii="Arial" w:hAnsi="Arial" w:cs="Arial"/>
          <w:b/>
        </w:rPr>
        <w:t>4</w:t>
      </w:r>
      <w:r>
        <w:rPr>
          <w:rFonts w:ascii="Arial" w:hAnsi="Arial" w:cs="Arial"/>
          <w:b/>
        </w:rPr>
        <w:tab/>
      </w:r>
      <w:r w:rsidR="00265E8C" w:rsidRPr="009913F3">
        <w:rPr>
          <w:rFonts w:ascii="Arial" w:hAnsi="Arial" w:cs="Arial"/>
          <w:b/>
        </w:rPr>
        <w:t xml:space="preserve">SAFEGUARDING </w:t>
      </w:r>
    </w:p>
    <w:p w:rsidR="00F36A8D" w:rsidRPr="00F36A8D" w:rsidRDefault="00F36A8D" w:rsidP="007971B7">
      <w:pPr>
        <w:rPr>
          <w:rFonts w:ascii="Arial" w:hAnsi="Arial" w:cs="Arial"/>
          <w:b/>
        </w:rPr>
      </w:pPr>
    </w:p>
    <w:p w:rsidR="00265E8C" w:rsidRPr="009913F3" w:rsidRDefault="00265E8C" w:rsidP="00475EBA">
      <w:pPr>
        <w:rPr>
          <w:rFonts w:ascii="Arial" w:hAnsi="Arial" w:cs="Arial"/>
        </w:rPr>
      </w:pPr>
      <w:r w:rsidRPr="009913F3">
        <w:rPr>
          <w:rFonts w:ascii="Arial" w:hAnsi="Arial" w:cs="Arial"/>
        </w:rPr>
        <w:t>4.1</w:t>
      </w:r>
      <w:r w:rsidRPr="009913F3">
        <w:rPr>
          <w:rFonts w:ascii="Arial" w:hAnsi="Arial" w:cs="Arial"/>
        </w:rPr>
        <w:tab/>
        <w:t>To promote the application of the Authority’s Safeguarding Policies.</w:t>
      </w:r>
    </w:p>
    <w:p w:rsidR="001F2437" w:rsidRPr="009913F3" w:rsidRDefault="001F2437" w:rsidP="00475EBA">
      <w:pPr>
        <w:tabs>
          <w:tab w:val="left" w:pos="-1440"/>
        </w:tabs>
        <w:spacing w:line="240" w:lineRule="exact"/>
        <w:rPr>
          <w:rFonts w:ascii="Arial" w:hAnsi="Arial"/>
          <w:lang w:val="en-GB"/>
        </w:rPr>
      </w:pPr>
    </w:p>
    <w:p w:rsidR="00A46304" w:rsidRPr="009913F3" w:rsidRDefault="00A46304" w:rsidP="00A46304">
      <w:pPr>
        <w:tabs>
          <w:tab w:val="left" w:pos="-1440"/>
        </w:tabs>
        <w:spacing w:line="240" w:lineRule="exact"/>
        <w:rPr>
          <w:rFonts w:ascii="Arial" w:hAnsi="Arial"/>
          <w:b/>
        </w:rPr>
      </w:pPr>
      <w:r w:rsidRPr="009913F3">
        <w:rPr>
          <w:rFonts w:ascii="Arial" w:hAnsi="Arial"/>
          <w:b/>
        </w:rPr>
        <w:t xml:space="preserve">5          ENVIRONMENT STRATEGY </w:t>
      </w:r>
    </w:p>
    <w:p w:rsidR="00A46304" w:rsidRPr="009913F3" w:rsidRDefault="00A46304" w:rsidP="00A46304">
      <w:pPr>
        <w:tabs>
          <w:tab w:val="left" w:pos="-1440"/>
        </w:tabs>
        <w:spacing w:line="240" w:lineRule="exact"/>
        <w:rPr>
          <w:rFonts w:ascii="Arial" w:hAnsi="Arial"/>
          <w:b/>
        </w:rPr>
      </w:pPr>
    </w:p>
    <w:p w:rsidR="00A46304" w:rsidRDefault="00A46304" w:rsidP="00A46304">
      <w:pPr>
        <w:tabs>
          <w:tab w:val="left" w:pos="-1440"/>
        </w:tabs>
        <w:spacing w:line="240" w:lineRule="exact"/>
        <w:rPr>
          <w:rFonts w:ascii="Arial" w:hAnsi="Arial"/>
        </w:rPr>
      </w:pPr>
      <w:r w:rsidRPr="009913F3">
        <w:rPr>
          <w:rFonts w:ascii="Arial" w:hAnsi="Arial"/>
        </w:rPr>
        <w:t xml:space="preserve">5.1 </w:t>
      </w:r>
      <w:r w:rsidRPr="009913F3">
        <w:rPr>
          <w:rFonts w:ascii="Arial" w:hAnsi="Arial"/>
        </w:rPr>
        <w:tab/>
        <w:t xml:space="preserve">To demonstrate an understanding and commitment to the Service’s Environment </w:t>
      </w:r>
      <w:r w:rsidRPr="009913F3">
        <w:rPr>
          <w:rFonts w:ascii="Arial" w:hAnsi="Arial"/>
        </w:rPr>
        <w:tab/>
        <w:t>Strategy, in relation to environment and carbon reduction policies.</w:t>
      </w:r>
    </w:p>
    <w:p w:rsidR="00A46304" w:rsidRPr="00A46304" w:rsidRDefault="00A46304" w:rsidP="00475EBA">
      <w:pPr>
        <w:tabs>
          <w:tab w:val="left" w:pos="-1440"/>
        </w:tabs>
        <w:spacing w:line="240" w:lineRule="exact"/>
        <w:rPr>
          <w:rFonts w:ascii="Arial" w:hAnsi="Arial"/>
        </w:rPr>
      </w:pPr>
    </w:p>
    <w:sectPr w:rsidR="00A46304" w:rsidRPr="00A46304" w:rsidSect="00A0640F">
      <w:headerReference w:type="even" r:id="rId7"/>
      <w:headerReference w:type="default" r:id="rId8"/>
      <w:footerReference w:type="default" r:id="rId9"/>
      <w:headerReference w:type="first" r:id="rId10"/>
      <w:endnotePr>
        <w:numFmt w:val="decimal"/>
      </w:endnotePr>
      <w:type w:val="oddPage"/>
      <w:pgSz w:w="11906" w:h="16838" w:code="9"/>
      <w:pgMar w:top="1418" w:right="1134" w:bottom="1418" w:left="1134" w:header="567" w:footer="72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BE8" w:rsidRDefault="004E4BE8">
      <w:r>
        <w:separator/>
      </w:r>
    </w:p>
  </w:endnote>
  <w:endnote w:type="continuationSeparator" w:id="0">
    <w:p w:rsidR="004E4BE8" w:rsidRDefault="004E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E8" w:rsidRPr="000111E8" w:rsidRDefault="00A10929">
    <w:pPr>
      <w:pStyle w:val="Footer"/>
      <w:rPr>
        <w:rFonts w:ascii="Arial" w:hAnsi="Arial" w:cs="Arial"/>
        <w:sz w:val="20"/>
      </w:rPr>
    </w:pPr>
    <w:r>
      <w:rPr>
        <w:rFonts w:ascii="Arial" w:hAnsi="Arial" w:cs="Arial"/>
        <w:sz w:val="20"/>
      </w:rPr>
      <w:t xml:space="preserve">This version </w:t>
    </w:r>
    <w:r w:rsidR="009913F3">
      <w:rPr>
        <w:rFonts w:ascii="Arial" w:hAnsi="Arial" w:cs="Arial"/>
        <w:sz w:val="20"/>
      </w:rPr>
      <w:t>–</w:t>
    </w:r>
    <w:r>
      <w:rPr>
        <w:rFonts w:ascii="Arial" w:hAnsi="Arial" w:cs="Arial"/>
        <w:sz w:val="20"/>
      </w:rPr>
      <w:t xml:space="preserve"> </w:t>
    </w:r>
    <w:r w:rsidR="002027B7">
      <w:rPr>
        <w:rFonts w:ascii="Arial" w:hAnsi="Arial" w:cs="Arial"/>
        <w:sz w:val="20"/>
      </w:rPr>
      <w:t>08/2016 (AI</w:t>
    </w:r>
    <w:r w:rsidR="009913F3">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BE8" w:rsidRDefault="004E4BE8">
      <w:r>
        <w:separator/>
      </w:r>
    </w:p>
  </w:footnote>
  <w:footnote w:type="continuationSeparator" w:id="0">
    <w:p w:rsidR="004E4BE8" w:rsidRDefault="004E4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A8D" w:rsidRDefault="00F36A8D" w:rsidP="00F36A8D">
    <w:pPr>
      <w:pStyle w:val="Header"/>
      <w:jc w:val="center"/>
      <w:rPr>
        <w:rFonts w:ascii="Arial Unicode MS" w:eastAsia="Arial Unicode MS" w:hAnsi="Arial Unicode MS" w:cs="Arial Unicode MS"/>
        <w:color w:val="000000"/>
        <w:sz w:val="17"/>
      </w:rPr>
    </w:pPr>
    <w:bookmarkStart w:id="1" w:name="aliashMicrosoftOffice1HeaderEvenPages"/>
    <w:r w:rsidRPr="00F36A8D">
      <w:rPr>
        <w:rFonts w:ascii="Arial Unicode MS" w:eastAsia="Arial Unicode MS" w:hAnsi="Arial Unicode MS" w:cs="Arial Unicode MS"/>
        <w:color w:val="000000"/>
        <w:sz w:val="17"/>
      </w:rPr>
      <w:t xml:space="preserve">OFFICIAL </w:t>
    </w:r>
  </w:p>
  <w:bookmarkEnd w:id="1"/>
  <w:p w:rsidR="00F36A8D" w:rsidRDefault="00F36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A8D" w:rsidRDefault="00F36A8D" w:rsidP="00F36A8D">
    <w:pPr>
      <w:pStyle w:val="Header"/>
      <w:jc w:val="center"/>
      <w:rPr>
        <w:rFonts w:ascii="Arial Unicode MS" w:eastAsia="Arial Unicode MS" w:hAnsi="Arial Unicode MS" w:cs="Arial Unicode MS"/>
        <w:color w:val="000000"/>
        <w:sz w:val="17"/>
      </w:rPr>
    </w:pPr>
    <w:bookmarkStart w:id="2" w:name="aliashMicrosoftOffice1HeaderPrimary"/>
    <w:r w:rsidRPr="00F36A8D">
      <w:rPr>
        <w:rFonts w:ascii="Arial Unicode MS" w:eastAsia="Arial Unicode MS" w:hAnsi="Arial Unicode MS" w:cs="Arial Unicode MS"/>
        <w:color w:val="000000"/>
        <w:sz w:val="17"/>
      </w:rPr>
      <w:t xml:space="preserve">OFFICIAL </w:t>
    </w:r>
  </w:p>
  <w:bookmarkEnd w:id="2"/>
  <w:p w:rsidR="000111E8" w:rsidRPr="000111E8" w:rsidRDefault="00214672" w:rsidP="000111E8">
    <w:pPr>
      <w:pStyle w:val="Header"/>
      <w:jc w:val="right"/>
      <w:rPr>
        <w:rFonts w:ascii="Arial" w:hAnsi="Arial" w:cs="Arial"/>
        <w:sz w:val="20"/>
      </w:rPr>
    </w:pPr>
    <w:r>
      <w:rPr>
        <w:rFonts w:ascii="Arial" w:hAnsi="Arial" w:cs="Arial"/>
        <w:sz w:val="20"/>
      </w:rPr>
      <w:t>TSC05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A8D" w:rsidRDefault="00F36A8D" w:rsidP="00F36A8D">
    <w:pPr>
      <w:pStyle w:val="Header"/>
      <w:jc w:val="center"/>
      <w:rPr>
        <w:rFonts w:ascii="Arial Unicode MS" w:eastAsia="Arial Unicode MS" w:hAnsi="Arial Unicode MS" w:cs="Arial Unicode MS"/>
        <w:color w:val="000000"/>
        <w:sz w:val="17"/>
      </w:rPr>
    </w:pPr>
    <w:bookmarkStart w:id="3" w:name="aliashMicrosoftOffice1HeaderFirstPage"/>
    <w:r w:rsidRPr="00F36A8D">
      <w:rPr>
        <w:rFonts w:ascii="Arial Unicode MS" w:eastAsia="Arial Unicode MS" w:hAnsi="Arial Unicode MS" w:cs="Arial Unicode MS"/>
        <w:color w:val="000000"/>
        <w:sz w:val="17"/>
      </w:rPr>
      <w:t xml:space="preserve">OFFICIAL </w:t>
    </w:r>
  </w:p>
  <w:bookmarkEnd w:id="3"/>
  <w:p w:rsidR="00206639" w:rsidRDefault="00206639">
    <w:pPr>
      <w:pStyle w:val="Header"/>
      <w:jc w:val="right"/>
      <w:rPr>
        <w:rFonts w:ascii="Arial" w:hAnsi="Arial"/>
      </w:rPr>
    </w:pPr>
    <w:r>
      <w:rPr>
        <w:rFonts w:ascii="Arial" w:hAnsi="Arial"/>
      </w:rPr>
      <w:t>2804J</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1464"/>
    <w:multiLevelType w:val="multilevel"/>
    <w:tmpl w:val="DDCA39C2"/>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E879E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27B038FE"/>
    <w:multiLevelType w:val="hybridMultilevel"/>
    <w:tmpl w:val="D80240D8"/>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AD2FCE"/>
    <w:multiLevelType w:val="hybridMultilevel"/>
    <w:tmpl w:val="42B45036"/>
    <w:lvl w:ilvl="0" w:tplc="55FC0A36">
      <w:start w:val="1"/>
      <w:numFmt w:val="bullet"/>
      <w:lvlText w:val=""/>
      <w:lvlJc w:val="left"/>
      <w:pPr>
        <w:tabs>
          <w:tab w:val="num" w:pos="764"/>
        </w:tabs>
        <w:ind w:left="764" w:hanging="360"/>
      </w:pPr>
      <w:rPr>
        <w:rFonts w:ascii="Symbol" w:hAnsi="Symbol" w:hint="default"/>
      </w:rPr>
    </w:lvl>
    <w:lvl w:ilvl="1" w:tplc="08090003" w:tentative="1">
      <w:start w:val="1"/>
      <w:numFmt w:val="bullet"/>
      <w:lvlText w:val="o"/>
      <w:lvlJc w:val="left"/>
      <w:pPr>
        <w:tabs>
          <w:tab w:val="num" w:pos="1484"/>
        </w:tabs>
        <w:ind w:left="1484" w:hanging="360"/>
      </w:pPr>
      <w:rPr>
        <w:rFonts w:ascii="Courier New" w:hAnsi="Courier New" w:cs="Courier New" w:hint="default"/>
      </w:rPr>
    </w:lvl>
    <w:lvl w:ilvl="2" w:tplc="08090005" w:tentative="1">
      <w:start w:val="1"/>
      <w:numFmt w:val="bullet"/>
      <w:lvlText w:val=""/>
      <w:lvlJc w:val="left"/>
      <w:pPr>
        <w:tabs>
          <w:tab w:val="num" w:pos="2204"/>
        </w:tabs>
        <w:ind w:left="2204" w:hanging="360"/>
      </w:pPr>
      <w:rPr>
        <w:rFonts w:ascii="Wingdings" w:hAnsi="Wingdings" w:hint="default"/>
      </w:rPr>
    </w:lvl>
    <w:lvl w:ilvl="3" w:tplc="08090001" w:tentative="1">
      <w:start w:val="1"/>
      <w:numFmt w:val="bullet"/>
      <w:lvlText w:val=""/>
      <w:lvlJc w:val="left"/>
      <w:pPr>
        <w:tabs>
          <w:tab w:val="num" w:pos="2924"/>
        </w:tabs>
        <w:ind w:left="2924" w:hanging="360"/>
      </w:pPr>
      <w:rPr>
        <w:rFonts w:ascii="Symbol" w:hAnsi="Symbol" w:hint="default"/>
      </w:rPr>
    </w:lvl>
    <w:lvl w:ilvl="4" w:tplc="08090003" w:tentative="1">
      <w:start w:val="1"/>
      <w:numFmt w:val="bullet"/>
      <w:lvlText w:val="o"/>
      <w:lvlJc w:val="left"/>
      <w:pPr>
        <w:tabs>
          <w:tab w:val="num" w:pos="3644"/>
        </w:tabs>
        <w:ind w:left="3644" w:hanging="360"/>
      </w:pPr>
      <w:rPr>
        <w:rFonts w:ascii="Courier New" w:hAnsi="Courier New" w:cs="Courier New" w:hint="default"/>
      </w:rPr>
    </w:lvl>
    <w:lvl w:ilvl="5" w:tplc="08090005" w:tentative="1">
      <w:start w:val="1"/>
      <w:numFmt w:val="bullet"/>
      <w:lvlText w:val=""/>
      <w:lvlJc w:val="left"/>
      <w:pPr>
        <w:tabs>
          <w:tab w:val="num" w:pos="4364"/>
        </w:tabs>
        <w:ind w:left="4364" w:hanging="360"/>
      </w:pPr>
      <w:rPr>
        <w:rFonts w:ascii="Wingdings" w:hAnsi="Wingdings" w:hint="default"/>
      </w:rPr>
    </w:lvl>
    <w:lvl w:ilvl="6" w:tplc="08090001" w:tentative="1">
      <w:start w:val="1"/>
      <w:numFmt w:val="bullet"/>
      <w:lvlText w:val=""/>
      <w:lvlJc w:val="left"/>
      <w:pPr>
        <w:tabs>
          <w:tab w:val="num" w:pos="5084"/>
        </w:tabs>
        <w:ind w:left="5084" w:hanging="360"/>
      </w:pPr>
      <w:rPr>
        <w:rFonts w:ascii="Symbol" w:hAnsi="Symbol" w:hint="default"/>
      </w:rPr>
    </w:lvl>
    <w:lvl w:ilvl="7" w:tplc="08090003" w:tentative="1">
      <w:start w:val="1"/>
      <w:numFmt w:val="bullet"/>
      <w:lvlText w:val="o"/>
      <w:lvlJc w:val="left"/>
      <w:pPr>
        <w:tabs>
          <w:tab w:val="num" w:pos="5804"/>
        </w:tabs>
        <w:ind w:left="5804" w:hanging="360"/>
      </w:pPr>
      <w:rPr>
        <w:rFonts w:ascii="Courier New" w:hAnsi="Courier New" w:cs="Courier New" w:hint="default"/>
      </w:rPr>
    </w:lvl>
    <w:lvl w:ilvl="8" w:tplc="08090005" w:tentative="1">
      <w:start w:val="1"/>
      <w:numFmt w:val="bullet"/>
      <w:lvlText w:val=""/>
      <w:lvlJc w:val="left"/>
      <w:pPr>
        <w:tabs>
          <w:tab w:val="num" w:pos="6524"/>
        </w:tabs>
        <w:ind w:left="6524" w:hanging="360"/>
      </w:pPr>
      <w:rPr>
        <w:rFonts w:ascii="Wingdings" w:hAnsi="Wingdings" w:hint="default"/>
      </w:rPr>
    </w:lvl>
  </w:abstractNum>
  <w:abstractNum w:abstractNumId="4" w15:restartNumberingAfterBreak="0">
    <w:nsid w:val="352227CB"/>
    <w:multiLevelType w:val="multilevel"/>
    <w:tmpl w:val="B636ECF8"/>
    <w:lvl w:ilvl="0">
      <w:start w:val="1"/>
      <w:numFmt w:val="decimal"/>
      <w:lvlText w:val="%1"/>
      <w:lvlJc w:val="left"/>
      <w:pPr>
        <w:tabs>
          <w:tab w:val="num" w:pos="1440"/>
        </w:tabs>
        <w:ind w:left="1440" w:hanging="1440"/>
      </w:pPr>
      <w:rPr>
        <w:rFonts w:hint="default"/>
      </w:rPr>
    </w:lvl>
    <w:lvl w:ilvl="1">
      <w:start w:val="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ADC4C01"/>
    <w:multiLevelType w:val="multilevel"/>
    <w:tmpl w:val="30126712"/>
    <w:lvl w:ilvl="0">
      <w:start w:val="1"/>
      <w:numFmt w:val="decimal"/>
      <w:lvlText w:val="%1"/>
      <w:lvlJc w:val="left"/>
      <w:pPr>
        <w:tabs>
          <w:tab w:val="num" w:pos="360"/>
        </w:tabs>
        <w:ind w:left="360" w:hanging="360"/>
      </w:pPr>
      <w:rPr>
        <w:rFonts w:hint="default"/>
      </w:rPr>
    </w:lvl>
    <w:lvl w:ilvl="1">
      <w:start w:val="15"/>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466D7F40"/>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97555AB"/>
    <w:multiLevelType w:val="multilevel"/>
    <w:tmpl w:val="B4361F88"/>
    <w:lvl w:ilvl="0">
      <w:start w:val="1"/>
      <w:numFmt w:val="decimal"/>
      <w:lvlText w:val="%1"/>
      <w:lvlJc w:val="left"/>
      <w:pPr>
        <w:tabs>
          <w:tab w:val="num" w:pos="1440"/>
        </w:tabs>
        <w:ind w:left="1440" w:hanging="1440"/>
      </w:pPr>
      <w:rPr>
        <w:rFonts w:hint="default"/>
      </w:rPr>
    </w:lvl>
    <w:lvl w:ilvl="1">
      <w:start w:val="1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4381D"/>
    <w:multiLevelType w:val="multilevel"/>
    <w:tmpl w:val="B4361F88"/>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836BF0"/>
    <w:multiLevelType w:val="multilevel"/>
    <w:tmpl w:val="392CA88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0155B21"/>
    <w:multiLevelType w:val="multilevel"/>
    <w:tmpl w:val="26AE252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48760CA"/>
    <w:multiLevelType w:val="hybridMultilevel"/>
    <w:tmpl w:val="7CD22B32"/>
    <w:lvl w:ilvl="0" w:tplc="70DAC11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CD7926"/>
    <w:multiLevelType w:val="multilevel"/>
    <w:tmpl w:val="6E4E40C2"/>
    <w:lvl w:ilvl="0">
      <w:start w:val="1"/>
      <w:numFmt w:val="decimal"/>
      <w:lvlText w:val="%1"/>
      <w:lvlJc w:val="left"/>
      <w:pPr>
        <w:tabs>
          <w:tab w:val="num" w:pos="720"/>
        </w:tabs>
        <w:ind w:left="720" w:hanging="72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6A5C114F"/>
    <w:multiLevelType w:val="multilevel"/>
    <w:tmpl w:val="B4361F88"/>
    <w:lvl w:ilvl="0">
      <w:start w:val="1"/>
      <w:numFmt w:val="decimal"/>
      <w:lvlText w:val="%1"/>
      <w:lvlJc w:val="left"/>
      <w:pPr>
        <w:tabs>
          <w:tab w:val="num" w:pos="1440"/>
        </w:tabs>
        <w:ind w:left="1440" w:hanging="1440"/>
      </w:pPr>
      <w:rPr>
        <w:rFonts w:hint="default"/>
      </w:rPr>
    </w:lvl>
    <w:lvl w:ilvl="1">
      <w:start w:val="1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F073275"/>
    <w:multiLevelType w:val="hybridMultilevel"/>
    <w:tmpl w:val="D6BC97F8"/>
    <w:lvl w:ilvl="0" w:tplc="61F20A36">
      <w:start w:val="1"/>
      <w:numFmt w:val="bullet"/>
      <w:lvlText w:val=""/>
      <w:lvlJc w:val="left"/>
      <w:pPr>
        <w:tabs>
          <w:tab w:val="num" w:pos="1117"/>
        </w:tabs>
        <w:ind w:left="1060" w:hanging="33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0CF7EBE"/>
    <w:multiLevelType w:val="multilevel"/>
    <w:tmpl w:val="A6D0F28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8C4AC6"/>
    <w:multiLevelType w:val="multilevel"/>
    <w:tmpl w:val="C8F4D0E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7"/>
  </w:num>
  <w:num w:numId="3">
    <w:abstractNumId w:val="10"/>
  </w:num>
  <w:num w:numId="4">
    <w:abstractNumId w:val="8"/>
  </w:num>
  <w:num w:numId="5">
    <w:abstractNumId w:val="13"/>
  </w:num>
  <w:num w:numId="6">
    <w:abstractNumId w:val="1"/>
  </w:num>
  <w:num w:numId="7">
    <w:abstractNumId w:val="6"/>
  </w:num>
  <w:num w:numId="8">
    <w:abstractNumId w:val="5"/>
  </w:num>
  <w:num w:numId="9">
    <w:abstractNumId w:val="3"/>
  </w:num>
  <w:num w:numId="10">
    <w:abstractNumId w:val="9"/>
  </w:num>
  <w:num w:numId="11">
    <w:abstractNumId w:val="2"/>
  </w:num>
  <w:num w:numId="12">
    <w:abstractNumId w:val="15"/>
  </w:num>
  <w:num w:numId="13">
    <w:abstractNumId w:val="16"/>
  </w:num>
  <w:num w:numId="14">
    <w:abstractNumId w:val="14"/>
  </w:num>
  <w:num w:numId="15">
    <w:abstractNumId w:val="11"/>
  </w:num>
  <w:num w:numId="16">
    <w:abstractNumId w:val="12"/>
  </w:num>
  <w:num w:numId="17">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3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B4"/>
    <w:rsid w:val="000104E2"/>
    <w:rsid w:val="000111E8"/>
    <w:rsid w:val="00037969"/>
    <w:rsid w:val="000D17E6"/>
    <w:rsid w:val="000D57EA"/>
    <w:rsid w:val="0013230A"/>
    <w:rsid w:val="001477AA"/>
    <w:rsid w:val="001C3583"/>
    <w:rsid w:val="001F2437"/>
    <w:rsid w:val="002027B7"/>
    <w:rsid w:val="00206639"/>
    <w:rsid w:val="00213055"/>
    <w:rsid w:val="00214672"/>
    <w:rsid w:val="00215650"/>
    <w:rsid w:val="002268B8"/>
    <w:rsid w:val="00265E8C"/>
    <w:rsid w:val="002E6B67"/>
    <w:rsid w:val="0037743F"/>
    <w:rsid w:val="00386AF9"/>
    <w:rsid w:val="003B5D0E"/>
    <w:rsid w:val="004034F4"/>
    <w:rsid w:val="00404C98"/>
    <w:rsid w:val="00471AB5"/>
    <w:rsid w:val="00475EBA"/>
    <w:rsid w:val="004B737B"/>
    <w:rsid w:val="004E4BE8"/>
    <w:rsid w:val="005E625E"/>
    <w:rsid w:val="006000FD"/>
    <w:rsid w:val="00604748"/>
    <w:rsid w:val="006354C5"/>
    <w:rsid w:val="00657598"/>
    <w:rsid w:val="007971B7"/>
    <w:rsid w:val="00861A6A"/>
    <w:rsid w:val="008D220E"/>
    <w:rsid w:val="009236F5"/>
    <w:rsid w:val="00935949"/>
    <w:rsid w:val="00942E1E"/>
    <w:rsid w:val="00990AA6"/>
    <w:rsid w:val="009913F3"/>
    <w:rsid w:val="00A0640F"/>
    <w:rsid w:val="00A10929"/>
    <w:rsid w:val="00A46304"/>
    <w:rsid w:val="00AC1C78"/>
    <w:rsid w:val="00B87ACF"/>
    <w:rsid w:val="00BD05E4"/>
    <w:rsid w:val="00C40AE9"/>
    <w:rsid w:val="00C4464F"/>
    <w:rsid w:val="00C618F0"/>
    <w:rsid w:val="00CD2E7F"/>
    <w:rsid w:val="00D14AB4"/>
    <w:rsid w:val="00D72479"/>
    <w:rsid w:val="00DA4C1C"/>
    <w:rsid w:val="00E0592A"/>
    <w:rsid w:val="00E47250"/>
    <w:rsid w:val="00E8421C"/>
    <w:rsid w:val="00E85F82"/>
    <w:rsid w:val="00E93D5E"/>
    <w:rsid w:val="00EA6B4E"/>
    <w:rsid w:val="00F36A8D"/>
    <w:rsid w:val="00F47E3D"/>
    <w:rsid w:val="00FE1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8B42CAD8-FD99-48F7-A316-62FFD6BD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lang w:val="en-US" w:eastAsia="en-US"/>
    </w:rPr>
  </w:style>
  <w:style w:type="paragraph" w:styleId="Heading1">
    <w:name w:val="heading 1"/>
    <w:basedOn w:val="Normal"/>
    <w:next w:val="Normal"/>
    <w:qFormat/>
    <w:pPr>
      <w:keepNext/>
      <w:spacing w:line="240" w:lineRule="exact"/>
      <w:outlineLvl w:val="0"/>
    </w:pPr>
    <w:rPr>
      <w:rFonts w:ascii="Times New Roman" w:hAnsi="Times New Roman"/>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spacing w:line="240" w:lineRule="exact"/>
      <w:ind w:left="709" w:hanging="709"/>
    </w:pPr>
    <w:rPr>
      <w:rFonts w:ascii="Arial" w:hAnsi="Arial"/>
      <w:lang w:val="en-GB"/>
    </w:rPr>
  </w:style>
  <w:style w:type="paragraph" w:styleId="BalloonText">
    <w:name w:val="Balloon Text"/>
    <w:basedOn w:val="Normal"/>
    <w:link w:val="BalloonTextChar"/>
    <w:rsid w:val="00213055"/>
    <w:rPr>
      <w:rFonts w:ascii="Segoe UI" w:hAnsi="Segoe UI" w:cs="Segoe UI"/>
      <w:sz w:val="18"/>
      <w:szCs w:val="18"/>
    </w:rPr>
  </w:style>
  <w:style w:type="character" w:customStyle="1" w:styleId="BalloonTextChar">
    <w:name w:val="Balloon Text Char"/>
    <w:link w:val="BalloonText"/>
    <w:rsid w:val="00213055"/>
    <w:rPr>
      <w:rFonts w:ascii="Segoe UI" w:hAnsi="Segoe UI" w:cs="Segoe UI"/>
      <w:snapToGrid w:val="0"/>
      <w:sz w:val="18"/>
      <w:szCs w:val="18"/>
      <w:lang w:val="en-US" w:eastAsia="en-US"/>
    </w:rPr>
  </w:style>
  <w:style w:type="paragraph" w:styleId="ListParagraph">
    <w:name w:val="List Paragraph"/>
    <w:basedOn w:val="Normal"/>
    <w:uiPriority w:val="34"/>
    <w:qFormat/>
    <w:rsid w:val="007971B7"/>
    <w:pPr>
      <w:widowControl/>
      <w:ind w:left="720"/>
      <w:contextualSpacing/>
    </w:pPr>
    <w:rPr>
      <w:rFonts w:ascii="Times New Roman" w:hAnsi="Times New Roman"/>
      <w:snapToGrid/>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TITLE OF POST:</vt:lpstr>
    </vt:vector>
  </TitlesOfParts>
  <Company>Tyne and Wear Fire Brigade</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POST:</dc:title>
  <dc:creator>andrea</dc:creator>
  <cp:lastModifiedBy>Gemma White</cp:lastModifiedBy>
  <cp:revision>2</cp:revision>
  <cp:lastPrinted>2011-01-26T14:25:00Z</cp:lastPrinted>
  <dcterms:created xsi:type="dcterms:W3CDTF">2018-08-03T08:39:00Z</dcterms:created>
  <dcterms:modified xsi:type="dcterms:W3CDTF">2018-08-03T08:39:00Z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f48c0de7-d86c-4020-9d44-fb5196c7a06b</vt:lpwstr>
  </property>
  <property fmtid="{D5CDD505-2E9C-101B-9397-08002B2CF9AE}" pid="3" name="TWFRSClassification">
    <vt:lpwstr>OFFICIAL</vt:lpwstr>
  </property>
</Properties>
</file>